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Create Node-RED Service </w:t>
      </w:r>
    </w:p>
    <w:p>
      <w:pPr>
        <w:spacing w:before="0" w:after="27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0"/>
          <w:shd w:fill="auto" w:val="clear"/>
        </w:rPr>
        <w:t xml:space="preserve"> </w:t>
      </w:r>
    </w:p>
    <w:tbl>
      <w:tblPr/>
      <w:tblGrid>
        <w:gridCol w:w="4680"/>
        <w:gridCol w:w="5670"/>
      </w:tblGrid>
      <w:tr>
        <w:trPr>
          <w:trHeight w:val="585" w:hRule="auto"/>
          <w:jc w:val="left"/>
        </w:trPr>
        <w:tc>
          <w:tcPr>
            <w:tcW w:w="468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6" w:type="dxa"/>
              <w:right w:w="10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Date </w:t>
            </w:r>
          </w:p>
        </w:tc>
        <w:tc>
          <w:tcPr>
            <w:tcW w:w="567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6" w:type="dxa"/>
              <w:right w:w="10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16st November 2022 </w:t>
            </w:r>
          </w:p>
        </w:tc>
      </w:tr>
      <w:tr>
        <w:trPr>
          <w:trHeight w:val="585" w:hRule="auto"/>
          <w:jc w:val="left"/>
        </w:trPr>
        <w:tc>
          <w:tcPr>
            <w:tcW w:w="468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6" w:type="dxa"/>
              <w:right w:w="10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Team ID </w:t>
            </w:r>
          </w:p>
        </w:tc>
        <w:tc>
          <w:tcPr>
            <w:tcW w:w="567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ffffff" w:val="clear"/>
            <w:tcMar>
              <w:left w:w="106" w:type="dxa"/>
              <w:right w:w="10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Open Sans" w:hAnsi="Open Sans" w:cs="Open Sans" w:eastAsia="Open Sans"/>
                <w:color w:val="000000"/>
                <w:spacing w:val="0"/>
                <w:position w:val="0"/>
                <w:sz w:val="20"/>
                <w:shd w:fill="F5F5F5" w:val="clear"/>
              </w:rPr>
              <w:t xml:space="preserve">PNT2022TMID44793 </w:t>
            </w:r>
          </w:p>
        </w:tc>
      </w:tr>
      <w:tr>
        <w:trPr>
          <w:trHeight w:val="990" w:hRule="auto"/>
          <w:jc w:val="left"/>
        </w:trPr>
        <w:tc>
          <w:tcPr>
            <w:tcW w:w="468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6" w:type="dxa"/>
              <w:right w:w="10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Project Name </w:t>
            </w:r>
          </w:p>
        </w:tc>
        <w:tc>
          <w:tcPr>
            <w:tcW w:w="567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6" w:type="dxa"/>
              <w:right w:w="106" w:type="dxa"/>
            </w:tcMar>
            <w:vAlign w:val="top"/>
          </w:tcPr>
          <w:p>
            <w:pPr>
              <w:spacing w:before="0" w:after="123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Gas Leakage Monitoring and Alerting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System </w:t>
            </w:r>
          </w:p>
        </w:tc>
      </w:tr>
      <w:tr>
        <w:trPr>
          <w:trHeight w:val="585" w:hRule="auto"/>
          <w:jc w:val="left"/>
        </w:trPr>
        <w:tc>
          <w:tcPr>
            <w:tcW w:w="468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6" w:type="dxa"/>
              <w:right w:w="10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Maximum Mark </w:t>
            </w:r>
          </w:p>
        </w:tc>
        <w:tc>
          <w:tcPr>
            <w:tcW w:w="567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106" w:type="dxa"/>
              <w:right w:w="106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4 marks </w:t>
            </w:r>
          </w:p>
        </w:tc>
      </w:tr>
    </w:tbl>
    <w:p>
      <w:pPr>
        <w:spacing w:before="0" w:after="4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auto" w:val="clear"/>
        </w:rPr>
        <w:t xml:space="preserve">L.Sathish(lead),S.P.Dhayananth,R.Shankar,D.Karthik,R.Manoranjitham</w:t>
      </w:r>
    </w:p>
    <w:p>
      <w:pPr>
        <w:spacing w:before="0" w:after="0" w:line="259"/>
        <w:ind w:right="0" w:left="843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Aim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: </w:t>
      </w:r>
    </w:p>
    <w:p>
      <w:pPr>
        <w:spacing w:before="0" w:after="13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144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To create a web application, create a Node-RED service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.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3"/>
          <w:shd w:fill="auto" w:val="clear"/>
        </w:rPr>
        <w:t xml:space="preserve"> </w:t>
      </w:r>
    </w:p>
    <w:p>
      <w:pPr>
        <w:keepNext w:val="true"/>
        <w:keepLines w:val="true"/>
        <w:spacing w:before="0" w:after="0" w:line="259"/>
        <w:ind w:right="0" w:left="4119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Steps to be followed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0"/>
          <w:shd w:fill="auto" w:val="clear"/>
        </w:rPr>
        <w:t xml:space="preserve"> </w:t>
      </w:r>
    </w:p>
    <w:p>
      <w:pPr>
        <w:spacing w:before="0" w:after="0" w:line="259"/>
        <w:ind w:right="0" w:left="821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Step 1: Navigated to the App creation page.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3"/>
          <w:shd w:fill="auto" w:val="clear"/>
        </w:rPr>
        <w:t xml:space="preserve"> </w:t>
      </w:r>
    </w:p>
    <w:p>
      <w:pPr>
        <w:spacing w:before="0" w:after="0" w:line="259"/>
        <w:ind w:right="-3103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0060" w:dyaOrig="5656">
          <v:rect xmlns:o="urn:schemas-microsoft-com:office:office" xmlns:v="urn:schemas-microsoft-com:vml" id="rectole0000000000" style="width:503.000000pt;height:282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59"/>
        <w:ind w:right="0" w:left="630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Step 2: Entered project details and clicked on create </w:t>
      </w:r>
    </w:p>
    <w:p>
      <w:pPr>
        <w:spacing w:before="0" w:after="14" w:line="259"/>
        <w:ind w:right="-2863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9830" w:dyaOrig="5656">
          <v:rect xmlns:o="urn:schemas-microsoft-com:office:office" xmlns:v="urn:schemas-microsoft-com:vml" id="rectole0000000001" style="width:491.500000pt;height:282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7297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59"/>
        <w:ind w:right="824" w:left="10" w:hanging="1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Step 3: Clicking on the “Deploy your App” Button.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21" w:line="259"/>
        <w:ind w:right="-2958" w:left="13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9792" w:dyaOrig="5656">
          <v:rect xmlns:o="urn:schemas-microsoft-com:office:office" xmlns:v="urn:schemas-microsoft-com:vml" id="rectole0000000002" style="width:489.600000pt;height:282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7"/>
          <w:shd w:fill="auto" w:val="clear"/>
        </w:rPr>
        <w:t xml:space="preserve"> </w:t>
      </w:r>
    </w:p>
    <w:p>
      <w:pPr>
        <w:spacing w:before="0" w:after="0" w:line="259"/>
        <w:ind w:right="268" w:left="10" w:hanging="1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Step 4: Setting up the environment and deploying the app.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9"/>
          <w:shd w:fill="auto" w:val="clear"/>
        </w:rPr>
        <w:t xml:space="preserve"> </w:t>
      </w:r>
    </w:p>
    <w:p>
      <w:pPr>
        <w:spacing w:before="0" w:after="14" w:line="259"/>
        <w:ind w:right="-2808" w:left="22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9561" w:dyaOrig="5656">
          <v:rect xmlns:o="urn:schemas-microsoft-com:office:office" xmlns:v="urn:schemas-microsoft-com:vml" id="rectole0000000003" style="width:478.050000pt;height:282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 </w:t>
      </w:r>
    </w:p>
    <w:p>
      <w:pPr>
        <w:spacing w:before="0" w:after="83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42"/>
          <w:shd w:fill="auto" w:val="clear"/>
        </w:rPr>
        <w:t xml:space="preserve"> </w:t>
      </w:r>
    </w:p>
    <w:p>
      <w:pPr>
        <w:spacing w:before="0" w:after="0" w:line="259"/>
        <w:ind w:right="0" w:left="821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Step 5: Successfully deployed the app.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59"/>
        <w:ind w:right="-1909" w:left="82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122" w:dyaOrig="3274">
          <v:rect xmlns:o="urn:schemas-microsoft-com:office:office" xmlns:v="urn:schemas-microsoft-com:vml" id="rectole0000000004" style="width:406.100000pt;height:163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8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0" w:line="259"/>
        <w:ind w:right="380" w:left="10" w:hanging="1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Step 6: Dragged and dropped components into the editor.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pacing w:before="0" w:after="13" w:line="259"/>
        <w:ind w:right="-2295" w:left="72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593" w:dyaOrig="3202">
          <v:rect xmlns:o="urn:schemas-microsoft-com:office:office" xmlns:v="urn:schemas-microsoft-com:vml" id="rectole0000000005" style="width:429.650000pt;height:160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 </w:t>
      </w:r>
    </w:p>
    <w:p>
      <w:pPr>
        <w:spacing w:before="0" w:after="138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 </w:t>
      </w:r>
    </w:p>
    <w:p>
      <w:pPr>
        <w:spacing w:before="0" w:after="0" w:line="259"/>
        <w:ind w:right="0" w:left="821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Step 7: Editing some values of the properties.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pacing w:before="0" w:after="0" w:line="259"/>
        <w:ind w:right="-2292" w:left="82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490" w:dyaOrig="3547">
          <v:rect xmlns:o="urn:schemas-microsoft-com:office:office" xmlns:v="urn:schemas-microsoft-com:vml" id="rectole0000000006" style="width:424.500000pt;height:177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122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649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Step 8: Successfully deployed the app.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7"/>
          <w:shd w:fill="auto" w:val="clear"/>
        </w:rPr>
        <w:t xml:space="preserve"> </w:t>
      </w:r>
    </w:p>
    <w:p>
      <w:pPr>
        <w:spacing w:before="0" w:after="13" w:line="259"/>
        <w:ind w:right="-2405" w:left="82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598" w:dyaOrig="1738">
          <v:rect xmlns:o="urn:schemas-microsoft-com:office:office" xmlns:v="urn:schemas-microsoft-com:vml" id="rectole0000000007" style="width:429.900000pt;height:86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 </w:t>
      </w:r>
    </w:p>
    <w:p>
      <w:pPr>
        <w:spacing w:before="0" w:after="157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0"/>
          <w:shd w:fill="auto" w:val="clear"/>
        </w:rPr>
        <w:t xml:space="preserve"> </w:t>
      </w:r>
    </w:p>
    <w:p>
      <w:pPr>
        <w:spacing w:before="0" w:after="0" w:line="259"/>
        <w:ind w:right="0" w:left="843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u w:val="single"/>
          <w:shd w:fill="auto" w:val="clear"/>
        </w:rPr>
        <w:t xml:space="preserve">Result: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64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433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Successfully created a Node RED service on IBM Cloud.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