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C81" w:rsidRDefault="00076A98">
      <w:pPr>
        <w:spacing w:after="0"/>
        <w:jc w:val="center"/>
        <w:rPr>
          <w:rFonts w:cstheme="minorHAnsi"/>
          <w:b/>
          <w:bCs/>
          <w:sz w:val="24"/>
          <w:szCs w:val="24"/>
        </w:rPr>
      </w:pPr>
      <w:r>
        <w:rPr>
          <w:rFonts w:cstheme="minorHAnsi"/>
          <w:b/>
          <w:bCs/>
          <w:sz w:val="24"/>
          <w:szCs w:val="24"/>
        </w:rPr>
        <w:t>Project Design Phase-II</w:t>
      </w:r>
    </w:p>
    <w:p w:rsidR="00F31C81" w:rsidRDefault="00076A98">
      <w:pPr>
        <w:spacing w:after="0"/>
        <w:jc w:val="center"/>
        <w:rPr>
          <w:rFonts w:cstheme="minorHAnsi"/>
          <w:b/>
          <w:bCs/>
          <w:sz w:val="24"/>
          <w:szCs w:val="24"/>
        </w:rPr>
      </w:pPr>
      <w:r>
        <w:rPr>
          <w:rFonts w:cstheme="minorHAnsi"/>
          <w:b/>
          <w:bCs/>
          <w:sz w:val="24"/>
          <w:szCs w:val="24"/>
        </w:rPr>
        <w:t>Solution Requirements (Functional &amp; Non-functional)</w:t>
      </w:r>
    </w:p>
    <w:p w:rsidR="00F31C81" w:rsidRDefault="00F31C81">
      <w:pPr>
        <w:spacing w:after="0"/>
        <w:jc w:val="center"/>
        <w:rPr>
          <w:rFonts w:cstheme="minorHAnsi"/>
          <w:b/>
          <w:bCs/>
        </w:rPr>
      </w:pPr>
    </w:p>
    <w:tbl>
      <w:tblPr>
        <w:tblStyle w:val="TableGrid"/>
        <w:tblW w:w="9351" w:type="dxa"/>
        <w:tblLook w:val="04A0"/>
      </w:tblPr>
      <w:tblGrid>
        <w:gridCol w:w="4508"/>
        <w:gridCol w:w="4843"/>
      </w:tblGrid>
      <w:tr w:rsidR="00F31C81">
        <w:tc>
          <w:tcPr>
            <w:tcW w:w="4508" w:type="dxa"/>
          </w:tcPr>
          <w:p w:rsidR="00F31C81" w:rsidRDefault="00076A98">
            <w:pPr>
              <w:spacing w:after="0" w:line="240" w:lineRule="auto"/>
              <w:rPr>
                <w:rFonts w:cstheme="minorHAnsi"/>
              </w:rPr>
            </w:pPr>
            <w:r>
              <w:rPr>
                <w:rFonts w:cstheme="minorHAnsi"/>
              </w:rPr>
              <w:t>Date</w:t>
            </w:r>
          </w:p>
        </w:tc>
        <w:tc>
          <w:tcPr>
            <w:tcW w:w="4843" w:type="dxa"/>
          </w:tcPr>
          <w:p w:rsidR="00F31C81" w:rsidRDefault="002E0CF9">
            <w:pPr>
              <w:spacing w:after="0" w:line="240" w:lineRule="auto"/>
              <w:rPr>
                <w:rFonts w:cstheme="minorHAnsi"/>
              </w:rPr>
            </w:pPr>
            <w:r>
              <w:rPr>
                <w:rFonts w:cstheme="minorHAnsi"/>
              </w:rPr>
              <w:t>1</w:t>
            </w:r>
            <w:r w:rsidR="006F45CB">
              <w:rPr>
                <w:rFonts w:cstheme="minorHAnsi"/>
              </w:rPr>
              <w:t>8</w:t>
            </w:r>
            <w:r w:rsidR="00076A98">
              <w:rPr>
                <w:rFonts w:cstheme="minorHAnsi"/>
              </w:rPr>
              <w:t xml:space="preserve"> October 2022</w:t>
            </w:r>
          </w:p>
        </w:tc>
      </w:tr>
      <w:tr w:rsidR="00F31C81">
        <w:tc>
          <w:tcPr>
            <w:tcW w:w="4508" w:type="dxa"/>
          </w:tcPr>
          <w:p w:rsidR="00F31C81" w:rsidRDefault="00076A98">
            <w:pPr>
              <w:spacing w:after="0" w:line="240" w:lineRule="auto"/>
              <w:rPr>
                <w:rFonts w:cstheme="minorHAnsi"/>
              </w:rPr>
            </w:pPr>
            <w:r>
              <w:rPr>
                <w:rFonts w:cstheme="minorHAnsi"/>
              </w:rPr>
              <w:t>Team ID</w:t>
            </w:r>
          </w:p>
        </w:tc>
        <w:tc>
          <w:tcPr>
            <w:tcW w:w="4843" w:type="dxa"/>
          </w:tcPr>
          <w:p w:rsidR="00F31C81" w:rsidRDefault="00B527E7">
            <w:pPr>
              <w:spacing w:after="0" w:line="240" w:lineRule="auto"/>
              <w:rPr>
                <w:rFonts w:cstheme="minorHAnsi"/>
              </w:rPr>
            </w:pPr>
            <w:r w:rsidRPr="00991043">
              <w:t>PNT2022TMID</w:t>
            </w:r>
            <w:r w:rsidR="006F45CB">
              <w:t>40725</w:t>
            </w:r>
          </w:p>
        </w:tc>
      </w:tr>
      <w:tr w:rsidR="00F31C81">
        <w:tc>
          <w:tcPr>
            <w:tcW w:w="4508" w:type="dxa"/>
          </w:tcPr>
          <w:p w:rsidR="00F31C81" w:rsidRDefault="00076A98">
            <w:pPr>
              <w:spacing w:after="0" w:line="240" w:lineRule="auto"/>
              <w:rPr>
                <w:rFonts w:cstheme="minorHAnsi"/>
              </w:rPr>
            </w:pPr>
            <w:r>
              <w:rPr>
                <w:rFonts w:cstheme="minorHAnsi"/>
              </w:rPr>
              <w:t>Project Name</w:t>
            </w:r>
          </w:p>
        </w:tc>
        <w:tc>
          <w:tcPr>
            <w:tcW w:w="4843" w:type="dxa"/>
          </w:tcPr>
          <w:p w:rsidR="00F31C81" w:rsidRDefault="00076A98">
            <w:pPr>
              <w:spacing w:after="0" w:line="240" w:lineRule="auto"/>
              <w:rPr>
                <w:rFonts w:cstheme="minorHAnsi"/>
              </w:rPr>
            </w:pPr>
            <w:r>
              <w:rPr>
                <w:rFonts w:cstheme="minorHAnsi"/>
              </w:rPr>
              <w:t xml:space="preserve">Project – </w:t>
            </w:r>
            <w:r>
              <w:t xml:space="preserve">Smart Farmer – </w:t>
            </w:r>
            <w:proofErr w:type="spellStart"/>
            <w:r>
              <w:t>IoT</w:t>
            </w:r>
            <w:proofErr w:type="spellEnd"/>
            <w:r>
              <w:t xml:space="preserve"> Enabled Smart Farming Application</w:t>
            </w:r>
          </w:p>
        </w:tc>
      </w:tr>
      <w:tr w:rsidR="00F31C81">
        <w:tc>
          <w:tcPr>
            <w:tcW w:w="4508" w:type="dxa"/>
          </w:tcPr>
          <w:p w:rsidR="00F31C81" w:rsidRDefault="00076A98">
            <w:pPr>
              <w:spacing w:after="0" w:line="240" w:lineRule="auto"/>
              <w:rPr>
                <w:rFonts w:cstheme="minorHAnsi"/>
              </w:rPr>
            </w:pPr>
            <w:r>
              <w:rPr>
                <w:rFonts w:cstheme="minorHAnsi"/>
              </w:rPr>
              <w:t>Maximum Marks</w:t>
            </w:r>
          </w:p>
        </w:tc>
        <w:tc>
          <w:tcPr>
            <w:tcW w:w="4843" w:type="dxa"/>
          </w:tcPr>
          <w:p w:rsidR="00F31C81" w:rsidRDefault="00076A98">
            <w:pPr>
              <w:spacing w:after="0" w:line="240" w:lineRule="auto"/>
              <w:rPr>
                <w:rFonts w:cstheme="minorHAnsi"/>
              </w:rPr>
            </w:pPr>
            <w:r>
              <w:rPr>
                <w:rFonts w:cstheme="minorHAnsi"/>
              </w:rPr>
              <w:t>4 Marks</w:t>
            </w:r>
          </w:p>
        </w:tc>
      </w:tr>
    </w:tbl>
    <w:p w:rsidR="00F31C81" w:rsidRDefault="00F31C81">
      <w:pPr>
        <w:rPr>
          <w:rFonts w:cstheme="minorHAnsi"/>
          <w:b/>
          <w:bCs/>
        </w:rPr>
      </w:pPr>
    </w:p>
    <w:p w:rsidR="00F31C81" w:rsidRDefault="00076A98">
      <w:pPr>
        <w:rPr>
          <w:rFonts w:cstheme="minorHAnsi"/>
          <w:b/>
          <w:bCs/>
        </w:rPr>
      </w:pPr>
      <w:r>
        <w:rPr>
          <w:rFonts w:cstheme="minorHAnsi"/>
          <w:b/>
          <w:bCs/>
        </w:rPr>
        <w:t>Functional Requirements:</w:t>
      </w:r>
      <w:bookmarkStart w:id="0" w:name="_GoBack"/>
      <w:bookmarkEnd w:id="0"/>
    </w:p>
    <w:p w:rsidR="00F31C81" w:rsidRDefault="00076A98">
      <w:pPr>
        <w:rPr>
          <w:rFonts w:cstheme="minorHAnsi"/>
        </w:rPr>
      </w:pPr>
      <w:r>
        <w:rPr>
          <w:rFonts w:cstheme="minorHAnsi"/>
        </w:rPr>
        <w:t>Following are the functional requirements of the proposed solution.</w:t>
      </w:r>
    </w:p>
    <w:tbl>
      <w:tblPr>
        <w:tblStyle w:val="TableGrid"/>
        <w:tblW w:w="9324" w:type="dxa"/>
        <w:tblLook w:val="04A0"/>
      </w:tblPr>
      <w:tblGrid>
        <w:gridCol w:w="926"/>
        <w:gridCol w:w="3150"/>
        <w:gridCol w:w="5248"/>
      </w:tblGrid>
      <w:tr w:rsidR="00F31C81">
        <w:trPr>
          <w:trHeight w:val="333"/>
        </w:trPr>
        <w:tc>
          <w:tcPr>
            <w:tcW w:w="926" w:type="dxa"/>
          </w:tcPr>
          <w:p w:rsidR="00F31C81" w:rsidRDefault="00076A98">
            <w:pPr>
              <w:spacing w:after="0" w:line="240" w:lineRule="auto"/>
              <w:rPr>
                <w:rFonts w:cstheme="minorHAnsi"/>
                <w:b/>
                <w:bCs/>
              </w:rPr>
            </w:pPr>
            <w:r>
              <w:rPr>
                <w:rFonts w:cstheme="minorHAnsi"/>
                <w:b/>
                <w:bCs/>
              </w:rPr>
              <w:t>FR No.</w:t>
            </w:r>
          </w:p>
        </w:tc>
        <w:tc>
          <w:tcPr>
            <w:tcW w:w="3150" w:type="dxa"/>
          </w:tcPr>
          <w:p w:rsidR="00F31C81" w:rsidRDefault="00076A98">
            <w:pPr>
              <w:spacing w:after="0" w:line="240" w:lineRule="auto"/>
              <w:rPr>
                <w:rFonts w:cstheme="minorHAnsi"/>
                <w:b/>
                <w:bCs/>
              </w:rPr>
            </w:pPr>
            <w:r>
              <w:rPr>
                <w:rFonts w:cstheme="minorHAnsi"/>
                <w:b/>
                <w:bCs/>
              </w:rPr>
              <w:t>Functional Requirement (Epic)</w:t>
            </w:r>
          </w:p>
        </w:tc>
        <w:tc>
          <w:tcPr>
            <w:tcW w:w="5248" w:type="dxa"/>
          </w:tcPr>
          <w:p w:rsidR="00F31C81" w:rsidRDefault="00076A98">
            <w:pPr>
              <w:spacing w:after="0" w:line="240" w:lineRule="auto"/>
              <w:rPr>
                <w:rFonts w:cstheme="minorHAnsi"/>
                <w:b/>
                <w:bCs/>
              </w:rPr>
            </w:pPr>
            <w:r>
              <w:rPr>
                <w:rFonts w:cstheme="minorHAnsi"/>
                <w:b/>
                <w:bCs/>
              </w:rPr>
              <w:t>Sub Requirement (Story / Sub-Task)</w:t>
            </w:r>
          </w:p>
        </w:tc>
      </w:tr>
      <w:tr w:rsidR="00F31C81">
        <w:trPr>
          <w:trHeight w:val="489"/>
        </w:trPr>
        <w:tc>
          <w:tcPr>
            <w:tcW w:w="926" w:type="dxa"/>
          </w:tcPr>
          <w:p w:rsidR="00F31C81" w:rsidRDefault="00076A98">
            <w:pPr>
              <w:spacing w:after="0" w:line="240" w:lineRule="auto"/>
              <w:rPr>
                <w:rFonts w:cstheme="minorHAnsi"/>
              </w:rPr>
            </w:pPr>
            <w:r>
              <w:rPr>
                <w:rFonts w:cstheme="minorHAnsi"/>
              </w:rPr>
              <w:t>FR-1</w:t>
            </w:r>
          </w:p>
        </w:tc>
        <w:tc>
          <w:tcPr>
            <w:tcW w:w="3150" w:type="dxa"/>
          </w:tcPr>
          <w:p w:rsidR="00F31C81" w:rsidRDefault="00076A98">
            <w:pPr>
              <w:spacing w:after="0" w:line="240" w:lineRule="auto"/>
              <w:rPr>
                <w:rFonts w:cstheme="minorHAnsi"/>
              </w:rPr>
            </w:pPr>
            <w:r>
              <w:rPr>
                <w:rFonts w:cstheme="minorHAnsi"/>
              </w:rPr>
              <w:t>User Registration</w:t>
            </w:r>
          </w:p>
        </w:tc>
        <w:tc>
          <w:tcPr>
            <w:tcW w:w="5248" w:type="dxa"/>
          </w:tcPr>
          <w:p w:rsidR="00F31C81" w:rsidRDefault="00076A98">
            <w:pPr>
              <w:spacing w:after="0" w:line="240" w:lineRule="auto"/>
              <w:rPr>
                <w:rFonts w:cstheme="minorHAnsi"/>
              </w:rPr>
            </w:pPr>
            <w:r>
              <w:rPr>
                <w:rFonts w:cstheme="minorHAnsi"/>
              </w:rPr>
              <w:t>Registration through Gmail</w:t>
            </w:r>
          </w:p>
          <w:p w:rsidR="00F31C81" w:rsidRDefault="00076A98">
            <w:pPr>
              <w:spacing w:after="0" w:line="240" w:lineRule="auto"/>
              <w:rPr>
                <w:rFonts w:cstheme="minorHAnsi"/>
              </w:rPr>
            </w:pPr>
            <w:r>
              <w:rPr>
                <w:rFonts w:cstheme="minorHAnsi"/>
              </w:rPr>
              <w:t>Registration by creating a new user name and password</w:t>
            </w:r>
          </w:p>
        </w:tc>
      </w:tr>
      <w:tr w:rsidR="00F31C81">
        <w:trPr>
          <w:trHeight w:val="489"/>
        </w:trPr>
        <w:tc>
          <w:tcPr>
            <w:tcW w:w="926" w:type="dxa"/>
          </w:tcPr>
          <w:p w:rsidR="00F31C81" w:rsidRDefault="00076A98">
            <w:pPr>
              <w:spacing w:after="0" w:line="240" w:lineRule="auto"/>
              <w:rPr>
                <w:rFonts w:cstheme="minorHAnsi"/>
              </w:rPr>
            </w:pPr>
            <w:r>
              <w:rPr>
                <w:rFonts w:cstheme="minorHAnsi"/>
              </w:rPr>
              <w:t>FR-2</w:t>
            </w:r>
          </w:p>
        </w:tc>
        <w:tc>
          <w:tcPr>
            <w:tcW w:w="3150" w:type="dxa"/>
          </w:tcPr>
          <w:p w:rsidR="00F31C81" w:rsidRDefault="00076A98">
            <w:pPr>
              <w:spacing w:after="0" w:line="240" w:lineRule="auto"/>
              <w:rPr>
                <w:rFonts w:cstheme="minorHAnsi"/>
              </w:rPr>
            </w:pPr>
            <w:r>
              <w:rPr>
                <w:rFonts w:cstheme="minorHAnsi"/>
              </w:rPr>
              <w:t>User Confirmation</w:t>
            </w:r>
          </w:p>
        </w:tc>
        <w:tc>
          <w:tcPr>
            <w:tcW w:w="5248" w:type="dxa"/>
          </w:tcPr>
          <w:p w:rsidR="00F31C81" w:rsidRDefault="00076A98">
            <w:pPr>
              <w:spacing w:after="0" w:line="240" w:lineRule="auto"/>
              <w:rPr>
                <w:rFonts w:cstheme="minorHAnsi"/>
              </w:rPr>
            </w:pPr>
            <w:r>
              <w:rPr>
                <w:rFonts w:cstheme="minorHAnsi"/>
              </w:rPr>
              <w:t>Confirmation via Email</w:t>
            </w:r>
          </w:p>
          <w:p w:rsidR="00F31C81" w:rsidRDefault="00076A98">
            <w:pPr>
              <w:spacing w:after="0" w:line="240" w:lineRule="auto"/>
              <w:rPr>
                <w:rFonts w:cstheme="minorHAnsi"/>
              </w:rPr>
            </w:pPr>
            <w:r>
              <w:rPr>
                <w:rFonts w:cstheme="minorHAnsi"/>
              </w:rPr>
              <w:t>Confirmation via OTP</w:t>
            </w:r>
          </w:p>
        </w:tc>
      </w:tr>
      <w:tr w:rsidR="00F31C81">
        <w:trPr>
          <w:trHeight w:val="470"/>
        </w:trPr>
        <w:tc>
          <w:tcPr>
            <w:tcW w:w="926" w:type="dxa"/>
          </w:tcPr>
          <w:p w:rsidR="00F31C81" w:rsidRDefault="00076A98">
            <w:pPr>
              <w:spacing w:after="0" w:line="240" w:lineRule="auto"/>
              <w:rPr>
                <w:rFonts w:cstheme="minorHAnsi"/>
              </w:rPr>
            </w:pPr>
            <w:r>
              <w:rPr>
                <w:rFonts w:cstheme="minorHAnsi"/>
              </w:rPr>
              <w:t>FR-3</w:t>
            </w:r>
          </w:p>
        </w:tc>
        <w:tc>
          <w:tcPr>
            <w:tcW w:w="3150" w:type="dxa"/>
          </w:tcPr>
          <w:p w:rsidR="00F31C81" w:rsidRDefault="00076A98">
            <w:pPr>
              <w:spacing w:after="0" w:line="240" w:lineRule="auto"/>
              <w:rPr>
                <w:rFonts w:cstheme="minorHAnsi"/>
              </w:rPr>
            </w:pPr>
            <w:r>
              <w:rPr>
                <w:rFonts w:cstheme="minorHAnsi"/>
              </w:rPr>
              <w:t>User login</w:t>
            </w:r>
          </w:p>
        </w:tc>
        <w:tc>
          <w:tcPr>
            <w:tcW w:w="5248" w:type="dxa"/>
          </w:tcPr>
          <w:p w:rsidR="00F31C81" w:rsidRDefault="00076A98">
            <w:pPr>
              <w:spacing w:after="0" w:line="240" w:lineRule="auto"/>
              <w:rPr>
                <w:rFonts w:cstheme="minorHAnsi"/>
              </w:rPr>
            </w:pPr>
            <w:r>
              <w:rPr>
                <w:rFonts w:cstheme="minorHAnsi"/>
              </w:rPr>
              <w:t>Login using the credentials we have used during registration</w:t>
            </w:r>
          </w:p>
        </w:tc>
      </w:tr>
      <w:tr w:rsidR="00F31C81">
        <w:trPr>
          <w:trHeight w:val="489"/>
        </w:trPr>
        <w:tc>
          <w:tcPr>
            <w:tcW w:w="926" w:type="dxa"/>
          </w:tcPr>
          <w:p w:rsidR="00F31C81" w:rsidRDefault="00076A98">
            <w:pPr>
              <w:spacing w:after="0" w:line="240" w:lineRule="auto"/>
              <w:rPr>
                <w:rFonts w:cstheme="minorHAnsi"/>
              </w:rPr>
            </w:pPr>
            <w:r>
              <w:rPr>
                <w:rFonts w:cstheme="minorHAnsi"/>
              </w:rPr>
              <w:t>FR-4</w:t>
            </w:r>
          </w:p>
        </w:tc>
        <w:tc>
          <w:tcPr>
            <w:tcW w:w="3150" w:type="dxa"/>
          </w:tcPr>
          <w:p w:rsidR="00F31C81" w:rsidRDefault="00076A98">
            <w:pPr>
              <w:spacing w:after="0" w:line="240" w:lineRule="auto"/>
              <w:rPr>
                <w:rFonts w:cstheme="minorHAnsi"/>
              </w:rPr>
            </w:pPr>
            <w:r>
              <w:rPr>
                <w:rFonts w:cstheme="minorHAnsi"/>
              </w:rPr>
              <w:t>User permission</w:t>
            </w:r>
          </w:p>
        </w:tc>
        <w:tc>
          <w:tcPr>
            <w:tcW w:w="5248" w:type="dxa"/>
          </w:tcPr>
          <w:p w:rsidR="00F31C81" w:rsidRDefault="00076A98">
            <w:pPr>
              <w:spacing w:after="0" w:line="240" w:lineRule="auto"/>
              <w:rPr>
                <w:rFonts w:cstheme="minorHAnsi"/>
              </w:rPr>
            </w:pPr>
            <w:r>
              <w:rPr>
                <w:rStyle w:val="Strong"/>
                <w:rFonts w:ascii="Helvetica" w:eastAsia="Helvetica" w:hAnsi="Helvetica" w:cs="Helvetica"/>
                <w:color w:val="4A4A4A"/>
                <w:sz w:val="19"/>
                <w:szCs w:val="19"/>
              </w:rPr>
              <w:t xml:space="preserve">Smart Farming with </w:t>
            </w:r>
            <w:proofErr w:type="spellStart"/>
            <w:r>
              <w:rPr>
                <w:rStyle w:val="Strong"/>
                <w:rFonts w:ascii="Helvetica" w:eastAsia="Helvetica" w:hAnsi="Helvetica" w:cs="Helvetica"/>
                <w:color w:val="4A4A4A"/>
                <w:sz w:val="19"/>
                <w:szCs w:val="19"/>
              </w:rPr>
              <w:t>IoT</w:t>
            </w:r>
            <w:proofErr w:type="spellEnd"/>
            <w:r>
              <w:rPr>
                <w:rFonts w:ascii="Helvetica" w:eastAsia="Helvetica" w:hAnsi="Helvetica" w:cs="Helvetica"/>
                <w:color w:val="4A4A4A"/>
                <w:sz w:val="19"/>
                <w:szCs w:val="19"/>
              </w:rPr>
              <w:t> relies increasingly on smart technology for the management of agricultural enterprises. And it does so in order to increase the quality and quantity of the products.</w:t>
            </w:r>
          </w:p>
        </w:tc>
      </w:tr>
      <w:tr w:rsidR="00F31C81">
        <w:trPr>
          <w:trHeight w:val="489"/>
        </w:trPr>
        <w:tc>
          <w:tcPr>
            <w:tcW w:w="926" w:type="dxa"/>
          </w:tcPr>
          <w:p w:rsidR="00F31C81" w:rsidRDefault="00076A98">
            <w:pPr>
              <w:spacing w:after="0" w:line="240" w:lineRule="auto"/>
              <w:rPr>
                <w:rFonts w:cstheme="minorHAnsi"/>
              </w:rPr>
            </w:pPr>
            <w:r>
              <w:rPr>
                <w:rFonts w:cstheme="minorHAnsi"/>
              </w:rPr>
              <w:t xml:space="preserve">FR-5 </w:t>
            </w:r>
          </w:p>
        </w:tc>
        <w:tc>
          <w:tcPr>
            <w:tcW w:w="3150" w:type="dxa"/>
          </w:tcPr>
          <w:p w:rsidR="00F31C81" w:rsidRDefault="00076A98">
            <w:pPr>
              <w:spacing w:after="0" w:line="240" w:lineRule="auto"/>
              <w:rPr>
                <w:rFonts w:cstheme="minorHAnsi"/>
              </w:rPr>
            </w:pPr>
            <w:r>
              <w:rPr>
                <w:rFonts w:cstheme="minorHAnsi"/>
              </w:rPr>
              <w:t>Using the intelligent system</w:t>
            </w:r>
          </w:p>
        </w:tc>
        <w:tc>
          <w:tcPr>
            <w:tcW w:w="5248" w:type="dxa"/>
          </w:tcPr>
          <w:p w:rsidR="00F31C81" w:rsidRDefault="00076A98">
            <w:pPr>
              <w:spacing w:after="0" w:line="240" w:lineRule="auto"/>
              <w:rPr>
                <w:rFonts w:cstheme="minorHAnsi"/>
              </w:rPr>
            </w:pPr>
            <w:proofErr w:type="spellStart"/>
            <w:r>
              <w:rPr>
                <w:rFonts w:ascii="Arial" w:eastAsia="SimSun" w:hAnsi="Arial" w:cs="Arial"/>
                <w:color w:val="202124"/>
                <w:sz w:val="19"/>
                <w:szCs w:val="19"/>
                <w:shd w:val="clear" w:color="auto" w:fill="FFFFFF"/>
              </w:rPr>
              <w:t>IoT</w:t>
            </w:r>
            <w:proofErr w:type="spellEnd"/>
            <w:r>
              <w:rPr>
                <w:rFonts w:ascii="Arial" w:eastAsia="SimSun" w:hAnsi="Arial" w:cs="Arial"/>
                <w:color w:val="202124"/>
                <w:sz w:val="19"/>
                <w:szCs w:val="19"/>
                <w:shd w:val="clear" w:color="auto" w:fill="FFFFFF"/>
              </w:rPr>
              <w:t xml:space="preserve"> and AI solutions can get integrated into autonomous tractors to help collect real-time data about soil health, including water levels, temperature, and weather.</w:t>
            </w:r>
          </w:p>
        </w:tc>
      </w:tr>
    </w:tbl>
    <w:p w:rsidR="00F31C81" w:rsidRDefault="00F31C81">
      <w:pPr>
        <w:rPr>
          <w:rFonts w:cstheme="minorHAnsi"/>
        </w:rPr>
      </w:pPr>
    </w:p>
    <w:p w:rsidR="00F31C81" w:rsidRDefault="00F31C81">
      <w:pPr>
        <w:rPr>
          <w:rFonts w:cstheme="minorHAnsi"/>
          <w:b/>
          <w:bCs/>
        </w:rPr>
      </w:pPr>
    </w:p>
    <w:p w:rsidR="00F31C81" w:rsidRDefault="00F31C81">
      <w:pPr>
        <w:rPr>
          <w:rFonts w:cstheme="minorHAnsi"/>
          <w:b/>
          <w:bCs/>
        </w:rPr>
      </w:pPr>
    </w:p>
    <w:p w:rsidR="00F31C81" w:rsidRDefault="00076A98">
      <w:pPr>
        <w:rPr>
          <w:rFonts w:cstheme="minorHAnsi"/>
          <w:b/>
          <w:bCs/>
        </w:rPr>
      </w:pPr>
      <w:r>
        <w:rPr>
          <w:rFonts w:cstheme="minorHAnsi"/>
          <w:b/>
          <w:bCs/>
        </w:rPr>
        <w:t>Non-functional Requirements:</w:t>
      </w:r>
    </w:p>
    <w:p w:rsidR="00F31C81" w:rsidRDefault="00076A98">
      <w:pPr>
        <w:rPr>
          <w:rFonts w:cstheme="minorHAnsi"/>
        </w:rPr>
      </w:pPr>
      <w:r>
        <w:rPr>
          <w:rFonts w:cstheme="minorHAnsi"/>
        </w:rPr>
        <w:t>Following are the non-functional requirements of the proposed solution.</w:t>
      </w:r>
    </w:p>
    <w:tbl>
      <w:tblPr>
        <w:tblStyle w:val="TableGrid"/>
        <w:tblW w:w="9324" w:type="dxa"/>
        <w:tblLook w:val="04A0"/>
      </w:tblPr>
      <w:tblGrid>
        <w:gridCol w:w="926"/>
        <w:gridCol w:w="3464"/>
        <w:gridCol w:w="4934"/>
      </w:tblGrid>
      <w:tr w:rsidR="00F31C81">
        <w:trPr>
          <w:trHeight w:val="333"/>
        </w:trPr>
        <w:tc>
          <w:tcPr>
            <w:tcW w:w="926" w:type="dxa"/>
          </w:tcPr>
          <w:p w:rsidR="00F31C81" w:rsidRDefault="00076A98">
            <w:pPr>
              <w:spacing w:after="0" w:line="240" w:lineRule="auto"/>
              <w:rPr>
                <w:rFonts w:cstheme="minorHAnsi"/>
                <w:b/>
                <w:bCs/>
              </w:rPr>
            </w:pPr>
            <w:r>
              <w:rPr>
                <w:rFonts w:cstheme="minorHAnsi"/>
                <w:b/>
                <w:bCs/>
              </w:rPr>
              <w:t>FR No.</w:t>
            </w:r>
          </w:p>
        </w:tc>
        <w:tc>
          <w:tcPr>
            <w:tcW w:w="3464" w:type="dxa"/>
          </w:tcPr>
          <w:p w:rsidR="00F31C81" w:rsidRDefault="00076A98">
            <w:pPr>
              <w:spacing w:after="0" w:line="240" w:lineRule="auto"/>
              <w:rPr>
                <w:rFonts w:cstheme="minorHAnsi"/>
                <w:b/>
                <w:bCs/>
              </w:rPr>
            </w:pPr>
            <w:r>
              <w:rPr>
                <w:rFonts w:cstheme="minorHAnsi"/>
                <w:b/>
                <w:bCs/>
              </w:rPr>
              <w:t>Non-Functional Requirement</w:t>
            </w:r>
          </w:p>
        </w:tc>
        <w:tc>
          <w:tcPr>
            <w:tcW w:w="4934" w:type="dxa"/>
          </w:tcPr>
          <w:p w:rsidR="00F31C81" w:rsidRDefault="00076A98">
            <w:pPr>
              <w:spacing w:after="0" w:line="240" w:lineRule="auto"/>
              <w:rPr>
                <w:rFonts w:cstheme="minorHAnsi"/>
                <w:b/>
                <w:bCs/>
              </w:rPr>
            </w:pPr>
            <w:r>
              <w:rPr>
                <w:rFonts w:cstheme="minorHAnsi"/>
                <w:b/>
                <w:bCs/>
              </w:rPr>
              <w:t>Description</w:t>
            </w:r>
          </w:p>
        </w:tc>
      </w:tr>
      <w:tr w:rsidR="00F31C81">
        <w:trPr>
          <w:trHeight w:val="938"/>
        </w:trPr>
        <w:tc>
          <w:tcPr>
            <w:tcW w:w="926" w:type="dxa"/>
          </w:tcPr>
          <w:p w:rsidR="00F31C81" w:rsidRDefault="00076A98">
            <w:pPr>
              <w:spacing w:after="0" w:line="240" w:lineRule="auto"/>
              <w:rPr>
                <w:rFonts w:cstheme="minorHAnsi"/>
              </w:rPr>
            </w:pPr>
            <w:r>
              <w:rPr>
                <w:rFonts w:cstheme="minorHAnsi"/>
              </w:rPr>
              <w:t>NFR-1</w:t>
            </w:r>
          </w:p>
        </w:tc>
        <w:tc>
          <w:tcPr>
            <w:tcW w:w="3464" w:type="dxa"/>
          </w:tcPr>
          <w:p w:rsidR="00F31C81" w:rsidRDefault="00076A98">
            <w:pPr>
              <w:spacing w:after="0" w:line="240" w:lineRule="auto"/>
              <w:rPr>
                <w:rFonts w:cstheme="minorHAnsi"/>
              </w:rPr>
            </w:pPr>
            <w:r>
              <w:rPr>
                <w:rFonts w:cstheme="minorHAnsi"/>
                <w:b/>
                <w:bCs/>
              </w:rPr>
              <w:t>Usability</w:t>
            </w:r>
          </w:p>
        </w:tc>
        <w:tc>
          <w:tcPr>
            <w:tcW w:w="4934" w:type="dxa"/>
          </w:tcPr>
          <w:p w:rsidR="00F31C81" w:rsidRDefault="00076A98">
            <w:pPr>
              <w:spacing w:after="0" w:line="240" w:lineRule="auto"/>
              <w:rPr>
                <w:rFonts w:cstheme="minorHAnsi"/>
              </w:rPr>
            </w:pPr>
            <w:r>
              <w:rPr>
                <w:rFonts w:cstheme="minorHAnsi"/>
              </w:rPr>
              <w:t xml:space="preserve">It is very user friendly, any people with less knowledge also can easily understand as it is </w:t>
            </w:r>
            <w:r>
              <w:rPr>
                <w:rFonts w:ascii="Arial" w:eastAsia="SimSun" w:hAnsi="Arial" w:cs="Arial"/>
                <w:color w:val="202124"/>
                <w:sz w:val="19"/>
                <w:szCs w:val="19"/>
                <w:shd w:val="clear" w:color="auto" w:fill="FFFFFF"/>
              </w:rPr>
              <w:t>Remote Management. With farms being located in far-off areas and distant lands, farmers enable this for better solution.</w:t>
            </w:r>
          </w:p>
        </w:tc>
      </w:tr>
      <w:tr w:rsidR="00F31C81">
        <w:trPr>
          <w:trHeight w:val="980"/>
        </w:trPr>
        <w:tc>
          <w:tcPr>
            <w:tcW w:w="926" w:type="dxa"/>
          </w:tcPr>
          <w:p w:rsidR="00F31C81" w:rsidRDefault="00076A98">
            <w:pPr>
              <w:spacing w:after="0" w:line="240" w:lineRule="auto"/>
              <w:rPr>
                <w:rFonts w:cstheme="minorHAnsi"/>
              </w:rPr>
            </w:pPr>
            <w:r>
              <w:rPr>
                <w:rFonts w:cstheme="minorHAnsi"/>
              </w:rPr>
              <w:t>NFR-2</w:t>
            </w:r>
          </w:p>
        </w:tc>
        <w:tc>
          <w:tcPr>
            <w:tcW w:w="3464" w:type="dxa"/>
          </w:tcPr>
          <w:p w:rsidR="00F31C81" w:rsidRDefault="00076A98">
            <w:pPr>
              <w:spacing w:after="0" w:line="240" w:lineRule="auto"/>
              <w:rPr>
                <w:rFonts w:cstheme="minorHAnsi"/>
              </w:rPr>
            </w:pPr>
            <w:r>
              <w:rPr>
                <w:rFonts w:cstheme="minorHAnsi"/>
                <w:b/>
                <w:bCs/>
              </w:rPr>
              <w:t>Security</w:t>
            </w:r>
          </w:p>
        </w:tc>
        <w:tc>
          <w:tcPr>
            <w:tcW w:w="4934" w:type="dxa"/>
          </w:tcPr>
          <w:p w:rsidR="00F31C81" w:rsidRDefault="00076A98">
            <w:pPr>
              <w:spacing w:after="0" w:line="240" w:lineRule="auto"/>
              <w:rPr>
                <w:rFonts w:cstheme="minorHAnsi"/>
              </w:rPr>
            </w:pPr>
            <w:r>
              <w:rPr>
                <w:rFonts w:ascii="Arial" w:eastAsia="SimSun" w:hAnsi="Arial" w:cs="Arial"/>
                <w:color w:val="202124"/>
                <w:sz w:val="19"/>
                <w:szCs w:val="19"/>
                <w:shd w:val="clear" w:color="auto" w:fill="FFFFFF"/>
              </w:rPr>
              <w:t>Smart farming, which involves the application of sensors and automated irrigation practices, can help monitor agricultural land, temperature, soil moisture, water level, humidity and weather. This would enable farmers to monitor crops from anywhere.</w:t>
            </w:r>
          </w:p>
        </w:tc>
      </w:tr>
      <w:tr w:rsidR="00F31C81">
        <w:trPr>
          <w:trHeight w:val="993"/>
        </w:trPr>
        <w:tc>
          <w:tcPr>
            <w:tcW w:w="926" w:type="dxa"/>
          </w:tcPr>
          <w:p w:rsidR="00F31C81" w:rsidRDefault="00076A98">
            <w:pPr>
              <w:spacing w:after="0" w:line="240" w:lineRule="auto"/>
              <w:rPr>
                <w:rFonts w:cstheme="minorHAnsi"/>
              </w:rPr>
            </w:pPr>
            <w:r>
              <w:rPr>
                <w:rFonts w:cstheme="minorHAnsi"/>
              </w:rPr>
              <w:t>NFR-3</w:t>
            </w:r>
          </w:p>
        </w:tc>
        <w:tc>
          <w:tcPr>
            <w:tcW w:w="3464" w:type="dxa"/>
          </w:tcPr>
          <w:p w:rsidR="00F31C81" w:rsidRDefault="00076A98">
            <w:pPr>
              <w:spacing w:after="0" w:line="240" w:lineRule="auto"/>
              <w:rPr>
                <w:rFonts w:cstheme="minorHAnsi"/>
              </w:rPr>
            </w:pPr>
            <w:r>
              <w:rPr>
                <w:rFonts w:cstheme="minorHAnsi"/>
                <w:b/>
                <w:bCs/>
              </w:rPr>
              <w:t>Reliability</w:t>
            </w:r>
          </w:p>
        </w:tc>
        <w:tc>
          <w:tcPr>
            <w:tcW w:w="4934" w:type="dxa"/>
          </w:tcPr>
          <w:p w:rsidR="00F31C81" w:rsidRDefault="00076A98">
            <w:pPr>
              <w:spacing w:after="0" w:line="240" w:lineRule="auto"/>
              <w:rPr>
                <w:rFonts w:cstheme="minorHAnsi"/>
              </w:rPr>
            </w:pPr>
            <w:r>
              <w:rPr>
                <w:rFonts w:cstheme="minorHAnsi"/>
              </w:rPr>
              <w:t xml:space="preserve">It has good consistency and </w:t>
            </w:r>
            <w:r>
              <w:rPr>
                <w:rFonts w:ascii="Arial" w:eastAsia="SimSun" w:hAnsi="Arial" w:cs="Arial"/>
                <w:color w:val="202124"/>
                <w:sz w:val="19"/>
                <w:szCs w:val="19"/>
                <w:shd w:val="clear" w:color="auto" w:fill="FFFFFF"/>
              </w:rPr>
              <w:t>Accuracy</w:t>
            </w:r>
            <w:r>
              <w:rPr>
                <w:rFonts w:cstheme="minorHAnsi"/>
              </w:rPr>
              <w:t xml:space="preserve"> as it actively </w:t>
            </w:r>
            <w:r>
              <w:rPr>
                <w:rFonts w:ascii="Arial" w:eastAsia="SimSun" w:hAnsi="Arial" w:cs="Arial"/>
                <w:color w:val="202124"/>
                <w:sz w:val="19"/>
                <w:szCs w:val="19"/>
                <w:shd w:val="clear" w:color="auto" w:fill="FFFFFF"/>
              </w:rPr>
              <w:t>helps farmers to better understand the important factors such as water level, Weather, Humidity and soil moisture.</w:t>
            </w:r>
          </w:p>
        </w:tc>
      </w:tr>
      <w:tr w:rsidR="00F31C81">
        <w:trPr>
          <w:trHeight w:val="980"/>
        </w:trPr>
        <w:tc>
          <w:tcPr>
            <w:tcW w:w="926" w:type="dxa"/>
          </w:tcPr>
          <w:p w:rsidR="00F31C81" w:rsidRDefault="00076A98">
            <w:pPr>
              <w:spacing w:after="0" w:line="240" w:lineRule="auto"/>
              <w:rPr>
                <w:rFonts w:cstheme="minorHAnsi"/>
              </w:rPr>
            </w:pPr>
            <w:r>
              <w:rPr>
                <w:rFonts w:cstheme="minorHAnsi"/>
              </w:rPr>
              <w:t>NFR-4</w:t>
            </w:r>
          </w:p>
        </w:tc>
        <w:tc>
          <w:tcPr>
            <w:tcW w:w="3464" w:type="dxa"/>
          </w:tcPr>
          <w:p w:rsidR="00F31C81" w:rsidRDefault="00076A98">
            <w:pPr>
              <w:spacing w:after="0" w:line="240" w:lineRule="auto"/>
              <w:rPr>
                <w:rFonts w:cstheme="minorHAnsi"/>
              </w:rPr>
            </w:pPr>
            <w:r>
              <w:rPr>
                <w:rFonts w:cstheme="minorHAnsi"/>
                <w:b/>
                <w:bCs/>
              </w:rPr>
              <w:t>Performance</w:t>
            </w:r>
          </w:p>
        </w:tc>
        <w:tc>
          <w:tcPr>
            <w:tcW w:w="4934" w:type="dxa"/>
          </w:tcPr>
          <w:p w:rsidR="00F31C81" w:rsidRDefault="00076A98">
            <w:pPr>
              <w:spacing w:after="0" w:line="240" w:lineRule="auto"/>
              <w:rPr>
                <w:rFonts w:cstheme="minorHAnsi"/>
              </w:rPr>
            </w:pPr>
            <w:r>
              <w:rPr>
                <w:rFonts w:cstheme="minorHAnsi"/>
              </w:rPr>
              <w:t>The performance of smart farming is high and it is very efficient as it is very easy to understand and has a high security and scalability.</w:t>
            </w:r>
          </w:p>
        </w:tc>
      </w:tr>
      <w:tr w:rsidR="00F31C81">
        <w:trPr>
          <w:trHeight w:val="489"/>
        </w:trPr>
        <w:tc>
          <w:tcPr>
            <w:tcW w:w="926" w:type="dxa"/>
          </w:tcPr>
          <w:p w:rsidR="00F31C81" w:rsidRDefault="00076A98">
            <w:pPr>
              <w:spacing w:after="0" w:line="240" w:lineRule="auto"/>
              <w:rPr>
                <w:rFonts w:cstheme="minorHAnsi"/>
              </w:rPr>
            </w:pPr>
            <w:r>
              <w:rPr>
                <w:rFonts w:cstheme="minorHAnsi"/>
              </w:rPr>
              <w:lastRenderedPageBreak/>
              <w:t>NFR-5</w:t>
            </w:r>
          </w:p>
        </w:tc>
        <w:tc>
          <w:tcPr>
            <w:tcW w:w="3464" w:type="dxa"/>
          </w:tcPr>
          <w:p w:rsidR="00F31C81" w:rsidRDefault="00076A98">
            <w:pPr>
              <w:spacing w:after="0" w:line="240" w:lineRule="auto"/>
              <w:rPr>
                <w:rFonts w:cstheme="minorHAnsi"/>
              </w:rPr>
            </w:pPr>
            <w:r>
              <w:rPr>
                <w:rFonts w:cstheme="minorHAnsi"/>
                <w:b/>
                <w:bCs/>
              </w:rPr>
              <w:t>Availability</w:t>
            </w:r>
          </w:p>
        </w:tc>
        <w:tc>
          <w:tcPr>
            <w:tcW w:w="4934" w:type="dxa"/>
          </w:tcPr>
          <w:p w:rsidR="00F31C81" w:rsidRDefault="00076A98">
            <w:pPr>
              <w:spacing w:after="0" w:line="240" w:lineRule="auto"/>
              <w:rPr>
                <w:rStyle w:val="Emphasis"/>
                <w:rFonts w:ascii="Arial" w:eastAsia="SimSun" w:hAnsi="Arial" w:cs="Arial"/>
                <w:b/>
                <w:bCs/>
                <w:i w:val="0"/>
                <w:iCs w:val="0"/>
                <w:color w:val="5F6368"/>
                <w:sz w:val="16"/>
                <w:szCs w:val="16"/>
                <w:shd w:val="clear" w:color="auto" w:fill="FFFFFF"/>
              </w:rPr>
            </w:pPr>
            <w:r>
              <w:rPr>
                <w:rFonts w:cstheme="minorHAnsi"/>
              </w:rPr>
              <w:t xml:space="preserve">This smart farming is enabled at any system like </w:t>
            </w:r>
            <w:proofErr w:type="gramStart"/>
            <w:r>
              <w:rPr>
                <w:rFonts w:cstheme="minorHAnsi"/>
              </w:rPr>
              <w:t>laptop ,</w:t>
            </w:r>
            <w:proofErr w:type="gramEnd"/>
            <w:r>
              <w:rPr>
                <w:rFonts w:cstheme="minorHAnsi"/>
              </w:rPr>
              <w:t xml:space="preserve"> mobile phone , desktop, </w:t>
            </w:r>
            <w:proofErr w:type="spellStart"/>
            <w:r>
              <w:rPr>
                <w:rFonts w:cstheme="minorHAnsi"/>
              </w:rPr>
              <w:t>Gis</w:t>
            </w:r>
            <w:proofErr w:type="spellEnd"/>
            <w:r>
              <w:rPr>
                <w:rFonts w:cstheme="minorHAnsi"/>
              </w:rPr>
              <w:t xml:space="preserve"> and user friendly.</w:t>
            </w:r>
          </w:p>
        </w:tc>
      </w:tr>
      <w:tr w:rsidR="00F31C81">
        <w:trPr>
          <w:trHeight w:val="1158"/>
        </w:trPr>
        <w:tc>
          <w:tcPr>
            <w:tcW w:w="926" w:type="dxa"/>
          </w:tcPr>
          <w:p w:rsidR="00F31C81" w:rsidRDefault="00076A98">
            <w:pPr>
              <w:spacing w:after="0" w:line="240" w:lineRule="auto"/>
              <w:rPr>
                <w:rFonts w:cstheme="minorHAnsi"/>
              </w:rPr>
            </w:pPr>
            <w:r>
              <w:rPr>
                <w:rFonts w:cstheme="minorHAnsi"/>
              </w:rPr>
              <w:t>NFR-6</w:t>
            </w:r>
          </w:p>
        </w:tc>
        <w:tc>
          <w:tcPr>
            <w:tcW w:w="3464" w:type="dxa"/>
          </w:tcPr>
          <w:p w:rsidR="00F31C81" w:rsidRDefault="00076A98">
            <w:pPr>
              <w:spacing w:after="0" w:line="240" w:lineRule="auto"/>
              <w:rPr>
                <w:rFonts w:eastAsia="Arial" w:cstheme="minorHAnsi"/>
                <w:color w:val="222222"/>
                <w:lang w:val="en-US"/>
              </w:rPr>
            </w:pPr>
            <w:r>
              <w:rPr>
                <w:rFonts w:eastAsia="Arial" w:cstheme="minorHAnsi"/>
                <w:b/>
                <w:bCs/>
                <w:color w:val="222222"/>
              </w:rPr>
              <w:t>Scalability</w:t>
            </w:r>
          </w:p>
        </w:tc>
        <w:tc>
          <w:tcPr>
            <w:tcW w:w="4934" w:type="dxa"/>
          </w:tcPr>
          <w:p w:rsidR="00F31C81" w:rsidRDefault="00076A98">
            <w:pPr>
              <w:spacing w:after="0" w:line="240" w:lineRule="auto"/>
              <w:rPr>
                <w:rFonts w:cstheme="minorHAnsi"/>
              </w:rPr>
            </w:pPr>
            <w:proofErr w:type="gramStart"/>
            <w:r>
              <w:rPr>
                <w:rFonts w:ascii="Arial" w:eastAsia="SimSun" w:hAnsi="Arial" w:cs="Arial"/>
                <w:color w:val="202124"/>
                <w:sz w:val="19"/>
                <w:szCs w:val="19"/>
                <w:shd w:val="clear" w:color="auto" w:fill="FFFFFF"/>
              </w:rPr>
              <w:t>smart</w:t>
            </w:r>
            <w:proofErr w:type="gramEnd"/>
            <w:r>
              <w:rPr>
                <w:rFonts w:ascii="Arial" w:eastAsia="SimSun" w:hAnsi="Arial" w:cs="Arial"/>
                <w:color w:val="202124"/>
                <w:sz w:val="19"/>
                <w:szCs w:val="19"/>
                <w:shd w:val="clear" w:color="auto" w:fill="FFFFFF"/>
              </w:rPr>
              <w:t xml:space="preserve"> farming refers to the adaptability of a system to increase the capacity, the number of technology devices such as sensors and actuators, while enabling timely analysis.</w:t>
            </w:r>
          </w:p>
        </w:tc>
      </w:tr>
    </w:tbl>
    <w:p w:rsidR="00F31C81" w:rsidRDefault="00F31C81">
      <w:pPr>
        <w:rPr>
          <w:rFonts w:cstheme="minorHAnsi"/>
        </w:rPr>
      </w:pPr>
    </w:p>
    <w:sectPr w:rsidR="00F31C81" w:rsidSect="00F31C81">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10F" w:rsidRDefault="0006610F">
      <w:pPr>
        <w:spacing w:line="240" w:lineRule="auto"/>
      </w:pPr>
      <w:r>
        <w:separator/>
      </w:r>
    </w:p>
  </w:endnote>
  <w:endnote w:type="continuationSeparator" w:id="0">
    <w:p w:rsidR="0006610F" w:rsidRDefault="000661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10F" w:rsidRDefault="0006610F">
      <w:pPr>
        <w:spacing w:after="0"/>
      </w:pPr>
      <w:r>
        <w:separator/>
      </w:r>
    </w:p>
  </w:footnote>
  <w:footnote w:type="continuationSeparator" w:id="0">
    <w:p w:rsidR="0006610F" w:rsidRDefault="0006610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5B2106"/>
    <w:rsid w:val="0006610F"/>
    <w:rsid w:val="000708AF"/>
    <w:rsid w:val="00076A98"/>
    <w:rsid w:val="000963C7"/>
    <w:rsid w:val="000E5D02"/>
    <w:rsid w:val="001126AC"/>
    <w:rsid w:val="00163759"/>
    <w:rsid w:val="00174504"/>
    <w:rsid w:val="001D3B3E"/>
    <w:rsid w:val="00213958"/>
    <w:rsid w:val="00270956"/>
    <w:rsid w:val="002E0CF9"/>
    <w:rsid w:val="00370837"/>
    <w:rsid w:val="0039046D"/>
    <w:rsid w:val="003C4A8E"/>
    <w:rsid w:val="003E3A16"/>
    <w:rsid w:val="0041291F"/>
    <w:rsid w:val="00585E01"/>
    <w:rsid w:val="005A4CB0"/>
    <w:rsid w:val="005B2106"/>
    <w:rsid w:val="00604389"/>
    <w:rsid w:val="00604AAA"/>
    <w:rsid w:val="00632D23"/>
    <w:rsid w:val="006D393F"/>
    <w:rsid w:val="006F45CB"/>
    <w:rsid w:val="00726114"/>
    <w:rsid w:val="007621D5"/>
    <w:rsid w:val="007A3AE5"/>
    <w:rsid w:val="007D3B4C"/>
    <w:rsid w:val="0080453D"/>
    <w:rsid w:val="009D3AA0"/>
    <w:rsid w:val="00AB20AC"/>
    <w:rsid w:val="00AC54AE"/>
    <w:rsid w:val="00AC6D16"/>
    <w:rsid w:val="00AC7F0A"/>
    <w:rsid w:val="00B527E7"/>
    <w:rsid w:val="00B76D2E"/>
    <w:rsid w:val="00D1116E"/>
    <w:rsid w:val="00D32541"/>
    <w:rsid w:val="00D76549"/>
    <w:rsid w:val="00DB06D2"/>
    <w:rsid w:val="00DB6A25"/>
    <w:rsid w:val="00DC7867"/>
    <w:rsid w:val="00E539E1"/>
    <w:rsid w:val="00F01F80"/>
    <w:rsid w:val="00F31C81"/>
    <w:rsid w:val="45395ED7"/>
    <w:rsid w:val="69BD7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C81"/>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31C81"/>
    <w:rPr>
      <w:i/>
      <w:iCs/>
    </w:rPr>
  </w:style>
  <w:style w:type="character" w:styleId="Hyperlink">
    <w:name w:val="Hyperlink"/>
    <w:basedOn w:val="DefaultParagraphFont"/>
    <w:uiPriority w:val="99"/>
    <w:unhideWhenUsed/>
    <w:qFormat/>
    <w:rsid w:val="00F31C81"/>
    <w:rPr>
      <w:color w:val="0563C1" w:themeColor="hyperlink"/>
      <w:u w:val="single"/>
    </w:rPr>
  </w:style>
  <w:style w:type="character" w:styleId="Strong">
    <w:name w:val="Strong"/>
    <w:basedOn w:val="DefaultParagraphFont"/>
    <w:uiPriority w:val="22"/>
    <w:qFormat/>
    <w:rsid w:val="00F31C81"/>
    <w:rPr>
      <w:b/>
      <w:bCs/>
    </w:rPr>
  </w:style>
  <w:style w:type="table" w:styleId="TableGrid">
    <w:name w:val="Table Grid"/>
    <w:basedOn w:val="TableNormal"/>
    <w:uiPriority w:val="39"/>
    <w:qFormat/>
    <w:rsid w:val="00F31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qFormat/>
    <w:rsid w:val="00F31C81"/>
    <w:rPr>
      <w:color w:val="605E5C"/>
      <w:shd w:val="clear" w:color="auto" w:fill="E1DFDD"/>
    </w:rPr>
  </w:style>
  <w:style w:type="paragraph" w:styleId="ListParagraph">
    <w:name w:val="List Paragraph"/>
    <w:basedOn w:val="Normal"/>
    <w:uiPriority w:val="34"/>
    <w:qFormat/>
    <w:rsid w:val="00F31C8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353</Words>
  <Characters>2015</Characters>
  <Application>Microsoft Office Word</Application>
  <DocSecurity>0</DocSecurity>
  <Lines>16</Lines>
  <Paragraphs>4</Paragraphs>
  <ScaleCrop>false</ScaleCrop>
  <Company>Arkansas State University</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POOVARASAN CSE</cp:lastModifiedBy>
  <cp:revision>6</cp:revision>
  <cp:lastPrinted>2022-10-03T05:10:00Z</cp:lastPrinted>
  <dcterms:created xsi:type="dcterms:W3CDTF">2022-10-12T18:15:00Z</dcterms:created>
  <dcterms:modified xsi:type="dcterms:W3CDTF">2022-10-18T14:52:00Z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471876D039994FA98C7A220AB444861D</vt:lpwstr>
  </property>
</Properties>
</file>