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64" w:lineRule="auto"/>
      </w:pPr>
      <w:r>
        <w:t>Project</w:t>
      </w:r>
      <w:r>
        <w:rPr>
          <w:spacing w:val="4"/>
        </w:rPr>
        <w:t xml:space="preserve"> </w:t>
      </w:r>
      <w:r>
        <w:t>Design Phase-I</w:t>
      </w:r>
      <w:r>
        <w:rPr>
          <w:spacing w:val="1"/>
        </w:rPr>
        <w:t xml:space="preserve"> </w:t>
      </w:r>
      <w:r>
        <w:t>Proposed</w:t>
      </w:r>
      <w:r>
        <w:rPr>
          <w:spacing w:val="-14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Template</w:t>
      </w:r>
    </w:p>
    <w:p>
      <w:pPr>
        <w:pStyle w:val="4"/>
        <w:spacing w:before="5" w:after="1"/>
        <w:rPr>
          <w:b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4513" w:type="dxa"/>
          </w:tcPr>
          <w:p>
            <w:pPr>
              <w:pStyle w:val="8"/>
              <w:spacing w:line="236" w:lineRule="exact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8"/>
              <w:spacing w:line="236" w:lineRule="exact"/>
              <w:ind w:left="110"/>
              <w:rPr>
                <w:sz w:val="22"/>
              </w:rPr>
            </w:pPr>
            <w:r>
              <w:rPr>
                <w:rFonts w:hint="default"/>
                <w:spacing w:val="1"/>
                <w:sz w:val="22"/>
                <w:lang w:val="en-IN"/>
              </w:rPr>
              <w:t>8-NOVEMBER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13" w:type="dxa"/>
          </w:tcPr>
          <w:p>
            <w:pPr>
              <w:pStyle w:val="8"/>
              <w:spacing w:line="229" w:lineRule="exact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8" w:type="dxa"/>
          </w:tcPr>
          <w:p>
            <w:pPr>
              <w:pStyle w:val="8"/>
              <w:spacing w:line="224" w:lineRule="exact"/>
              <w:ind w:left="110"/>
              <w:rPr>
                <w:rFonts w:hint="default" w:ascii="Verdana"/>
                <w:sz w:val="20"/>
                <w:lang w:val="en-IN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>
              <w:rPr>
                <w:rFonts w:hint="default" w:ascii="Verdana"/>
                <w:color w:val="212121"/>
                <w:sz w:val="20"/>
                <w:lang w:val="en-IN"/>
              </w:rPr>
              <w:t>47056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13" w:type="dxa"/>
          </w:tcPr>
          <w:p>
            <w:pPr>
              <w:pStyle w:val="8"/>
              <w:spacing w:line="249" w:lineRule="exact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8"/>
              <w:spacing w:line="250" w:lineRule="exact"/>
              <w:ind w:left="110" w:right="835"/>
              <w:rPr>
                <w:sz w:val="22"/>
              </w:rPr>
            </w:pPr>
            <w:r>
              <w:rPr>
                <w:sz w:val="22"/>
              </w:rPr>
              <w:t>SMART FASHION RECOMMENDER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13" w:type="dxa"/>
          </w:tcPr>
          <w:p>
            <w:pPr>
              <w:pStyle w:val="8"/>
              <w:spacing w:line="234" w:lineRule="exact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8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spacing w:before="7"/>
        <w:rPr>
          <w:b/>
          <w:sz w:val="3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Template:</w:t>
      </w:r>
    </w:p>
    <w:p>
      <w:pPr>
        <w:pStyle w:val="4"/>
        <w:spacing w:before="174"/>
        <w:ind w:left="10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template.</w:t>
      </w:r>
    </w:p>
    <w:p>
      <w:pPr>
        <w:pStyle w:val="4"/>
        <w:rPr>
          <w:sz w:val="16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3207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900" w:type="dxa"/>
          </w:tcPr>
          <w:p>
            <w:pPr>
              <w:pStyle w:val="8"/>
              <w:ind w:left="0" w:right="26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207" w:type="dxa"/>
          </w:tcPr>
          <w:p>
            <w:pPr>
              <w:pStyle w:val="8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962" w:type="dxa"/>
          </w:tcPr>
          <w:p>
            <w:pPr>
              <w:pStyle w:val="8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1" w:hRule="atLeast"/>
        </w:trPr>
        <w:tc>
          <w:tcPr>
            <w:tcW w:w="900" w:type="dxa"/>
          </w:tcPr>
          <w:p>
            <w:pPr>
              <w:pStyle w:val="8"/>
              <w:spacing w:line="250" w:lineRule="exact"/>
              <w:ind w:left="0" w:right="31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207" w:type="dxa"/>
          </w:tcPr>
          <w:p>
            <w:pPr>
              <w:pStyle w:val="8"/>
              <w:spacing w:line="240" w:lineRule="auto"/>
              <w:ind w:left="114" w:right="293"/>
              <w:rPr>
                <w:sz w:val="22"/>
              </w:rPr>
            </w:pPr>
            <w:r>
              <w:rPr>
                <w:color w:val="202020"/>
                <w:sz w:val="22"/>
              </w:rPr>
              <w:t>Problem</w:t>
            </w:r>
            <w:r>
              <w:rPr>
                <w:color w:val="202020"/>
                <w:spacing w:val="-6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Statement (Problem</w:t>
            </w:r>
            <w:r>
              <w:rPr>
                <w:color w:val="202020"/>
                <w:spacing w:val="-5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to</w:t>
            </w:r>
            <w:r>
              <w:rPr>
                <w:color w:val="202020"/>
                <w:spacing w:val="-52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be</w:t>
            </w:r>
            <w:r>
              <w:rPr>
                <w:color w:val="202020"/>
                <w:spacing w:val="2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solved)</w:t>
            </w:r>
          </w:p>
        </w:tc>
        <w:tc>
          <w:tcPr>
            <w:tcW w:w="4962" w:type="dxa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before="0" w:after="0" w:line="254" w:lineRule="auto"/>
              <w:ind w:left="835" w:right="247" w:hanging="360"/>
              <w:jc w:val="left"/>
              <w:rPr>
                <w:sz w:val="22"/>
              </w:rPr>
            </w:pPr>
            <w:r>
              <w:rPr>
                <w:sz w:val="22"/>
              </w:rPr>
              <w:t>Lack of interaction between application and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before="0" w:after="0" w:line="251" w:lineRule="exact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need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navigate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across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multiple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pages</w:t>
            </w:r>
          </w:p>
          <w:p>
            <w:pPr>
              <w:pStyle w:val="8"/>
              <w:spacing w:before="5" w:line="252" w:lineRule="exac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choose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right product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784"/>
                <w:tab w:val="left" w:pos="785"/>
              </w:tabs>
              <w:spacing w:before="0" w:after="0" w:line="268" w:lineRule="exact"/>
              <w:ind w:left="7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Confusion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 choosing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product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784"/>
                <w:tab w:val="left" w:pos="785"/>
              </w:tabs>
              <w:spacing w:before="0" w:after="0" w:line="268" w:lineRule="exact"/>
              <w:ind w:left="7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Lack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sales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784"/>
                <w:tab w:val="left" w:pos="785"/>
              </w:tabs>
              <w:spacing w:before="0" w:after="0" w:line="266" w:lineRule="exact"/>
              <w:ind w:left="7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Complex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Interface.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784"/>
                <w:tab w:val="left" w:pos="785"/>
              </w:tabs>
              <w:spacing w:before="0" w:after="0" w:line="268" w:lineRule="exact"/>
              <w:ind w:left="7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Lack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proper guidance.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9" w:hRule="atLeast"/>
        </w:trPr>
        <w:tc>
          <w:tcPr>
            <w:tcW w:w="900" w:type="dxa"/>
          </w:tcPr>
          <w:p>
            <w:pPr>
              <w:pStyle w:val="8"/>
              <w:ind w:left="0" w:right="31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207" w:type="dxa"/>
          </w:tcPr>
          <w:p>
            <w:pPr>
              <w:pStyle w:val="8"/>
              <w:ind w:left="114"/>
              <w:rPr>
                <w:sz w:val="22"/>
              </w:rPr>
            </w:pPr>
            <w:r>
              <w:rPr>
                <w:color w:val="202020"/>
                <w:sz w:val="22"/>
              </w:rPr>
              <w:t>Idea</w:t>
            </w:r>
            <w:r>
              <w:rPr>
                <w:color w:val="202020"/>
                <w:spacing w:val="-1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pacing w:val="-5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Solution</w:t>
            </w:r>
            <w:r>
              <w:rPr>
                <w:color w:val="202020"/>
                <w:spacing w:val="-3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description</w:t>
            </w:r>
          </w:p>
        </w:tc>
        <w:tc>
          <w:tcPr>
            <w:tcW w:w="4962" w:type="dxa"/>
          </w:tcPr>
          <w:p>
            <w:pPr>
              <w:pStyle w:val="8"/>
              <w:spacing w:line="245" w:lineRule="exact"/>
              <w:ind w:left="115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fashion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recommender application: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0" w:after="0" w:line="240" w:lineRule="auto"/>
              <w:ind w:left="835" w:right="240" w:hanging="360"/>
              <w:jc w:val="left"/>
              <w:rPr>
                <w:sz w:val="22"/>
              </w:rPr>
            </w:pPr>
            <w:r>
              <w:rPr>
                <w:sz w:val="22"/>
              </w:rPr>
              <w:t>Improve customer relationship, interactivity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services.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0" w:after="0" w:line="268" w:lineRule="exact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Effective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recommendation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products.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0" w:after="0" w:line="240" w:lineRule="auto"/>
              <w:ind w:left="835" w:right="420" w:hanging="360"/>
              <w:jc w:val="left"/>
              <w:rPr>
                <w:sz w:val="22"/>
              </w:rPr>
            </w:pPr>
            <w:r>
              <w:rPr>
                <w:sz w:val="22"/>
              </w:rPr>
              <w:t>Recommendation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within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single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page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via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chat-bot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0" w:after="0" w:line="268" w:lineRule="exact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Collect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feedback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instantly.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0" w:after="0" w:line="268" w:lineRule="exact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Reduce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human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error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0" w:after="0" w:line="269" w:lineRule="exact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Proper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guidance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accessing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application.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0" w:hRule="atLeast"/>
        </w:trPr>
        <w:tc>
          <w:tcPr>
            <w:tcW w:w="900" w:type="dxa"/>
          </w:tcPr>
          <w:p>
            <w:pPr>
              <w:pStyle w:val="8"/>
              <w:spacing w:line="249" w:lineRule="exact"/>
              <w:ind w:left="0" w:right="31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207" w:type="dxa"/>
          </w:tcPr>
          <w:p>
            <w:pPr>
              <w:pStyle w:val="8"/>
              <w:spacing w:line="249" w:lineRule="exact"/>
              <w:ind w:left="114"/>
              <w:rPr>
                <w:sz w:val="22"/>
              </w:rPr>
            </w:pPr>
            <w:r>
              <w:rPr>
                <w:color w:val="202020"/>
                <w:sz w:val="22"/>
              </w:rPr>
              <w:t>Novelty</w:t>
            </w:r>
            <w:r>
              <w:rPr>
                <w:color w:val="202020"/>
                <w:spacing w:val="-4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pacing w:val="-2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Uniqueness</w:t>
            </w:r>
          </w:p>
        </w:tc>
        <w:tc>
          <w:tcPr>
            <w:tcW w:w="4962" w:type="dxa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836"/>
              </w:tabs>
              <w:spacing w:before="0" w:after="0" w:line="240" w:lineRule="auto"/>
              <w:ind w:left="835" w:right="81" w:hanging="360"/>
              <w:jc w:val="both"/>
              <w:rPr>
                <w:sz w:val="22"/>
              </w:rPr>
            </w:pPr>
            <w:r>
              <w:rPr>
                <w:sz w:val="22"/>
              </w:rPr>
              <w:t>Chat-bot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asks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learns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preference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recommends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appropriate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products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without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making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search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various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filters.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Reduces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choosing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right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product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thus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increases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sales.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900" w:type="dxa"/>
          </w:tcPr>
          <w:p>
            <w:pPr>
              <w:pStyle w:val="8"/>
              <w:ind w:left="0" w:right="31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207" w:type="dxa"/>
          </w:tcPr>
          <w:p>
            <w:pPr>
              <w:pStyle w:val="8"/>
              <w:spacing w:line="244" w:lineRule="auto"/>
              <w:ind w:left="114" w:right="820"/>
              <w:rPr>
                <w:sz w:val="22"/>
              </w:rPr>
            </w:pPr>
            <w:r>
              <w:rPr>
                <w:color w:val="202020"/>
                <w:sz w:val="22"/>
              </w:rPr>
              <w:t>Social Impact / Customer</w:t>
            </w:r>
            <w:r>
              <w:rPr>
                <w:color w:val="202020"/>
                <w:spacing w:val="-53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Satisfaction</w:t>
            </w:r>
          </w:p>
        </w:tc>
        <w:tc>
          <w:tcPr>
            <w:tcW w:w="4962" w:type="dxa"/>
          </w:tcPr>
          <w:p>
            <w:pPr>
              <w:pStyle w:val="8"/>
              <w:numPr>
                <w:ilvl w:val="0"/>
                <w:numId w:val="4"/>
              </w:numPr>
              <w:tabs>
                <w:tab w:val="left" w:pos="836"/>
              </w:tabs>
              <w:spacing w:before="0" w:after="0" w:line="240" w:lineRule="auto"/>
              <w:ind w:left="835" w:right="83" w:hanging="360"/>
              <w:jc w:val="both"/>
              <w:rPr>
                <w:sz w:val="22"/>
              </w:rPr>
            </w:pPr>
            <w:r>
              <w:rPr>
                <w:sz w:val="22"/>
              </w:rPr>
              <w:t>Feedback from the user at the end of session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after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placing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order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one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important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factor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deriving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customer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satisfaction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providing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better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services.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900" w:type="dxa"/>
          </w:tcPr>
          <w:p>
            <w:pPr>
              <w:pStyle w:val="8"/>
              <w:spacing w:line="249" w:lineRule="exact"/>
              <w:ind w:left="0" w:right="31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207" w:type="dxa"/>
          </w:tcPr>
          <w:p>
            <w:pPr>
              <w:pStyle w:val="8"/>
              <w:spacing w:line="242" w:lineRule="auto"/>
              <w:ind w:left="114" w:right="753"/>
              <w:rPr>
                <w:sz w:val="22"/>
              </w:rPr>
            </w:pPr>
            <w:r>
              <w:rPr>
                <w:color w:val="202020"/>
                <w:sz w:val="22"/>
              </w:rPr>
              <w:t>Business Model (Revenue</w:t>
            </w:r>
            <w:r>
              <w:rPr>
                <w:color w:val="202020"/>
                <w:spacing w:val="-53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Model)</w:t>
            </w:r>
          </w:p>
        </w:tc>
        <w:tc>
          <w:tcPr>
            <w:tcW w:w="4962" w:type="dxa"/>
          </w:tcPr>
          <w:p>
            <w:pPr>
              <w:pStyle w:val="8"/>
              <w:numPr>
                <w:ilvl w:val="0"/>
                <w:numId w:val="5"/>
              </w:numPr>
              <w:tabs>
                <w:tab w:val="left" w:pos="836"/>
              </w:tabs>
              <w:spacing w:before="0" w:after="0" w:line="240" w:lineRule="auto"/>
              <w:ind w:left="835" w:right="83" w:hanging="360"/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developed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minimum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cost with high performance and interactive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interface.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5" w:hRule="atLeast"/>
        </w:trPr>
        <w:tc>
          <w:tcPr>
            <w:tcW w:w="900" w:type="dxa"/>
          </w:tcPr>
          <w:p>
            <w:pPr>
              <w:pStyle w:val="8"/>
              <w:ind w:left="0" w:right="319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207" w:type="dxa"/>
          </w:tcPr>
          <w:p>
            <w:pPr>
              <w:pStyle w:val="8"/>
              <w:ind w:left="114"/>
              <w:rPr>
                <w:sz w:val="22"/>
              </w:rPr>
            </w:pPr>
            <w:r>
              <w:rPr>
                <w:color w:val="202020"/>
                <w:sz w:val="22"/>
              </w:rPr>
              <w:t>Scalability</w:t>
            </w:r>
            <w:r>
              <w:rPr>
                <w:color w:val="202020"/>
                <w:spacing w:val="-5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of</w:t>
            </w:r>
            <w:r>
              <w:rPr>
                <w:color w:val="202020"/>
                <w:spacing w:val="-3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the</w:t>
            </w:r>
            <w:r>
              <w:rPr>
                <w:color w:val="202020"/>
                <w:spacing w:val="-3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Solution</w:t>
            </w:r>
          </w:p>
        </w:tc>
        <w:tc>
          <w:tcPr>
            <w:tcW w:w="4962" w:type="dxa"/>
          </w:tcPr>
          <w:p>
            <w:pPr>
              <w:pStyle w:val="8"/>
              <w:numPr>
                <w:ilvl w:val="0"/>
                <w:numId w:val="6"/>
              </w:numPr>
              <w:tabs>
                <w:tab w:val="left" w:pos="836"/>
              </w:tabs>
              <w:spacing w:before="0" w:after="0" w:line="240" w:lineRule="auto"/>
              <w:ind w:left="835" w:right="78" w:hanging="360"/>
              <w:jc w:val="both"/>
              <w:rPr>
                <w:sz w:val="22"/>
              </w:rPr>
            </w:pPr>
            <w:r>
              <w:rPr>
                <w:sz w:val="22"/>
              </w:rPr>
              <w:t>The solution can be made scalable by using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micro service architecture provided that each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server responsible for certain functionality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application.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Storing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preferences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along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with product in browser cookie will enable to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provide</w:t>
            </w:r>
            <w:r>
              <w:rPr>
                <w:spacing w:val="24"/>
                <w:sz w:val="22"/>
              </w:rPr>
              <w:t xml:space="preserve"> </w:t>
            </w:r>
            <w:r>
              <w:rPr>
                <w:sz w:val="22"/>
              </w:rPr>
              <w:t>response</w:t>
            </w:r>
            <w:r>
              <w:rPr>
                <w:spacing w:val="24"/>
                <w:sz w:val="22"/>
              </w:rPr>
              <w:t xml:space="preserve"> </w:t>
            </w:r>
            <w:r>
              <w:rPr>
                <w:sz w:val="22"/>
              </w:rPr>
              <w:t>instantly</w:t>
            </w:r>
            <w:r>
              <w:rPr>
                <w:spacing w:val="2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24"/>
                <w:sz w:val="22"/>
              </w:rPr>
              <w:t xml:space="preserve"> </w:t>
            </w:r>
            <w:r>
              <w:rPr>
                <w:sz w:val="22"/>
              </w:rPr>
              <w:t>allows</w:t>
            </w:r>
            <w:r>
              <w:rPr>
                <w:spacing w:val="2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</w:p>
          <w:p>
            <w:pPr>
              <w:pStyle w:val="8"/>
              <w:spacing w:line="238" w:lineRule="exact"/>
              <w:jc w:val="both"/>
              <w:rPr>
                <w:sz w:val="22"/>
              </w:rPr>
            </w:pPr>
            <w:r>
              <w:rPr>
                <w:sz w:val="22"/>
              </w:rPr>
              <w:t>fetching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related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products.</w:t>
            </w:r>
          </w:p>
        </w:tc>
      </w:tr>
    </w:tbl>
    <w:p/>
    <w:sectPr>
      <w:type w:val="continuous"/>
      <w:pgSz w:w="11920" w:h="16850"/>
      <w:pgMar w:top="780" w:right="12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20B36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2"/>
      <w:ind w:left="3170" w:right="3245" w:hanging="6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7" w:lineRule="exact"/>
      <w:ind w:left="8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2022-11-08T13:48:00Z</dcterms:created>
  <dc:creator>Amarender Katkam</dc:creator>
  <cp:lastModifiedBy>ELCOT</cp:lastModifiedBy>
  <dcterms:modified xsi:type="dcterms:W3CDTF">2022-11-09T03:51:52Z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849E8AC291984CC984A23D09053F94A5</vt:lpwstr>
  </property>
</Properties>
</file>