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0" w:line="259" w:lineRule="auto"/>
        <w:ind w:left="2608" w:right="3803" w:firstLine="977"/>
      </w:pPr>
      <w:r>
        <w:pict>
          <v:shape id="_x0000_s1026" o:spid="_x0000_s1026" o:spt="202" type="#_x0000_t202" style="position:absolute;left:0pt;margin-left:66pt;margin-top:577pt;height:130pt;width:547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shape>
        </w:pict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tbl>
      <w:tblPr>
        <w:tblStyle w:val="3"/>
        <w:tblW w:w="0" w:type="auto"/>
        <w:tblInd w:w="2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7"/>
        <w:gridCol w:w="49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4567" w:type="dxa"/>
          </w:tcPr>
          <w:p>
            <w:pPr>
              <w:pStyle w:val="7"/>
              <w:spacing w:before="4" w:line="225" w:lineRule="exact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932" w:type="dxa"/>
          </w:tcPr>
          <w:p>
            <w:pPr>
              <w:pStyle w:val="7"/>
              <w:spacing w:before="4" w:line="225" w:lineRule="exact"/>
              <w:ind w:left="104"/>
              <w:rPr>
                <w:sz w:val="22"/>
              </w:rPr>
            </w:pPr>
            <w:r>
              <w:rPr>
                <w:rFonts w:hint="default"/>
                <w:spacing w:val="-4"/>
                <w:sz w:val="22"/>
                <w:lang w:val="en-IN"/>
              </w:rPr>
              <w:t>8-NOVEMBER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567" w:type="dxa"/>
          </w:tcPr>
          <w:p>
            <w:pPr>
              <w:pStyle w:val="7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932" w:type="dxa"/>
          </w:tcPr>
          <w:p>
            <w:pPr>
              <w:pStyle w:val="7"/>
              <w:spacing w:line="210" w:lineRule="exact"/>
              <w:ind w:left="104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47056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4567" w:type="dxa"/>
          </w:tcPr>
          <w:p>
            <w:pPr>
              <w:pStyle w:val="7"/>
              <w:spacing w:line="209" w:lineRule="exact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932" w:type="dxa"/>
          </w:tcPr>
          <w:p>
            <w:pPr>
              <w:pStyle w:val="7"/>
              <w:spacing w:line="209" w:lineRule="exact"/>
              <w:ind w:left="104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4567" w:type="dxa"/>
          </w:tcPr>
          <w:p>
            <w:pPr>
              <w:pStyle w:val="7"/>
              <w:spacing w:before="8" w:line="221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932" w:type="dxa"/>
          </w:tcPr>
          <w:p>
            <w:pPr>
              <w:pStyle w:val="7"/>
              <w:spacing w:before="8" w:line="221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7"/>
        </w:rPr>
      </w:pPr>
    </w:p>
    <w:p>
      <w:pPr>
        <w:spacing w:before="93"/>
        <w:ind w:left="2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Technical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pacing w:val="-1"/>
          <w:sz w:val="22"/>
        </w:rPr>
        <w:t>Architecture: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tbl>
      <w:tblPr>
        <w:tblStyle w:val="3"/>
        <w:tblpPr w:leftFromText="180" w:rightFromText="180" w:vertAnchor="text" w:horzAnchor="page" w:tblpX="886" w:tblpY="5467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3060"/>
        <w:gridCol w:w="4020"/>
        <w:gridCol w:w="317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660" w:type="dxa"/>
          </w:tcPr>
          <w:p>
            <w:pPr>
              <w:pStyle w:val="7"/>
              <w:spacing w:line="246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</w:t>
            </w:r>
          </w:p>
          <w:p>
            <w:pPr>
              <w:pStyle w:val="7"/>
              <w:spacing w:line="22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</w:t>
            </w:r>
          </w:p>
        </w:tc>
        <w:tc>
          <w:tcPr>
            <w:tcW w:w="3060" w:type="dxa"/>
          </w:tcPr>
          <w:p>
            <w:pPr>
              <w:pStyle w:val="7"/>
              <w:spacing w:line="246" w:lineRule="exact"/>
              <w:ind w:left="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4020" w:type="dxa"/>
          </w:tcPr>
          <w:p>
            <w:pPr>
              <w:pStyle w:val="7"/>
              <w:spacing w:line="246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46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660" w:type="dxa"/>
          </w:tcPr>
          <w:p>
            <w:pPr>
              <w:pStyle w:val="7"/>
              <w:spacing w:line="247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060" w:type="dxa"/>
          </w:tcPr>
          <w:p>
            <w:pPr>
              <w:pStyle w:val="7"/>
              <w:spacing w:line="247" w:lineRule="exact"/>
              <w:ind w:left="9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4020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interacts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e.g.</w:t>
            </w:r>
          </w:p>
          <w:p>
            <w:pPr>
              <w:pStyle w:val="7"/>
              <w:spacing w:line="223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UI,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Mobile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</w:p>
          <w:p>
            <w:pPr>
              <w:pStyle w:val="7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Angular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660" w:type="dxa"/>
          </w:tcPr>
          <w:p>
            <w:pPr>
              <w:pStyle w:val="7"/>
              <w:spacing w:line="248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060" w:type="dxa"/>
          </w:tcPr>
          <w:p>
            <w:pPr>
              <w:pStyle w:val="7"/>
              <w:spacing w:line="248" w:lineRule="exact"/>
              <w:ind w:left="90"/>
              <w:rPr>
                <w:sz w:val="22"/>
              </w:rPr>
            </w:pPr>
            <w:r>
              <w:rPr>
                <w:sz w:val="22"/>
              </w:rPr>
              <w:t>Requests</w:t>
            </w:r>
          </w:p>
        </w:tc>
        <w:tc>
          <w:tcPr>
            <w:tcW w:w="4020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communicates</w:t>
            </w:r>
          </w:p>
          <w:p>
            <w:pPr>
              <w:pStyle w:val="7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Javascript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 w:hRule="atLeast"/>
        </w:trPr>
        <w:tc>
          <w:tcPr>
            <w:tcW w:w="660" w:type="dxa"/>
          </w:tcPr>
          <w:p>
            <w:pPr>
              <w:pStyle w:val="7"/>
              <w:spacing w:line="249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060" w:type="dxa"/>
          </w:tcPr>
          <w:p>
            <w:pPr>
              <w:pStyle w:val="7"/>
              <w:spacing w:line="249" w:lineRule="exact"/>
              <w:ind w:left="9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4020" w:type="dxa"/>
          </w:tcPr>
          <w:p>
            <w:pPr>
              <w:pStyle w:val="7"/>
              <w:spacing w:line="252" w:lineRule="exact"/>
              <w:ind w:right="10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includes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where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user can login with their credentials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supports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where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added.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</w:tbl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116205</wp:posOffset>
            </wp:positionV>
            <wp:extent cx="5871845" cy="2973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750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360" w:right="0" w:bottom="280" w:left="1200" w:header="720" w:footer="720" w:gutter="0"/>
          <w:cols w:space="720" w:num="1"/>
        </w:sectPr>
      </w:pPr>
    </w:p>
    <w:tbl>
      <w:tblPr>
        <w:tblStyle w:val="3"/>
        <w:tblpPr w:leftFromText="180" w:rightFromText="180" w:vertAnchor="text" w:horzAnchor="page" w:tblpX="991" w:tblpY="-271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3060"/>
        <w:gridCol w:w="4020"/>
        <w:gridCol w:w="317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60" w:type="dxa"/>
          </w:tcPr>
          <w:p>
            <w:pPr>
              <w:pStyle w:val="7"/>
              <w:spacing w:line="243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060" w:type="dxa"/>
          </w:tcPr>
          <w:p>
            <w:pPr>
              <w:pStyle w:val="7"/>
              <w:spacing w:line="243" w:lineRule="exact"/>
              <w:ind w:left="90"/>
              <w:rPr>
                <w:sz w:val="22"/>
              </w:rPr>
            </w:pPr>
            <w:r>
              <w:rPr>
                <w:sz w:val="22"/>
              </w:rPr>
              <w:t>Watson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</w:p>
        </w:tc>
        <w:tc>
          <w:tcPr>
            <w:tcW w:w="4020" w:type="dxa"/>
          </w:tcPr>
          <w:p>
            <w:pPr>
              <w:pStyle w:val="7"/>
              <w:ind w:right="10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includes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helps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  <w:p>
            <w:pPr>
              <w:pStyle w:val="7"/>
              <w:spacing w:line="214" w:lineRule="exact"/>
              <w:rPr>
                <w:sz w:val="22"/>
              </w:rPr>
            </w:pPr>
            <w:r>
              <w:rPr>
                <w:sz w:val="22"/>
              </w:rPr>
              <w:t>recommendation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products.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4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IBM </w:t>
            </w:r>
            <w:r>
              <w:rPr>
                <w:spacing w:val="-1"/>
                <w:sz w:val="22"/>
              </w:rPr>
              <w:t>Watson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Assistant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 w:hRule="atLeast"/>
        </w:trPr>
        <w:tc>
          <w:tcPr>
            <w:tcW w:w="660" w:type="dxa"/>
          </w:tcPr>
          <w:p>
            <w:pPr>
              <w:pStyle w:val="7"/>
              <w:spacing w:before="4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060" w:type="dxa"/>
          </w:tcPr>
          <w:p>
            <w:pPr>
              <w:pStyle w:val="7"/>
              <w:spacing w:before="4"/>
              <w:ind w:left="9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DB2</w:t>
            </w:r>
          </w:p>
        </w:tc>
        <w:tc>
          <w:tcPr>
            <w:tcW w:w="4020" w:type="dxa"/>
          </w:tcPr>
          <w:p>
            <w:pPr>
              <w:pStyle w:val="7"/>
              <w:spacing w:before="4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customers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stored.</w:t>
            </w:r>
          </w:p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types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String,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Numeric,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Date,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time,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timestamp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distinct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types.</w:t>
            </w:r>
          </w:p>
          <w:p>
            <w:pPr>
              <w:pStyle w:val="7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Act_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sortmem_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limit,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auto_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del_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_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obj,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auto_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Configuration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before="4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NoSQL,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660" w:type="dxa"/>
          </w:tcPr>
          <w:p>
            <w:pPr>
              <w:pStyle w:val="7"/>
              <w:spacing w:line="238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060" w:type="dxa"/>
          </w:tcPr>
          <w:p>
            <w:pPr>
              <w:pStyle w:val="7"/>
              <w:spacing w:line="238" w:lineRule="exact"/>
              <w:ind w:left="90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Db2</w:t>
            </w:r>
          </w:p>
        </w:tc>
        <w:tc>
          <w:tcPr>
            <w:tcW w:w="4020" w:type="dxa"/>
          </w:tcPr>
          <w:p>
            <w:pPr>
              <w:pStyle w:val="7"/>
              <w:spacing w:line="238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fully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managed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cloud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</w:p>
          <w:p>
            <w:pPr>
              <w:pStyle w:val="7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capabilities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keep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our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website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24*7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660" w:type="dxa"/>
          </w:tcPr>
          <w:p>
            <w:pPr>
              <w:pStyle w:val="7"/>
              <w:spacing w:line="238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060" w:type="dxa"/>
          </w:tcPr>
          <w:p>
            <w:pPr>
              <w:pStyle w:val="7"/>
              <w:spacing w:line="238" w:lineRule="exact"/>
              <w:ind w:left="90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  <w:tc>
          <w:tcPr>
            <w:tcW w:w="4020" w:type="dxa"/>
          </w:tcPr>
          <w:p>
            <w:pPr>
              <w:pStyle w:val="7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Manage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complete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7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stable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crash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automatically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restart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60" w:type="dxa"/>
          </w:tcPr>
          <w:p>
            <w:pPr>
              <w:pStyle w:val="7"/>
              <w:spacing w:line="238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060" w:type="dxa"/>
          </w:tcPr>
          <w:p>
            <w:pPr>
              <w:pStyle w:val="7"/>
              <w:spacing w:line="238" w:lineRule="exact"/>
              <w:ind w:left="90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</w:p>
          <w:p>
            <w:pPr>
              <w:pStyle w:val="7"/>
              <w:ind w:left="90"/>
              <w:rPr>
                <w:sz w:val="22"/>
              </w:rPr>
            </w:pPr>
            <w:r>
              <w:rPr>
                <w:sz w:val="22"/>
              </w:rPr>
              <w:t>Cloud)</w:t>
            </w:r>
          </w:p>
        </w:tc>
        <w:tc>
          <w:tcPr>
            <w:tcW w:w="4020" w:type="dxa"/>
          </w:tcPr>
          <w:p>
            <w:pPr>
              <w:pStyle w:val="7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Deployment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</w:p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  <w:p>
            <w:pPr>
              <w:pStyle w:val="7"/>
              <w:spacing w:line="250" w:lineRule="atLeast"/>
              <w:ind w:right="943"/>
              <w:rPr>
                <w:sz w:val="22"/>
              </w:rPr>
            </w:pPr>
            <w:r>
              <w:rPr>
                <w:sz w:val="22"/>
              </w:rPr>
              <w:t>Local Server Configuration: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Configuration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Foundry,</w:t>
            </w:r>
          </w:p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Kubernetes,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</w:tbl>
    <w:p>
      <w:pPr>
        <w:pStyle w:val="4"/>
        <w:rPr>
          <w:sz w:val="20"/>
        </w:rPr>
      </w:pPr>
      <w:r>
        <w:pict>
          <v:shape id="_x0000_s1027" o:spid="_x0000_s1027" o:spt="202" type="#_x0000_t202" style="position:absolute;left:0pt;margin-left:66pt;margin-top:72pt;height:245pt;width:547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tbl>
      <w:tblPr>
        <w:tblStyle w:val="3"/>
        <w:tblpPr w:leftFromText="180" w:rightFromText="180" w:vertAnchor="text" w:horzAnchor="page" w:tblpX="691" w:tblpY="482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3060"/>
        <w:gridCol w:w="4020"/>
        <w:gridCol w:w="317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60" w:type="dxa"/>
          </w:tcPr>
          <w:p>
            <w:pPr>
              <w:pStyle w:val="7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</w:t>
            </w:r>
          </w:p>
          <w:p>
            <w:pPr>
              <w:pStyle w:val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</w:t>
            </w:r>
          </w:p>
        </w:tc>
        <w:tc>
          <w:tcPr>
            <w:tcW w:w="3060" w:type="dxa"/>
          </w:tcPr>
          <w:p>
            <w:pPr>
              <w:pStyle w:val="7"/>
              <w:spacing w:line="252" w:lineRule="exact"/>
              <w:ind w:left="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4020" w:type="dxa"/>
          </w:tcPr>
          <w:p>
            <w:pPr>
              <w:pStyle w:val="7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660" w:type="dxa"/>
          </w:tcPr>
          <w:p>
            <w:pPr>
              <w:pStyle w:val="7"/>
              <w:spacing w:line="247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060" w:type="dxa"/>
          </w:tcPr>
          <w:p>
            <w:pPr>
              <w:pStyle w:val="7"/>
              <w:spacing w:line="247" w:lineRule="exact"/>
              <w:ind w:left="90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4020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Stack,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Eucalyptus.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Open</w:t>
            </w:r>
          </w:p>
          <w:p>
            <w:pPr>
              <w:pStyle w:val="7"/>
              <w:spacing w:line="223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Nebula,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 Scale,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Docker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Docker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660" w:type="dxa"/>
          </w:tcPr>
          <w:p>
            <w:pPr>
              <w:pStyle w:val="7"/>
              <w:spacing w:line="248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060" w:type="dxa"/>
          </w:tcPr>
          <w:p>
            <w:pPr>
              <w:pStyle w:val="7"/>
              <w:spacing w:line="248" w:lineRule="exact"/>
              <w:ind w:left="90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4020" w:type="dxa"/>
          </w:tcPr>
          <w:p>
            <w:pPr>
              <w:pStyle w:val="7"/>
              <w:ind w:right="943"/>
              <w:rPr>
                <w:sz w:val="22"/>
              </w:rPr>
            </w:pPr>
            <w:r>
              <w:rPr>
                <w:sz w:val="22"/>
              </w:rPr>
              <w:t>Authentication and 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management Accountability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authorize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</w:p>
          <w:p>
            <w:pPr>
              <w:pStyle w:val="7"/>
              <w:spacing w:line="216" w:lineRule="exact"/>
              <w:rPr>
                <w:sz w:val="22"/>
              </w:rPr>
            </w:pPr>
            <w:r>
              <w:rPr>
                <w:sz w:val="22"/>
              </w:rPr>
              <w:t>anonymous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accounts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remove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ind w:right="952"/>
              <w:rPr>
                <w:sz w:val="22"/>
              </w:rPr>
            </w:pPr>
            <w:r>
              <w:rPr>
                <w:sz w:val="22"/>
              </w:rPr>
              <w:t>Encryptions,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Secured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Authorization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660" w:type="dxa"/>
          </w:tcPr>
          <w:p>
            <w:pPr>
              <w:pStyle w:val="7"/>
              <w:spacing w:before="1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060" w:type="dxa"/>
          </w:tcPr>
          <w:p>
            <w:pPr>
              <w:pStyle w:val="7"/>
              <w:spacing w:before="1"/>
              <w:ind w:left="90"/>
              <w:rPr>
                <w:sz w:val="22"/>
              </w:rPr>
            </w:pPr>
            <w:r>
              <w:rPr>
                <w:spacing w:val="-1"/>
                <w:sz w:val="22"/>
              </w:rPr>
              <w:t>Scalable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4020" w:type="dxa"/>
          </w:tcPr>
          <w:p>
            <w:pPr>
              <w:pStyle w:val="7"/>
              <w:spacing w:line="250" w:lineRule="atLeast"/>
              <w:ind w:right="101"/>
              <w:rPr>
                <w:sz w:val="22"/>
              </w:rPr>
            </w:pPr>
            <w:r>
              <w:rPr>
                <w:sz w:val="22"/>
              </w:rPr>
              <w:t>Handles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large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demand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before="1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registry,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Kubernetes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660" w:type="dxa"/>
          </w:tcPr>
          <w:p>
            <w:pPr>
              <w:pStyle w:val="7"/>
              <w:spacing w:line="239" w:lineRule="exact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060" w:type="dxa"/>
          </w:tcPr>
          <w:p>
            <w:pPr>
              <w:pStyle w:val="7"/>
              <w:spacing w:line="239" w:lineRule="exact"/>
              <w:ind w:left="90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4020" w:type="dxa"/>
          </w:tcPr>
          <w:p>
            <w:pPr>
              <w:pStyle w:val="7"/>
              <w:ind w:right="375"/>
              <w:jc w:val="both"/>
              <w:rPr>
                <w:sz w:val="22"/>
              </w:rPr>
            </w:pPr>
            <w:r>
              <w:rPr>
                <w:sz w:val="22"/>
              </w:rPr>
              <w:t>The application can be accessed at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any time.The administrator needs to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look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7"/>
              <w:spacing w:line="209" w:lineRule="exact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Docker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660" w:type="dxa"/>
          </w:tcPr>
          <w:p>
            <w:pPr>
              <w:pStyle w:val="7"/>
              <w:spacing w:before="9"/>
              <w:ind w:left="0" w:right="5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060" w:type="dxa"/>
          </w:tcPr>
          <w:p>
            <w:pPr>
              <w:pStyle w:val="7"/>
              <w:spacing w:before="9"/>
              <w:ind w:left="90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4020" w:type="dxa"/>
          </w:tcPr>
          <w:p>
            <w:pPr>
              <w:pStyle w:val="7"/>
              <w:spacing w:before="9"/>
              <w:ind w:right="101"/>
              <w:rPr>
                <w:sz w:val="22"/>
              </w:rPr>
            </w:pPr>
            <w:r>
              <w:rPr>
                <w:sz w:val="22"/>
              </w:rPr>
              <w:t>Speed up the webpage Site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optimization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analysis.</w:t>
            </w:r>
          </w:p>
        </w:tc>
        <w:tc>
          <w:tcPr>
            <w:tcW w:w="3170" w:type="dxa"/>
            <w:tcBorders>
              <w:right w:val="nil"/>
            </w:tcBorders>
          </w:tcPr>
          <w:p>
            <w:pPr>
              <w:pStyle w:val="7"/>
              <w:spacing w:before="9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</w:tr>
    </w:tbl>
    <w:p>
      <w:pPr>
        <w:spacing w:before="0"/>
        <w:ind w:left="240" w:right="0" w:firstLine="0"/>
        <w:jc w:val="left"/>
        <w:rPr>
          <w:rFonts w:ascii="Arial"/>
          <w:b/>
          <w:sz w:val="22"/>
        </w:rPr>
      </w:pPr>
      <w:r>
        <w:pict>
          <v:shape id="_x0000_s1028" o:spid="_x0000_s1028" o:spt="202" type="#_x0000_t202" style="position:absolute;left:0pt;margin-left:66pt;margin-top:21.2pt;height:222pt;width:547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rFonts w:ascii="Arial"/>
          <w:b/>
          <w:spacing w:val="-1"/>
          <w:sz w:val="22"/>
        </w:rPr>
        <w:t>Table-2: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pacing w:val="-1"/>
          <w:sz w:val="22"/>
        </w:rPr>
        <w:t>Application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pacing w:val="-1"/>
          <w:sz w:val="22"/>
        </w:rPr>
        <w:t>Characteristics:</w:t>
      </w:r>
      <w:bookmarkStart w:id="0" w:name="_GoBack"/>
      <w:bookmarkEnd w:id="0"/>
    </w:p>
    <w:sectPr>
      <w:pgSz w:w="12240" w:h="15840"/>
      <w:pgMar w:top="1440" w:right="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82A6707"/>
    <w:rsid w:val="6770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2022-11-08T13:55:00Z</dcterms:created>
  <dc:creator>ELCOT</dc:creator>
  <cp:lastModifiedBy>ELCOT</cp:lastModifiedBy>
  <dcterms:modified xsi:type="dcterms:W3CDTF">2022-11-09T03:58:32Z</dcterms:modified>
  <dc:title>Technical stack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623F8E1E210D4C34841A094B613C0C8F</vt:lpwstr>
  </property>
</Properties>
</file>