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62" w:rsidRDefault="00750C54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:rsidR="001A4E62" w:rsidRDefault="00750C54">
      <w:pPr>
        <w:spacing w:after="573"/>
        <w:ind w:right="3312"/>
        <w:jc w:val="right"/>
      </w:pPr>
      <w:r>
        <w:rPr>
          <w:rFonts w:ascii="Arial" w:eastAsia="Arial" w:hAnsi="Arial" w:cs="Arial"/>
          <w:b/>
          <w:sz w:val="28"/>
        </w:rPr>
        <w:t>Solution Architecture</w:t>
      </w:r>
    </w:p>
    <w:tbl>
      <w:tblPr>
        <w:tblStyle w:val="TableGrid"/>
        <w:tblW w:w="9000" w:type="dxa"/>
        <w:tblInd w:w="10" w:type="dxa"/>
        <w:tblCellMar>
          <w:top w:w="1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A4E62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15</w:t>
            </w:r>
            <w:r>
              <w:rPr>
                <w:rFonts w:ascii="Arial" w:eastAsia="Arial" w:hAnsi="Arial" w:cs="Arial"/>
                <w:sz w:val="26"/>
              </w:rPr>
              <w:t xml:space="preserve"> October 2022</w:t>
            </w:r>
          </w:p>
        </w:tc>
      </w:tr>
      <w:tr w:rsidR="001A4E62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t>PNT2022TMID40702</w:t>
            </w:r>
            <w:bookmarkStart w:id="0" w:name="_GoBack"/>
            <w:bookmarkEnd w:id="0"/>
          </w:p>
        </w:tc>
      </w:tr>
      <w:tr w:rsidR="001A4E62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Smart Solution For Railways</w:t>
            </w:r>
          </w:p>
        </w:tc>
      </w:tr>
      <w:tr w:rsidR="001A4E62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A4E62" w:rsidRDefault="00750C54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4 Marks</w:t>
            </w:r>
          </w:p>
        </w:tc>
      </w:tr>
    </w:tbl>
    <w:p w:rsidR="001A4E62" w:rsidRDefault="00750C54">
      <w:pPr>
        <w:spacing w:after="471"/>
      </w:pPr>
      <w:r>
        <w:rPr>
          <w:rFonts w:ascii="Arial" w:eastAsia="Arial" w:hAnsi="Arial" w:cs="Arial"/>
          <w:b/>
          <w:sz w:val="28"/>
        </w:rPr>
        <w:t>Solution Architecture Template:</w:t>
      </w:r>
    </w:p>
    <w:p w:rsidR="001A4E62" w:rsidRDefault="00750C54">
      <w:pPr>
        <w:spacing w:after="0"/>
        <w:ind w:left="30" w:right="-635"/>
      </w:pPr>
      <w:r>
        <w:rPr>
          <w:noProof/>
        </w:rPr>
        <w:drawing>
          <wp:inline distT="0" distB="0" distL="0" distR="0">
            <wp:extent cx="6124575" cy="47053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6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62"/>
    <w:rsid w:val="001A4E62"/>
    <w:rsid w:val="007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4679"/>
  <w15:docId w15:val="{416C6BA8-8039-4293-82B0-25FD5036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PDP1-Solution Architecture</dc:title>
  <dc:subject/>
  <dc:creator>kavi</dc:creator>
  <cp:keywords/>
  <cp:lastModifiedBy>kavi</cp:lastModifiedBy>
  <cp:revision>3</cp:revision>
  <dcterms:created xsi:type="dcterms:W3CDTF">2022-10-15T13:17:00Z</dcterms:created>
  <dcterms:modified xsi:type="dcterms:W3CDTF">2022-10-15T13:17:00Z</dcterms:modified>
</cp:coreProperties>
</file>