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C5" w:rsidRDefault="00E96629">
      <w:pPr>
        <w:pStyle w:val="Heading1"/>
        <w:spacing w:before="74" w:line="259" w:lineRule="auto"/>
        <w:ind w:left="3802" w:right="3813" w:hanging="1"/>
        <w:jc w:val="center"/>
      </w:pPr>
      <w:bookmarkStart w:id="0" w:name="Project_Design_Phase-I_Solution_Architec"/>
      <w:bookmarkEnd w:id="0"/>
      <w:r>
        <w:t xml:space="preserve">Project </w:t>
      </w:r>
      <w:proofErr w:type="spellStart"/>
      <w:r>
        <w:t>DesignPhase-ISolutionArchitecture</w:t>
      </w:r>
      <w:proofErr w:type="spellEnd"/>
    </w:p>
    <w:p w:rsidR="00814AC5" w:rsidRDefault="00814AC5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814AC5">
        <w:trPr>
          <w:trHeight w:val="268"/>
        </w:trPr>
        <w:tc>
          <w:tcPr>
            <w:tcW w:w="4509" w:type="dxa"/>
          </w:tcPr>
          <w:p w:rsidR="00814AC5" w:rsidRDefault="00E96629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:rsidR="00814AC5" w:rsidRDefault="00E96629">
            <w:pPr>
              <w:pStyle w:val="TableParagraph"/>
            </w:pPr>
            <w:r>
              <w:t>16October2022</w:t>
            </w:r>
          </w:p>
        </w:tc>
      </w:tr>
      <w:tr w:rsidR="00814AC5">
        <w:trPr>
          <w:trHeight w:val="268"/>
        </w:trPr>
        <w:tc>
          <w:tcPr>
            <w:tcW w:w="4509" w:type="dxa"/>
          </w:tcPr>
          <w:p w:rsidR="00814AC5" w:rsidRDefault="00E96629">
            <w:pPr>
              <w:pStyle w:val="TableParagraph"/>
              <w:spacing w:line="249" w:lineRule="exact"/>
            </w:pPr>
            <w:proofErr w:type="spellStart"/>
            <w:r>
              <w:t>TeamID</w:t>
            </w:r>
            <w:proofErr w:type="spellEnd"/>
          </w:p>
        </w:tc>
        <w:tc>
          <w:tcPr>
            <w:tcW w:w="4509" w:type="dxa"/>
          </w:tcPr>
          <w:p w:rsidR="00814AC5" w:rsidRDefault="00E96629" w:rsidP="003C64B4">
            <w:pPr>
              <w:pStyle w:val="TableParagraph"/>
              <w:tabs>
                <w:tab w:val="center" w:pos="2304"/>
              </w:tabs>
              <w:spacing w:line="249" w:lineRule="exact"/>
              <w:ind w:left="110"/>
            </w:pPr>
            <w:r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814AC5">
        <w:trPr>
          <w:trHeight w:val="503"/>
        </w:trPr>
        <w:tc>
          <w:tcPr>
            <w:tcW w:w="4509" w:type="dxa"/>
          </w:tcPr>
          <w:p w:rsidR="00814AC5" w:rsidRDefault="00E96629">
            <w:pPr>
              <w:pStyle w:val="TableParagraph"/>
              <w:spacing w:before="1" w:line="240" w:lineRule="auto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09" w:type="dxa"/>
          </w:tcPr>
          <w:p w:rsidR="00814AC5" w:rsidRDefault="00E96629">
            <w:pPr>
              <w:pStyle w:val="TableParagraph"/>
              <w:spacing w:before="19" w:line="240" w:lineRule="auto"/>
              <w:ind w:right="493"/>
              <w:rPr>
                <w:sz w:val="20"/>
              </w:rPr>
            </w:pPr>
            <w:proofErr w:type="spellStart"/>
            <w:r>
              <w:rPr>
                <w:color w:val="35465C"/>
                <w:sz w:val="20"/>
              </w:rPr>
              <w:t>VirtualEye</w:t>
            </w:r>
            <w:proofErr w:type="spellEnd"/>
            <w:r>
              <w:rPr>
                <w:color w:val="35465C"/>
                <w:sz w:val="20"/>
              </w:rPr>
              <w:t xml:space="preserve">- </w:t>
            </w:r>
            <w:proofErr w:type="spellStart"/>
            <w:r>
              <w:rPr>
                <w:color w:val="35465C"/>
                <w:sz w:val="20"/>
              </w:rPr>
              <w:t>LifeGuardforSwimmingPoolstoDetectActiveDrowning</w:t>
            </w:r>
            <w:proofErr w:type="spellEnd"/>
          </w:p>
        </w:tc>
      </w:tr>
      <w:tr w:rsidR="00814AC5">
        <w:trPr>
          <w:trHeight w:val="268"/>
        </w:trPr>
        <w:tc>
          <w:tcPr>
            <w:tcW w:w="4509" w:type="dxa"/>
          </w:tcPr>
          <w:p w:rsidR="00814AC5" w:rsidRDefault="00E96629">
            <w:pPr>
              <w:pStyle w:val="TableParagraph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9" w:type="dxa"/>
          </w:tcPr>
          <w:p w:rsidR="00814AC5" w:rsidRDefault="00E96629">
            <w:pPr>
              <w:pStyle w:val="TableParagraph"/>
            </w:pPr>
            <w:r>
              <w:t>4Marks</w:t>
            </w:r>
          </w:p>
        </w:tc>
      </w:tr>
    </w:tbl>
    <w:p w:rsidR="00814AC5" w:rsidRDefault="00814AC5">
      <w:pPr>
        <w:pStyle w:val="BodyText"/>
        <w:spacing w:before="9"/>
        <w:rPr>
          <w:b/>
          <w:sz w:val="36"/>
        </w:rPr>
      </w:pPr>
    </w:p>
    <w:p w:rsidR="00814AC5" w:rsidRDefault="00E96629">
      <w:pPr>
        <w:spacing w:before="1"/>
        <w:ind w:left="100"/>
        <w:rPr>
          <w:b/>
          <w:sz w:val="24"/>
        </w:rPr>
      </w:pPr>
      <w:proofErr w:type="spellStart"/>
      <w:r>
        <w:rPr>
          <w:b/>
          <w:sz w:val="24"/>
        </w:rPr>
        <w:t>SolutionArchitecture</w:t>
      </w:r>
      <w:proofErr w:type="spellEnd"/>
      <w:r>
        <w:rPr>
          <w:b/>
          <w:sz w:val="24"/>
        </w:rPr>
        <w:t>:</w:t>
      </w:r>
    </w:p>
    <w:p w:rsidR="00814AC5" w:rsidRDefault="00E96629">
      <w:pPr>
        <w:pStyle w:val="BodyText"/>
        <w:spacing w:before="175" w:line="261" w:lineRule="auto"/>
        <w:ind w:left="821" w:right="189" w:hanging="361"/>
      </w:pPr>
      <w:r>
        <w:rPr>
          <w:noProof/>
        </w:rPr>
        <w:drawing>
          <wp:anchor distT="0" distB="0" distL="0" distR="0" simplePos="0" relativeHeight="487552000" behindDoc="1" locked="0" layoutInCell="1" allowOverlap="1">
            <wp:simplePos x="0" y="0"/>
            <wp:positionH relativeFrom="page">
              <wp:posOffset>1143609</wp:posOffset>
            </wp:positionH>
            <wp:positionV relativeFrom="paragraph">
              <wp:posOffset>445931</wp:posOffset>
            </wp:positionV>
            <wp:extent cx="237744" cy="1676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1143609</wp:posOffset>
            </wp:positionH>
            <wp:positionV relativeFrom="paragraph">
              <wp:posOffset>790355</wp:posOffset>
            </wp:positionV>
            <wp:extent cx="237744" cy="16764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>
            <wp:extent cx="207263" cy="149351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By studying body movement patterns and </w:t>
      </w:r>
      <w:r>
        <w:t>connecting cameras to artificial intelligence (AI</w:t>
      </w:r>
      <w:proofErr w:type="gramStart"/>
      <w:r>
        <w:t>)systems</w:t>
      </w:r>
      <w:proofErr w:type="gramEnd"/>
      <w:r>
        <w:t xml:space="preserve"> we can devise an underwater pool safety system that reduces the risk of </w:t>
      </w:r>
      <w:proofErr w:type="spellStart"/>
      <w:r>
        <w:t>drowning.Usually,suchsystems</w:t>
      </w:r>
      <w:proofErr w:type="spellEnd"/>
      <w:r>
        <w:t xml:space="preserve"> </w:t>
      </w:r>
      <w:proofErr w:type="spellStart"/>
      <w:r>
        <w:t>canbedevelopedbyinstalling</w:t>
      </w:r>
      <w:proofErr w:type="spellEnd"/>
      <w:r>
        <w:t xml:space="preserve"> morethan16camerasunderwaterandceilingandanalyzingthevideofeeds to dete</w:t>
      </w:r>
      <w:r>
        <w:t xml:space="preserve">ct </w:t>
      </w:r>
      <w:proofErr w:type="spellStart"/>
      <w:r>
        <w:t>anyanomalies</w:t>
      </w:r>
      <w:proofErr w:type="spellEnd"/>
      <w:r>
        <w:t>.</w:t>
      </w:r>
    </w:p>
    <w:p w:rsidR="00814AC5" w:rsidRDefault="00E96629">
      <w:pPr>
        <w:pStyle w:val="BodyText"/>
        <w:spacing w:before="36" w:line="256" w:lineRule="auto"/>
        <w:ind w:left="821" w:right="541"/>
        <w:jc w:val="both"/>
      </w:pPr>
      <w:proofErr w:type="spellStart"/>
      <w:proofErr w:type="gramStart"/>
      <w:r>
        <w:t>butASa</w:t>
      </w:r>
      <w:proofErr w:type="spellEnd"/>
      <w:proofErr w:type="gramEnd"/>
      <w:r>
        <w:t xml:space="preserve"> </w:t>
      </w:r>
      <w:proofErr w:type="spellStart"/>
      <w:r>
        <w:t>POCwe</w:t>
      </w:r>
      <w:proofErr w:type="spellEnd"/>
      <w:r>
        <w:t xml:space="preserve"> </w:t>
      </w:r>
      <w:proofErr w:type="spellStart"/>
      <w:r>
        <w:t>makeuseofonecamerathatstreamsthevideounderwater</w:t>
      </w:r>
      <w:proofErr w:type="spellEnd"/>
      <w:r>
        <w:t xml:space="preserve"> </w:t>
      </w:r>
      <w:proofErr w:type="spellStart"/>
      <w:r>
        <w:t>andanalysestheposition</w:t>
      </w:r>
      <w:proofErr w:type="spellEnd"/>
      <w:r>
        <w:t xml:space="preserve"> of swimmers to assess the probability of drowning, if it is higher </w:t>
      </w:r>
      <w:proofErr w:type="spellStart"/>
      <w:r>
        <w:t>then</w:t>
      </w:r>
      <w:proofErr w:type="spellEnd"/>
      <w:r>
        <w:t xml:space="preserve"> an alert will </w:t>
      </w:r>
      <w:proofErr w:type="spellStart"/>
      <w:r>
        <w:t>begeneratedtoattractlifeguards</w:t>
      </w:r>
      <w:proofErr w:type="spellEnd"/>
      <w:r>
        <w:t>' attention.</w:t>
      </w:r>
    </w:p>
    <w:p w:rsidR="00814AC5" w:rsidRDefault="00814AC5">
      <w:pPr>
        <w:pStyle w:val="BodyText"/>
        <w:rPr>
          <w:sz w:val="22"/>
        </w:rPr>
      </w:pPr>
    </w:p>
    <w:p w:rsidR="00814AC5" w:rsidRDefault="00814AC5">
      <w:pPr>
        <w:pStyle w:val="BodyText"/>
        <w:spacing w:before="2"/>
        <w:rPr>
          <w:sz w:val="32"/>
        </w:rPr>
      </w:pPr>
    </w:p>
    <w:p w:rsidR="00814AC5" w:rsidRDefault="00E96629">
      <w:pPr>
        <w:pStyle w:val="Heading1"/>
        <w:rPr>
          <w:sz w:val="22"/>
        </w:rPr>
      </w:pPr>
      <w:bookmarkStart w:id="1" w:name="Solution_Architecture_Diagram:"/>
      <w:bookmarkEnd w:id="1"/>
      <w:proofErr w:type="spellStart"/>
      <w:r>
        <w:t>SolutionArchitectureDiag</w:t>
      </w:r>
      <w:r>
        <w:t>ram</w:t>
      </w:r>
      <w:proofErr w:type="spellEnd"/>
      <w:r>
        <w:rPr>
          <w:sz w:val="22"/>
        </w:rPr>
        <w:t>:</w:t>
      </w:r>
    </w:p>
    <w:p w:rsidR="00814AC5" w:rsidRDefault="00814AC5">
      <w:pPr>
        <w:pStyle w:val="BodyText"/>
        <w:rPr>
          <w:b/>
          <w:sz w:val="20"/>
        </w:rPr>
      </w:pPr>
    </w:p>
    <w:p w:rsidR="00814AC5" w:rsidRDefault="00814AC5">
      <w:pPr>
        <w:pStyle w:val="BodyText"/>
        <w:rPr>
          <w:b/>
          <w:sz w:val="20"/>
        </w:rPr>
      </w:pPr>
    </w:p>
    <w:p w:rsidR="00814AC5" w:rsidRDefault="00E96629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53024" behindDoc="0" locked="0" layoutInCell="1" allowOverlap="1">
            <wp:simplePos x="0" y="0"/>
            <wp:positionH relativeFrom="page">
              <wp:posOffset>1111885</wp:posOffset>
            </wp:positionH>
            <wp:positionV relativeFrom="paragraph">
              <wp:posOffset>130793</wp:posOffset>
            </wp:positionV>
            <wp:extent cx="5149733" cy="247364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733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4AC5" w:rsidSect="00A25343">
      <w:type w:val="continuous"/>
      <w:pgSz w:w="11910" w:h="16840"/>
      <w:pgMar w:top="7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4AC5"/>
    <w:rsid w:val="003C64B4"/>
    <w:rsid w:val="00814AC5"/>
    <w:rsid w:val="00A25343"/>
    <w:rsid w:val="00E96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A2534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5343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25343"/>
  </w:style>
  <w:style w:type="paragraph" w:customStyle="1" w:styleId="TableParagraph">
    <w:name w:val="Table Paragraph"/>
    <w:basedOn w:val="Normal"/>
    <w:uiPriority w:val="1"/>
    <w:qFormat/>
    <w:rsid w:val="00A25343"/>
    <w:pPr>
      <w:spacing w:line="248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6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2022-10-18T06:55:00Z</dcterms:created>
  <dcterms:modified xsi:type="dcterms:W3CDTF">2022-11-18T09:36:00Z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