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6" w:lineRule="auto" w:before="77"/>
        <w:ind w:left="400" w:right="485"/>
        <w:jc w:val="center"/>
      </w:pPr>
      <w:r>
        <w:rPr/>
        <w:t>EFFICIENT WATER QUALITY ANALYSIS AND PREDICTION USING MACHINE</w:t>
      </w:r>
      <w:r>
        <w:rPr>
          <w:spacing w:val="-68"/>
        </w:rPr>
        <w:t> </w:t>
      </w:r>
      <w:r>
        <w:rPr/>
        <w:t>LEARNING.</w:t>
      </w:r>
    </w:p>
    <w:p>
      <w:pPr>
        <w:pStyle w:val="BodyText"/>
        <w:spacing w:before="165"/>
        <w:ind w:left="400" w:right="477"/>
        <w:jc w:val="center"/>
      </w:pPr>
      <w:r>
        <w:rPr>
          <w:u w:val="thick"/>
        </w:rPr>
        <w:t>LITERATURE</w:t>
      </w:r>
      <w:r>
        <w:rPr>
          <w:spacing w:val="-4"/>
          <w:u w:val="thick"/>
        </w:rPr>
        <w:t> </w:t>
      </w:r>
      <w:r>
        <w:rPr>
          <w:u w:val="thick"/>
        </w:rPr>
        <w:t>SURVEY.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1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709"/>
        <w:gridCol w:w="2139"/>
        <w:gridCol w:w="1140"/>
        <w:gridCol w:w="1140"/>
        <w:gridCol w:w="1853"/>
        <w:gridCol w:w="2280"/>
      </w:tblGrid>
      <w:tr>
        <w:trPr>
          <w:trHeight w:val="1084" w:hRule="atLeast"/>
        </w:trPr>
        <w:tc>
          <w:tcPr>
            <w:tcW w:w="8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70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APPROACH</w:t>
            </w:r>
          </w:p>
        </w:tc>
        <w:tc>
          <w:tcPr>
            <w:tcW w:w="213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481" w:right="101" w:hanging="353"/>
              <w:rPr>
                <w:b/>
                <w:sz w:val="24"/>
              </w:rPr>
            </w:pPr>
            <w:r>
              <w:rPr>
                <w:b/>
                <w:sz w:val="24"/>
              </w:rPr>
              <w:t>AUTHO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R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5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ADVANTAGE</w:t>
            </w:r>
          </w:p>
        </w:tc>
        <w:tc>
          <w:tcPr>
            <w:tcW w:w="228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</w:t>
            </w:r>
          </w:p>
        </w:tc>
      </w:tr>
      <w:tr>
        <w:trPr>
          <w:trHeight w:val="3775" w:hRule="atLeast"/>
        </w:trPr>
        <w:tc>
          <w:tcPr>
            <w:tcW w:w="8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15" w:right="30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0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5" w:right="100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Indian Rivers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Learning.</w:t>
            </w:r>
          </w:p>
        </w:tc>
        <w:tc>
          <w:tcPr>
            <w:tcW w:w="2139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 w:right="202"/>
              <w:rPr>
                <w:sz w:val="24"/>
              </w:rPr>
            </w:pPr>
            <w:r>
              <w:rPr>
                <w:sz w:val="24"/>
              </w:rPr>
              <w:t>The AI calculation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 utilized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anticipating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outcome.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Example,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Gradient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Boost, Random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Forest, Decision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tree and Deep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Algorithms were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 w:right="96"/>
              <w:rPr>
                <w:sz w:val="24"/>
              </w:rPr>
            </w:pPr>
            <w:r>
              <w:rPr>
                <w:sz w:val="24"/>
              </w:rPr>
              <w:t>Yogalaks</w:t>
            </w:r>
            <w:r>
              <w:rPr>
                <w:w w:val="99"/>
                <w:sz w:val="24"/>
              </w:rPr>
              <w:t> </w:t>
            </w:r>
            <w:r>
              <w:rPr>
                <w:sz w:val="24"/>
              </w:rPr>
              <w:t>hmi 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Mahalak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shmi A</w:t>
            </w:r>
          </w:p>
        </w:tc>
        <w:tc>
          <w:tcPr>
            <w:tcW w:w="114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53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 w:right="165"/>
              <w:rPr>
                <w:sz w:val="24"/>
              </w:rPr>
            </w:pPr>
            <w:r>
              <w:rPr>
                <w:sz w:val="24"/>
              </w:rPr>
              <w:t>Elective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Technique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 foresees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 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negligible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accessible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quality.</w:t>
            </w:r>
          </w:p>
        </w:tc>
        <w:tc>
          <w:tcPr>
            <w:tcW w:w="22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z w:val="24"/>
              </w:rPr>
              <w:t>Incorporating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findings of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exploration in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enormous scope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IOT-based internet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observing </w:t>
            </w:r>
            <w:r>
              <w:rPr>
                <w:sz w:val="24"/>
              </w:rPr>
              <w:t>framework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utilizing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sensors.</w:t>
            </w:r>
          </w:p>
        </w:tc>
      </w:tr>
      <w:tr>
        <w:trPr>
          <w:trHeight w:val="4140" w:hRule="atLeast"/>
        </w:trPr>
        <w:tc>
          <w:tcPr>
            <w:tcW w:w="85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0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5" w:right="220"/>
              <w:rPr>
                <w:sz w:val="24"/>
              </w:rPr>
            </w:pPr>
            <w:r>
              <w:rPr>
                <w:sz w:val="24"/>
              </w:rPr>
              <w:t>Smart Urban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learning.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z w:val="24"/>
              </w:rPr>
              <w:t>A webpage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interfaced with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Machine Learning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upload sensor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values and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 quality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predicted.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 w:right="136"/>
              <w:rPr>
                <w:sz w:val="24"/>
              </w:rPr>
            </w:pPr>
            <w:r>
              <w:rPr>
                <w:sz w:val="24"/>
              </w:rPr>
              <w:t>Bharat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Nirmitha</w:t>
            </w:r>
          </w:p>
          <w:p>
            <w:pPr>
              <w:pStyle w:val="TableParagraph"/>
              <w:ind w:left="107" w:right="204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Kaviya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7" w:right="83"/>
              <w:rPr>
                <w:sz w:val="24"/>
              </w:rPr>
            </w:pPr>
            <w:r>
              <w:rPr>
                <w:sz w:val="24"/>
              </w:rPr>
              <w:t>This project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used in urban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areas to predict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quality of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drinking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disease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 dysentery,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typhoid due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consumption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water.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8" w:right="232"/>
              <w:rPr>
                <w:sz w:val="24"/>
              </w:rPr>
            </w:pPr>
            <w:r>
              <w:rPr>
                <w:sz w:val="24"/>
              </w:rPr>
              <w:t>The lifetime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sensors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less and might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 the frequent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purchase of few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sensors. Internet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connectivity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times may be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problem, since 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won’t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updated.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980" w:bottom="280" w:left="320" w:right="24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709"/>
        <w:gridCol w:w="2139"/>
        <w:gridCol w:w="1140"/>
        <w:gridCol w:w="1140"/>
        <w:gridCol w:w="1853"/>
        <w:gridCol w:w="2280"/>
      </w:tblGrid>
      <w:tr>
        <w:trPr>
          <w:trHeight w:val="4262" w:hRule="atLeast"/>
        </w:trPr>
        <w:tc>
          <w:tcPr>
            <w:tcW w:w="8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0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sz w:val="24"/>
              </w:rPr>
              <w:t>Prediction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irrigation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models 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semi-arid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213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 w:right="146"/>
              <w:rPr>
                <w:sz w:val="24"/>
              </w:rPr>
            </w:pPr>
            <w:r>
              <w:rPr>
                <w:sz w:val="24"/>
              </w:rPr>
              <w:t>Predict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irrigation 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 parameters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are used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assessing 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suitability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purposes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measurable 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Conductivity (EC)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parameters.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 w:right="216"/>
              <w:rPr>
                <w:sz w:val="24"/>
              </w:rPr>
            </w:pPr>
            <w:r>
              <w:rPr>
                <w:sz w:val="24"/>
              </w:rPr>
              <w:t>AliEl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Bilali,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Abdesla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Taleb</w:t>
            </w:r>
          </w:p>
        </w:tc>
        <w:tc>
          <w:tcPr>
            <w:tcW w:w="114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85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7" w:right="163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 features 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water resources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 are used for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purposes.</w:t>
            </w:r>
          </w:p>
        </w:tc>
        <w:tc>
          <w:tcPr>
            <w:tcW w:w="228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8" w:right="109"/>
              <w:rPr>
                <w:sz w:val="24"/>
              </w:rPr>
            </w:pPr>
            <w:r>
              <w:rPr>
                <w:sz w:val="24"/>
              </w:rPr>
              <w:t>It can be Expensive.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all the models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 been able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numerically predict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magnesium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absorption 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(MAR)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permeability index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(PI), so classification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models may able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accuracy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predictions.</w:t>
            </w:r>
          </w:p>
        </w:tc>
      </w:tr>
      <w:tr>
        <w:trPr>
          <w:trHeight w:val="4143" w:hRule="atLeast"/>
        </w:trPr>
        <w:tc>
          <w:tcPr>
            <w:tcW w:w="85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0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3"/>
              </w:rPr>
            </w:pPr>
          </w:p>
          <w:p>
            <w:pPr>
              <w:pStyle w:val="TableParagraph"/>
              <w:ind w:left="105" w:right="170"/>
              <w:rPr>
                <w:sz w:val="24"/>
              </w:rPr>
            </w:pPr>
            <w:r>
              <w:rPr>
                <w:sz w:val="24"/>
              </w:rPr>
              <w:t>Predicting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 Quality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semi-arid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ind w:left="107" w:right="384"/>
              <w:rPr>
                <w:sz w:val="24"/>
              </w:rPr>
            </w:pPr>
            <w:r>
              <w:rPr>
                <w:sz w:val="24"/>
              </w:rPr>
              <w:t>Water 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 the help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 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factors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Artificial Neural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 (ANN)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time-series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analysis.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ind w:left="107" w:right="276"/>
              <w:rPr>
                <w:sz w:val="24"/>
              </w:rPr>
            </w:pPr>
            <w:r>
              <w:rPr>
                <w:sz w:val="24"/>
              </w:rPr>
              <w:t>Khan,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Yafra,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see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ind w:left="107" w:right="103"/>
              <w:rPr>
                <w:sz w:val="24"/>
              </w:rPr>
            </w:pPr>
            <w:r>
              <w:rPr>
                <w:sz w:val="24"/>
              </w:rPr>
              <w:t>Reliable 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accuracy.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future of 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modelling seems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be very bright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remarkable.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4"/>
              </w:rPr>
            </w:pPr>
          </w:p>
          <w:p>
            <w:pPr>
              <w:pStyle w:val="TableParagraph"/>
              <w:ind w:left="108" w:right="195"/>
              <w:rPr>
                <w:sz w:val="24"/>
              </w:rPr>
            </w:pPr>
            <w:r>
              <w:rPr>
                <w:sz w:val="24"/>
              </w:rPr>
              <w:t>There needs to be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 user-centric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approach towards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tackling the 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 issues,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user-friendly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tools and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 so 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solution actually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benefits in tackling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issues.</w:t>
            </w:r>
          </w:p>
        </w:tc>
      </w:tr>
      <w:tr>
        <w:trPr>
          <w:trHeight w:val="5100" w:hRule="atLeast"/>
        </w:trPr>
        <w:tc>
          <w:tcPr>
            <w:tcW w:w="8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0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sz w:val="24"/>
              </w:rPr>
              <w:t>Predicting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 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monitoring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2139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107" w:right="136"/>
              <w:rPr>
                <w:sz w:val="24"/>
              </w:rPr>
            </w:pPr>
            <w:r>
              <w:rPr>
                <w:sz w:val="24"/>
              </w:rPr>
              <w:t>Plan and foaster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minimal expense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framework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ongoing observing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water 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 of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(IOT) and Machine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(ML)</w:t>
            </w:r>
          </w:p>
        </w:tc>
        <w:tc>
          <w:tcPr>
            <w:tcW w:w="1140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107" w:right="11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Geetha.G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out hami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</w:p>
        </w:tc>
        <w:tc>
          <w:tcPr>
            <w:tcW w:w="1140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853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107" w:right="134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 features 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water resources.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monitor it.</w:t>
            </w:r>
          </w:p>
        </w:tc>
        <w:tc>
          <w:tcPr>
            <w:tcW w:w="2280" w:type="dxa"/>
          </w:tcPr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108" w:right="232"/>
              <w:rPr>
                <w:sz w:val="24"/>
              </w:rPr>
            </w:pPr>
            <w:r>
              <w:rPr>
                <w:sz w:val="24"/>
              </w:rPr>
              <w:t>The lifetime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sensors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more and might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 the frequent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purchase of few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sensors. Internet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connectivity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times may be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problem, since 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won’t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updated</w:t>
            </w:r>
          </w:p>
        </w:tc>
      </w:tr>
    </w:tbl>
    <w:sectPr>
      <w:pgSz w:w="11910" w:h="16840"/>
      <w:pgMar w:top="540" w:bottom="280" w:left="3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Solomon</dc:creator>
  <dcterms:created xsi:type="dcterms:W3CDTF">2022-10-27T08:09:00Z</dcterms:created>
  <dcterms:modified xsi:type="dcterms:W3CDTF">2022-10-27T08:09:00Z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