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BBC" w:rsidRDefault="00044BBC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:rsidR="00044BBC" w:rsidRDefault="00C9763A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044BBC" w:rsidRDefault="00C9763A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044BBC" w:rsidRDefault="00044BBC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044BBC">
        <w:trPr>
          <w:trHeight w:val="251"/>
        </w:trPr>
        <w:tc>
          <w:tcPr>
            <w:tcW w:w="4508" w:type="dxa"/>
          </w:tcPr>
          <w:p w:rsidR="00044BBC" w:rsidRDefault="00C9763A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044BBC" w:rsidRDefault="00C9763A">
            <w:pPr>
              <w:pStyle w:val="TableParagraph"/>
              <w:spacing w:line="232" w:lineRule="exact"/>
              <w:ind w:left="110"/>
            </w:pPr>
            <w:r>
              <w:t>18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044BBC">
        <w:trPr>
          <w:trHeight w:val="254"/>
        </w:trPr>
        <w:tc>
          <w:tcPr>
            <w:tcW w:w="4508" w:type="dxa"/>
          </w:tcPr>
          <w:p w:rsidR="00044BBC" w:rsidRDefault="00C9763A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044BBC" w:rsidRDefault="00C9763A" w:rsidP="00C9763A">
            <w:pPr>
              <w:pStyle w:val="TableParagraph"/>
              <w:spacing w:line="234" w:lineRule="exact"/>
            </w:pPr>
            <w:r w:rsidRPr="00C9763A">
              <w:t>PNT2022TMID42037</w:t>
            </w:r>
          </w:p>
        </w:tc>
      </w:tr>
      <w:tr w:rsidR="00044BBC">
        <w:trPr>
          <w:trHeight w:val="251"/>
        </w:trPr>
        <w:tc>
          <w:tcPr>
            <w:tcW w:w="4508" w:type="dxa"/>
          </w:tcPr>
          <w:p w:rsidR="00044BBC" w:rsidRDefault="00C9763A">
            <w:pPr>
              <w:pStyle w:val="TableParagraph"/>
              <w:spacing w:line="232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C9763A" w:rsidRPr="00C9763A" w:rsidRDefault="00C9763A" w:rsidP="00C9763A">
            <w:pPr>
              <w:pStyle w:val="ListParagraph"/>
            </w:pPr>
            <w:r w:rsidRPr="00C9763A">
              <w:t>Efficient Water Quality Analysis and Prediction using Machine Learning</w:t>
            </w:r>
          </w:p>
          <w:p w:rsidR="00044BBC" w:rsidRDefault="00044BBC">
            <w:pPr>
              <w:pStyle w:val="TableParagraph"/>
              <w:spacing w:line="232" w:lineRule="exact"/>
              <w:ind w:left="110"/>
            </w:pPr>
          </w:p>
        </w:tc>
      </w:tr>
      <w:tr w:rsidR="00044BBC">
        <w:trPr>
          <w:trHeight w:val="254"/>
        </w:trPr>
        <w:tc>
          <w:tcPr>
            <w:tcW w:w="4508" w:type="dxa"/>
          </w:tcPr>
          <w:p w:rsidR="00044BBC" w:rsidRDefault="00C9763A">
            <w:pPr>
              <w:pStyle w:val="TableParagraph"/>
              <w:spacing w:before="2"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044BBC" w:rsidRDefault="00C9763A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:rsidR="00044BBC" w:rsidRDefault="00044BBC">
      <w:pPr>
        <w:pStyle w:val="BodyText"/>
        <w:spacing w:before="9"/>
        <w:rPr>
          <w:sz w:val="37"/>
          <w:u w:val="none"/>
        </w:rPr>
      </w:pPr>
    </w:p>
    <w:p w:rsidR="00044BBC" w:rsidRDefault="00C9763A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:rsidR="00044BBC" w:rsidRDefault="00C9763A">
      <w:pPr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044BBC" w:rsidRDefault="00044BBC">
      <w:pPr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044BBC">
        <w:trPr>
          <w:trHeight w:val="460"/>
        </w:trPr>
        <w:tc>
          <w:tcPr>
            <w:tcW w:w="1815" w:type="dxa"/>
          </w:tcPr>
          <w:p w:rsidR="00044BBC" w:rsidRDefault="00C9763A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044BBC" w:rsidRDefault="00C9763A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044BBC" w:rsidRDefault="00C9763A">
            <w:pPr>
              <w:pStyle w:val="TableParagraph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044BBC" w:rsidRDefault="00C9763A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:rsidR="00044BBC" w:rsidRDefault="00C9763A">
            <w:pPr>
              <w:pStyle w:val="TableParagraph"/>
              <w:spacing w:line="229" w:lineRule="exact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:rsidR="00044BBC" w:rsidRDefault="00C9763A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:rsidR="00044BBC" w:rsidRDefault="00C9763A">
            <w:pPr>
              <w:pStyle w:val="TableParagraph"/>
              <w:spacing w:line="23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044BBC">
        <w:trPr>
          <w:trHeight w:val="690"/>
        </w:trPr>
        <w:tc>
          <w:tcPr>
            <w:tcW w:w="1815" w:type="dxa"/>
          </w:tcPr>
          <w:p w:rsidR="00044BBC" w:rsidRDefault="00C9763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044BBC" w:rsidRDefault="00C9763A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044BBC" w:rsidRDefault="00C9763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044BBC" w:rsidRDefault="00C9763A">
            <w:pPr>
              <w:pStyle w:val="TableParagraph"/>
              <w:spacing w:line="230" w:lineRule="exact"/>
              <w:ind w:left="107" w:right="36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9" w:type="dxa"/>
          </w:tcPr>
          <w:p w:rsidR="00044BBC" w:rsidRDefault="00C9763A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044BBC" w:rsidRDefault="00C9763A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4BBC">
        <w:trPr>
          <w:trHeight w:val="460"/>
        </w:trPr>
        <w:tc>
          <w:tcPr>
            <w:tcW w:w="1815" w:type="dxa"/>
          </w:tcPr>
          <w:p w:rsidR="00044BBC" w:rsidRDefault="00C9763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044BBC" w:rsidRDefault="00C9763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044BBC" w:rsidRDefault="00C9763A">
            <w:pPr>
              <w:pStyle w:val="TableParagraph"/>
              <w:spacing w:line="230" w:lineRule="exact"/>
              <w:ind w:left="107" w:right="1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9" w:type="dxa"/>
          </w:tcPr>
          <w:p w:rsidR="00044BBC" w:rsidRDefault="00C9763A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044BBC" w:rsidRDefault="00C9763A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4BBC">
        <w:trPr>
          <w:trHeight w:val="458"/>
        </w:trPr>
        <w:tc>
          <w:tcPr>
            <w:tcW w:w="1815" w:type="dxa"/>
          </w:tcPr>
          <w:p w:rsidR="00044BBC" w:rsidRDefault="00C9763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044BBC" w:rsidRDefault="00C9763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044BBC" w:rsidRDefault="00C9763A">
            <w:pPr>
              <w:pStyle w:val="TableParagraph"/>
              <w:spacing w:line="228" w:lineRule="exact"/>
              <w:ind w:left="107"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1539" w:type="dxa"/>
          </w:tcPr>
          <w:p w:rsidR="00044BBC" w:rsidRDefault="00C9763A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044BBC" w:rsidRDefault="00C9763A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4BBC">
        <w:trPr>
          <w:trHeight w:val="460"/>
        </w:trPr>
        <w:tc>
          <w:tcPr>
            <w:tcW w:w="1815" w:type="dxa"/>
          </w:tcPr>
          <w:p w:rsidR="00044BBC" w:rsidRDefault="00C9763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044BBC" w:rsidRDefault="00C9763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044BBC" w:rsidRDefault="00C9763A">
            <w:pPr>
              <w:pStyle w:val="TableParagraph"/>
              <w:spacing w:line="230" w:lineRule="exact"/>
              <w:ind w:left="107"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9" w:type="dxa"/>
          </w:tcPr>
          <w:p w:rsidR="00044BBC" w:rsidRDefault="00C9763A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044BBC" w:rsidRDefault="00C9763A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4BBC">
        <w:trPr>
          <w:trHeight w:val="460"/>
        </w:trPr>
        <w:tc>
          <w:tcPr>
            <w:tcW w:w="1815" w:type="dxa"/>
          </w:tcPr>
          <w:p w:rsidR="00044BBC" w:rsidRDefault="00C9763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044BBC" w:rsidRDefault="00C9763A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044BBC" w:rsidRDefault="00C9763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:rsidR="00044BBC" w:rsidRDefault="00C9763A">
            <w:pPr>
              <w:pStyle w:val="TableParagraph"/>
              <w:spacing w:line="230" w:lineRule="exact"/>
              <w:ind w:left="107" w:right="6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9" w:type="dxa"/>
          </w:tcPr>
          <w:p w:rsidR="00044BBC" w:rsidRDefault="00C9763A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044BBC" w:rsidRDefault="00C9763A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4BBC">
        <w:trPr>
          <w:trHeight w:val="393"/>
        </w:trPr>
        <w:tc>
          <w:tcPr>
            <w:tcW w:w="1815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:rsidR="00044BBC" w:rsidRDefault="00C9763A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4BBC">
        <w:trPr>
          <w:trHeight w:val="390"/>
        </w:trPr>
        <w:tc>
          <w:tcPr>
            <w:tcW w:w="1815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4BBC">
        <w:trPr>
          <w:trHeight w:val="393"/>
        </w:trPr>
        <w:tc>
          <w:tcPr>
            <w:tcW w:w="1815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44BBC" w:rsidRDefault="00044BBC">
      <w:pPr>
        <w:rPr>
          <w:rFonts w:ascii="Times New Roman"/>
          <w:sz w:val="20"/>
        </w:rPr>
        <w:sectPr w:rsidR="00044BBC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044BBC" w:rsidRDefault="00044BBC">
      <w:pPr>
        <w:rPr>
          <w:sz w:val="20"/>
        </w:rPr>
      </w:pPr>
    </w:p>
    <w:p w:rsidR="00044BBC" w:rsidRDefault="00044BBC">
      <w:pPr>
        <w:rPr>
          <w:sz w:val="20"/>
        </w:rPr>
      </w:pPr>
    </w:p>
    <w:p w:rsidR="00044BBC" w:rsidRDefault="00044BBC">
      <w:pPr>
        <w:spacing w:before="5"/>
        <w:rPr>
          <w:sz w:val="18"/>
        </w:rPr>
      </w:pPr>
    </w:p>
    <w:p w:rsidR="00044BBC" w:rsidRDefault="00C9763A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proofErr w:type="spellStart"/>
      <w:r>
        <w:rPr>
          <w:u w:val="none"/>
        </w:rPr>
        <w:t>Burndown</w:t>
      </w:r>
      <w:proofErr w:type="spellEnd"/>
      <w:r>
        <w:rPr>
          <w:u w:val="none"/>
        </w:rPr>
        <w:t xml:space="preserve"> Chart: (4 Marks)</w:t>
      </w:r>
    </w:p>
    <w:p w:rsidR="00044BBC" w:rsidRDefault="00044BBC">
      <w:pPr>
        <w:pStyle w:val="BodyText"/>
        <w:spacing w:before="9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044BBC">
        <w:trPr>
          <w:trHeight w:val="688"/>
        </w:trPr>
        <w:tc>
          <w:tcPr>
            <w:tcW w:w="2016" w:type="dxa"/>
          </w:tcPr>
          <w:p w:rsidR="00044BBC" w:rsidRDefault="00C9763A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044BBC" w:rsidRDefault="00C9763A">
            <w:pPr>
              <w:pStyle w:val="TableParagraph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044BBC" w:rsidRDefault="00C9763A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044BBC" w:rsidRDefault="00C9763A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044BBC" w:rsidRDefault="00C9763A">
            <w:pPr>
              <w:pStyle w:val="TableParagraph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044BBC" w:rsidRDefault="00C9763A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044BBC" w:rsidRDefault="00C9763A">
            <w:pPr>
              <w:pStyle w:val="TableParagraph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044BBC" w:rsidRDefault="00C9763A">
            <w:pPr>
              <w:pStyle w:val="TableParagraph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044BBC">
        <w:trPr>
          <w:trHeight w:val="366"/>
        </w:trPr>
        <w:tc>
          <w:tcPr>
            <w:tcW w:w="2016" w:type="dxa"/>
          </w:tcPr>
          <w:p w:rsidR="00044BBC" w:rsidRDefault="00C9763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044BBC" w:rsidRDefault="00C9763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044BBC" w:rsidRDefault="00C9763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044BBC" w:rsidRDefault="00C9763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044BBC" w:rsidRDefault="00C9763A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044BBC" w:rsidRDefault="00C9763A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044BBC" w:rsidRDefault="00C9763A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44BBC">
        <w:trPr>
          <w:trHeight w:val="367"/>
        </w:trPr>
        <w:tc>
          <w:tcPr>
            <w:tcW w:w="2016" w:type="dxa"/>
          </w:tcPr>
          <w:p w:rsidR="00044BBC" w:rsidRDefault="00C9763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044BBC" w:rsidRDefault="00C9763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044BBC" w:rsidRDefault="00C9763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044BBC" w:rsidRDefault="00C9763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044BBC" w:rsidRDefault="00C9763A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4BBC">
        <w:trPr>
          <w:trHeight w:val="364"/>
        </w:trPr>
        <w:tc>
          <w:tcPr>
            <w:tcW w:w="2016" w:type="dxa"/>
          </w:tcPr>
          <w:p w:rsidR="00044BBC" w:rsidRDefault="00C9763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044BBC" w:rsidRDefault="00C9763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044BBC" w:rsidRDefault="00C9763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044BBC" w:rsidRDefault="00C9763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044BBC" w:rsidRDefault="00C9763A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4BBC">
        <w:trPr>
          <w:trHeight w:val="366"/>
        </w:trPr>
        <w:tc>
          <w:tcPr>
            <w:tcW w:w="2016" w:type="dxa"/>
          </w:tcPr>
          <w:p w:rsidR="00044BBC" w:rsidRDefault="00C9763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044BBC" w:rsidRDefault="00C9763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044BBC" w:rsidRDefault="00C9763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044BBC" w:rsidRDefault="00C9763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044BBC" w:rsidRDefault="00C9763A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4BBC">
        <w:trPr>
          <w:trHeight w:val="366"/>
        </w:trPr>
        <w:tc>
          <w:tcPr>
            <w:tcW w:w="2016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4BBC">
        <w:trPr>
          <w:trHeight w:val="364"/>
        </w:trPr>
        <w:tc>
          <w:tcPr>
            <w:tcW w:w="2016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4BBC">
        <w:trPr>
          <w:trHeight w:val="366"/>
        </w:trPr>
        <w:tc>
          <w:tcPr>
            <w:tcW w:w="2016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4BBC">
        <w:trPr>
          <w:trHeight w:val="366"/>
        </w:trPr>
        <w:tc>
          <w:tcPr>
            <w:tcW w:w="2016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044BBC" w:rsidRDefault="00044BB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44BBC" w:rsidRDefault="00044BBC">
      <w:pPr>
        <w:pStyle w:val="BodyText"/>
        <w:rPr>
          <w:sz w:val="24"/>
          <w:u w:val="none"/>
        </w:rPr>
      </w:pPr>
    </w:p>
    <w:p w:rsidR="00044BBC" w:rsidRDefault="00C9763A">
      <w:pPr>
        <w:pStyle w:val="BodyText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:rsidR="00044BBC" w:rsidRDefault="00C9763A">
      <w:pPr>
        <w:spacing w:before="2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044BBC" w:rsidRDefault="00C9763A">
      <w:pPr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139373</wp:posOffset>
            </wp:positionV>
            <wp:extent cx="323408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08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4BBC" w:rsidRDefault="00044BBC">
      <w:pPr>
        <w:rPr>
          <w:sz w:val="15"/>
        </w:rPr>
        <w:sectPr w:rsidR="00044BBC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044BBC" w:rsidRDefault="00044BBC">
      <w:pPr>
        <w:rPr>
          <w:sz w:val="20"/>
        </w:rPr>
      </w:pPr>
    </w:p>
    <w:p w:rsidR="00044BBC" w:rsidRDefault="00044BBC">
      <w:pPr>
        <w:rPr>
          <w:sz w:val="20"/>
        </w:rPr>
      </w:pPr>
    </w:p>
    <w:p w:rsidR="00044BBC" w:rsidRDefault="00044BBC">
      <w:pPr>
        <w:rPr>
          <w:sz w:val="20"/>
        </w:rPr>
      </w:pPr>
    </w:p>
    <w:p w:rsidR="00044BBC" w:rsidRDefault="00044BBC">
      <w:pPr>
        <w:rPr>
          <w:sz w:val="20"/>
        </w:rPr>
      </w:pPr>
    </w:p>
    <w:p w:rsidR="00044BBC" w:rsidRDefault="00044BBC">
      <w:pPr>
        <w:spacing w:before="6"/>
        <w:rPr>
          <w:sz w:val="28"/>
        </w:rPr>
      </w:pPr>
    </w:p>
    <w:p w:rsidR="00044BBC" w:rsidRDefault="00C9763A">
      <w:pPr>
        <w:pStyle w:val="BodyText"/>
        <w:spacing w:before="94"/>
        <w:ind w:left="100"/>
        <w:rPr>
          <w:u w:val="none"/>
        </w:rPr>
      </w:pPr>
      <w:proofErr w:type="spellStart"/>
      <w:r>
        <w:rPr>
          <w:color w:val="172B4D"/>
          <w:u w:val="none"/>
        </w:rPr>
        <w:t>Burndown</w:t>
      </w:r>
      <w:proofErr w:type="spellEnd"/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:rsidR="00044BBC" w:rsidRDefault="00044BBC">
      <w:pPr>
        <w:pStyle w:val="BodyText"/>
        <w:rPr>
          <w:sz w:val="26"/>
          <w:u w:val="none"/>
        </w:rPr>
      </w:pPr>
    </w:p>
    <w:p w:rsidR="00044BBC" w:rsidRDefault="00C9763A">
      <w:pPr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:rsidR="00044BBC" w:rsidRDefault="00044BBC">
      <w:pPr>
        <w:rPr>
          <w:sz w:val="24"/>
        </w:rPr>
      </w:pPr>
    </w:p>
    <w:p w:rsidR="00044BBC" w:rsidRDefault="00044BBC">
      <w:pPr>
        <w:pStyle w:val="BodyText"/>
        <w:spacing w:before="205" w:line="456" w:lineRule="auto"/>
        <w:ind w:left="100" w:right="7893"/>
        <w:rPr>
          <w:u w:val="none"/>
        </w:rPr>
      </w:pPr>
      <w:hyperlink r:id="rId7">
        <w:r w:rsidR="00C9763A">
          <w:rPr>
            <w:color w:val="0462C1"/>
            <w:spacing w:val="-1"/>
            <w:u w:val="thick" w:color="0462C1"/>
          </w:rPr>
          <w:t>https://www.vi</w:t>
        </w:r>
        <w:r w:rsidR="00C9763A">
          <w:rPr>
            <w:color w:val="0462C1"/>
            <w:spacing w:val="-1"/>
            <w:u w:val="thick" w:color="0462C1"/>
          </w:rPr>
          <w:t>sual-paradigm.com/scrum/scrum-burndown-chart/</w:t>
        </w:r>
      </w:hyperlink>
      <w:r w:rsidR="00C9763A">
        <w:rPr>
          <w:color w:val="0462C1"/>
          <w:u w:val="none"/>
        </w:rPr>
        <w:t xml:space="preserve"> </w:t>
      </w:r>
      <w:hyperlink r:id="rId8">
        <w:r w:rsidR="00C9763A">
          <w:rPr>
            <w:color w:val="0462C1"/>
            <w:u w:val="thick" w:color="0462C1"/>
          </w:rPr>
          <w:t>https://www.atlassian.com/agile/tutorials/burndown-charts</w:t>
        </w:r>
      </w:hyperlink>
    </w:p>
    <w:p w:rsidR="00044BBC" w:rsidRDefault="00044BBC">
      <w:pPr>
        <w:pStyle w:val="BodyText"/>
        <w:rPr>
          <w:sz w:val="20"/>
          <w:u w:val="none"/>
        </w:rPr>
      </w:pPr>
    </w:p>
    <w:p w:rsidR="00044BBC" w:rsidRDefault="00044BBC">
      <w:pPr>
        <w:pStyle w:val="BodyText"/>
        <w:rPr>
          <w:sz w:val="20"/>
          <w:u w:val="none"/>
        </w:rPr>
      </w:pPr>
    </w:p>
    <w:p w:rsidR="00044BBC" w:rsidRDefault="00044BBC">
      <w:pPr>
        <w:pStyle w:val="BodyText"/>
        <w:spacing w:before="6"/>
        <w:rPr>
          <w:sz w:val="19"/>
          <w:u w:val="none"/>
        </w:rPr>
      </w:pPr>
    </w:p>
    <w:p w:rsidR="00044BBC" w:rsidRDefault="00C9763A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 w:rsidR="00044BBC" w:rsidRDefault="00044BBC">
      <w:pPr>
        <w:pStyle w:val="BodyText"/>
        <w:spacing w:before="9"/>
        <w:rPr>
          <w:sz w:val="19"/>
          <w:u w:val="none"/>
        </w:rPr>
      </w:pPr>
    </w:p>
    <w:p w:rsidR="00044BBC" w:rsidRDefault="00044BBC">
      <w:pPr>
        <w:pStyle w:val="BodyText"/>
        <w:spacing w:line="456" w:lineRule="auto"/>
        <w:ind w:left="100" w:right="6646"/>
        <w:rPr>
          <w:u w:val="none"/>
        </w:rPr>
      </w:pPr>
      <w:hyperlink r:id="rId9">
        <w:r w:rsidR="00C9763A">
          <w:rPr>
            <w:color w:val="0462C1"/>
            <w:u w:val="thick" w:color="0462C1"/>
          </w:rPr>
          <w:t>https://www.atlassian.com/agile/project-management</w:t>
        </w:r>
      </w:hyperlink>
      <w:r w:rsidR="00C9763A">
        <w:rPr>
          <w:color w:val="0462C1"/>
          <w:spacing w:val="1"/>
          <w:u w:val="none"/>
        </w:rPr>
        <w:t xml:space="preserve"> </w:t>
      </w:r>
      <w:hyperlink r:id="rId10">
        <w:r w:rsidR="00C9763A">
          <w:rPr>
            <w:color w:val="0462C1"/>
            <w:spacing w:val="-1"/>
            <w:u w:val="thick" w:color="0462C1"/>
          </w:rPr>
          <w:t>https://www.atlassian.com/agile/tutorials/how</w:t>
        </w:r>
        <w:r w:rsidR="00C9763A">
          <w:rPr>
            <w:color w:val="0462C1"/>
            <w:spacing w:val="-1"/>
            <w:u w:val="thick" w:color="0462C1"/>
          </w:rPr>
          <w:t>-to-do-scrum-with-jira-software</w:t>
        </w:r>
      </w:hyperlink>
      <w:r w:rsidR="00C9763A">
        <w:rPr>
          <w:color w:val="0462C1"/>
          <w:u w:val="none"/>
        </w:rPr>
        <w:t xml:space="preserve"> </w:t>
      </w:r>
      <w:hyperlink r:id="rId11">
        <w:r w:rsidR="00C9763A">
          <w:rPr>
            <w:color w:val="0462C1"/>
            <w:u w:val="thick" w:color="0462C1"/>
          </w:rPr>
          <w:t>https://www.atlassian.com/agile/tutorials/epics</w:t>
        </w:r>
      </w:hyperlink>
      <w:r w:rsidR="00C9763A">
        <w:rPr>
          <w:color w:val="0462C1"/>
          <w:spacing w:val="1"/>
          <w:u w:val="none"/>
        </w:rPr>
        <w:t xml:space="preserve"> </w:t>
      </w:r>
      <w:hyperlink r:id="rId12">
        <w:r w:rsidR="00C9763A">
          <w:rPr>
            <w:color w:val="0462C1"/>
            <w:u w:val="thick" w:color="0462C1"/>
          </w:rPr>
          <w:t>https://www.atlassian.com/agile/tutorials/sp</w:t>
        </w:r>
        <w:r w:rsidR="00C9763A">
          <w:rPr>
            <w:color w:val="0462C1"/>
            <w:u w:val="thick" w:color="0462C1"/>
          </w:rPr>
          <w:t>rints</w:t>
        </w:r>
      </w:hyperlink>
      <w:r w:rsidR="00C9763A">
        <w:rPr>
          <w:color w:val="0462C1"/>
          <w:spacing w:val="1"/>
          <w:u w:val="none"/>
        </w:rPr>
        <w:t xml:space="preserve"> </w:t>
      </w:r>
      <w:hyperlink r:id="rId13">
        <w:r w:rsidR="00C9763A">
          <w:rPr>
            <w:color w:val="0462C1"/>
            <w:u w:val="thick" w:color="0462C1"/>
          </w:rPr>
          <w:t>https://www.atlassian.com/agile/project-management/estimation</w:t>
        </w:r>
      </w:hyperlink>
      <w:r w:rsidR="00C9763A">
        <w:rPr>
          <w:color w:val="0462C1"/>
          <w:spacing w:val="1"/>
          <w:u w:val="none"/>
        </w:rPr>
        <w:t xml:space="preserve"> </w:t>
      </w:r>
      <w:hyperlink r:id="rId14">
        <w:r w:rsidR="00C9763A">
          <w:rPr>
            <w:color w:val="0462C1"/>
            <w:u w:val="thick" w:color="0462C1"/>
          </w:rPr>
          <w:t>https://www.atlassian.com/agile/tu</w:t>
        </w:r>
        <w:r w:rsidR="00C9763A">
          <w:rPr>
            <w:color w:val="0462C1"/>
            <w:u w:val="thick" w:color="0462C1"/>
          </w:rPr>
          <w:t>torials/burndown-charts</w:t>
        </w:r>
      </w:hyperlink>
    </w:p>
    <w:sectPr w:rsidR="00044BBC" w:rsidSect="00044BBC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44BBC"/>
    <w:rsid w:val="00044BBC"/>
    <w:rsid w:val="00C97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4BBC"/>
    <w:rPr>
      <w:rFonts w:ascii="Arial MT" w:eastAsia="Arial MT" w:hAnsi="Arial MT" w:cs="Arial MT"/>
    </w:rPr>
  </w:style>
  <w:style w:type="paragraph" w:styleId="Heading3">
    <w:name w:val="heading 3"/>
    <w:basedOn w:val="Normal"/>
    <w:link w:val="Heading3Char"/>
    <w:uiPriority w:val="9"/>
    <w:qFormat/>
    <w:rsid w:val="00C9763A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4BBC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044BBC"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44BBC"/>
  </w:style>
  <w:style w:type="paragraph" w:customStyle="1" w:styleId="TableParagraph">
    <w:name w:val="Table Paragraph"/>
    <w:basedOn w:val="Normal"/>
    <w:uiPriority w:val="1"/>
    <w:qFormat/>
    <w:rsid w:val="00044BBC"/>
  </w:style>
  <w:style w:type="character" w:customStyle="1" w:styleId="Heading3Char">
    <w:name w:val="Heading 3 Char"/>
    <w:basedOn w:val="DefaultParagraphFont"/>
    <w:link w:val="Heading3"/>
    <w:uiPriority w:val="9"/>
    <w:rsid w:val="00C9763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kaviyarasan s</cp:lastModifiedBy>
  <cp:revision>2</cp:revision>
  <dcterms:created xsi:type="dcterms:W3CDTF">2022-10-29T04:53:00Z</dcterms:created>
  <dcterms:modified xsi:type="dcterms:W3CDTF">2022-10-29T04:58:00Z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2022-10-29T00:00:00Z</vt:filetime>
  </property>
</Properties>
</file>