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18" w:type="dxa"/>
        <w:tblInd w:w="-4946" w:type="dxa"/>
        <w:tblCellMar>
          <w:top w:w="10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59"/>
        <w:gridCol w:w="6959"/>
      </w:tblGrid>
      <w:tr w:rsidR="004257AE">
        <w:trPr>
          <w:trHeight w:val="523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Pr="005641D0" w:rsidRDefault="005641D0">
            <w:pPr>
              <w:spacing w:after="0"/>
              <w:rPr>
                <w:sz w:val="32"/>
                <w:szCs w:val="32"/>
              </w:rPr>
            </w:pPr>
            <w:r w:rsidRPr="005641D0">
              <w:rPr>
                <w:sz w:val="32"/>
                <w:szCs w:val="32"/>
              </w:rPr>
              <w:t>PNT2022TMID14015</w:t>
            </w:r>
          </w:p>
        </w:tc>
      </w:tr>
      <w:tr w:rsidR="004257AE">
        <w:trPr>
          <w:trHeight w:val="454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Emerging Methods for Early Detection of Forest Fires</w:t>
            </w:r>
          </w:p>
        </w:tc>
      </w:tr>
      <w:tr w:rsidR="004257AE">
        <w:trPr>
          <w:trHeight w:val="1123"/>
        </w:trPr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  <w:tc>
          <w:tcPr>
            <w:tcW w:w="6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7AE" w:rsidRPr="005641D0" w:rsidRDefault="005641D0">
            <w:pPr>
              <w:spacing w:after="0"/>
              <w:rPr>
                <w:b/>
                <w:bCs/>
                <w:sz w:val="28"/>
                <w:szCs w:val="28"/>
              </w:rPr>
            </w:pPr>
            <w:proofErr w:type="spellStart"/>
            <w:r w:rsidRPr="005641D0">
              <w:rPr>
                <w:b/>
                <w:bCs/>
                <w:sz w:val="28"/>
                <w:szCs w:val="28"/>
              </w:rPr>
              <w:t>Prithiviraj</w:t>
            </w:r>
            <w:proofErr w:type="spellEnd"/>
            <w:r w:rsidRPr="005641D0">
              <w:rPr>
                <w:b/>
                <w:bCs/>
                <w:sz w:val="28"/>
                <w:szCs w:val="28"/>
              </w:rPr>
              <w:t xml:space="preserve"> k</w:t>
            </w:r>
          </w:p>
          <w:p w:rsidR="004257AE" w:rsidRPr="005641D0" w:rsidRDefault="005641D0">
            <w:pPr>
              <w:spacing w:after="0"/>
              <w:rPr>
                <w:b/>
                <w:bCs/>
                <w:sz w:val="28"/>
                <w:szCs w:val="28"/>
              </w:rPr>
            </w:pPr>
            <w:proofErr w:type="spellStart"/>
            <w:r w:rsidRPr="005641D0">
              <w:rPr>
                <w:b/>
                <w:bCs/>
                <w:sz w:val="28"/>
                <w:szCs w:val="28"/>
              </w:rPr>
              <w:t>Priyadharshni</w:t>
            </w:r>
            <w:proofErr w:type="spellEnd"/>
            <w:r w:rsidRPr="005641D0">
              <w:rPr>
                <w:b/>
                <w:bCs/>
                <w:sz w:val="28"/>
                <w:szCs w:val="28"/>
              </w:rPr>
              <w:t xml:space="preserve"> s</w:t>
            </w:r>
          </w:p>
          <w:p w:rsidR="004257AE" w:rsidRPr="005641D0" w:rsidRDefault="005641D0">
            <w:pPr>
              <w:spacing w:after="0"/>
              <w:rPr>
                <w:b/>
                <w:bCs/>
                <w:sz w:val="28"/>
                <w:szCs w:val="28"/>
              </w:rPr>
            </w:pPr>
            <w:r w:rsidRPr="005641D0">
              <w:rPr>
                <w:b/>
                <w:bCs/>
                <w:sz w:val="28"/>
                <w:szCs w:val="28"/>
              </w:rPr>
              <w:t>Ragul r</w:t>
            </w:r>
          </w:p>
          <w:p w:rsidR="004257AE" w:rsidRDefault="005641D0">
            <w:pPr>
              <w:spacing w:after="0"/>
            </w:pPr>
            <w:r w:rsidRPr="005641D0">
              <w:rPr>
                <w:b/>
                <w:bCs/>
                <w:sz w:val="28"/>
                <w:szCs w:val="28"/>
              </w:rPr>
              <w:t>Ragul b</w:t>
            </w:r>
          </w:p>
        </w:tc>
      </w:tr>
    </w:tbl>
    <w:p w:rsidR="004257AE" w:rsidRDefault="00000000">
      <w:pPr>
        <w:spacing w:after="129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MILESTONELIST</w:t>
      </w:r>
    </w:p>
    <w:tbl>
      <w:tblPr>
        <w:tblStyle w:val="TableGrid"/>
        <w:tblW w:w="13249" w:type="dxa"/>
        <w:tblInd w:w="-4832" w:type="dxa"/>
        <w:tblCellMar>
          <w:top w:w="0" w:type="dxa"/>
          <w:left w:w="6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983"/>
        <w:gridCol w:w="185"/>
        <w:gridCol w:w="1176"/>
        <w:gridCol w:w="98"/>
        <w:gridCol w:w="7002"/>
        <w:gridCol w:w="1542"/>
        <w:gridCol w:w="1263"/>
      </w:tblGrid>
      <w:tr w:rsidR="004257AE">
        <w:trPr>
          <w:trHeight w:val="800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Milestone Name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 w:line="230" w:lineRule="auto"/>
              <w:ind w:left="108" w:right="26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</w:t>
            </w:r>
          </w:p>
          <w:p w:rsidR="004257AE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Mandatory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rPr>
          <w:trHeight w:val="821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Objectives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M-01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will be able to learn to prepare dataset, image processing, working with CNN layers, read images using OpenCV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CNNfor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computervision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AI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4257AE">
        <w:trPr>
          <w:trHeight w:val="877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Flow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M-02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2" w:line="242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 project management process flowchart is a graphical aid, designed to visualize the sequence of steps to be followed</w:t>
            </w:r>
          </w:p>
          <w:p w:rsidR="004257AE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throughout the project management process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rPr>
          <w:trHeight w:val="818"/>
        </w:trPr>
        <w:tc>
          <w:tcPr>
            <w:tcW w:w="19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Pre-Requisites</w:t>
            </w:r>
          </w:p>
        </w:tc>
        <w:tc>
          <w:tcPr>
            <w:tcW w:w="14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M-03</w:t>
            </w:r>
          </w:p>
        </w:tc>
        <w:tc>
          <w:tcPr>
            <w:tcW w:w="7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 w:line="240" w:lineRule="auto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complete this project, we should have known following project such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TensorFlow,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Python ,Anaconda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OpenCV, Flask,</w:t>
            </w:r>
          </w:p>
          <w:p w:rsidR="004257AE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Scikit-learn etc.…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36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Prior Knowledge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M-04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One should have knowledge on the Supervised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,CNN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Regression Classification and Clustering, ANN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37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M-05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We can collect dataset from different open sources like kaggle.com, UCI machine learning etc.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858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</w:p>
          <w:p w:rsidR="004257AE" w:rsidRDefault="00000000">
            <w:pPr>
              <w:spacing w:after="0"/>
              <w:ind w:left="9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M-06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tabs>
                <w:tab w:val="center" w:pos="1716"/>
                <w:tab w:val="center" w:pos="3382"/>
                <w:tab w:val="center" w:pos="5323"/>
                <w:tab w:val="right" w:pos="702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ab/>
              <w:t>libraries,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Define</w:t>
            </w:r>
          </w:p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Parameters/Arguments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ApplyingImage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Generator Functionality to trainset and test set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1100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Model Building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M-07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Importing the model building libraries, Initializing the model, Adding</w:t>
            </w:r>
          </w:p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CNN</w:t>
            </w:r>
          </w:p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layers,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Adding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Dense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layers,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Configuring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learning Process, Train the model, Save the model, Predictions.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22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Video Analysis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M-08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 w:right="63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video processing, creating an account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twilio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 and sending alert message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277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Train CNN model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M-09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 for IBM Cloud and train Image Classification Model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61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Ideation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M-10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Prepare Literature Survey on the selected Project and Information Gathering, empathy map and ideation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795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 w:line="216" w:lineRule="auto"/>
              <w:ind w:left="97" w:right="643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Design</w:t>
            </w:r>
          </w:p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Phase-I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M-11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tabs>
                <w:tab w:val="center" w:pos="1494"/>
                <w:tab w:val="center" w:pos="2562"/>
                <w:tab w:val="center" w:pos="3188"/>
                <w:tab w:val="center" w:pos="4254"/>
                <w:tab w:val="center" w:pos="5401"/>
                <w:tab w:val="center" w:pos="5890"/>
                <w:tab w:val="right" w:pos="7029"/>
              </w:tabs>
              <w:spacing w:after="0"/>
              <w:ind w:right="-27"/>
            </w:pPr>
            <w:r>
              <w:rPr>
                <w:rFonts w:ascii="Times New Roman" w:eastAsia="Times New Roman" w:hAnsi="Times New Roman" w:cs="Times New Roman"/>
                <w:sz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Proposed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problem-solution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fit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and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Solution</w:t>
            </w:r>
          </w:p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823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 w:line="234" w:lineRule="auto"/>
              <w:ind w:left="97" w:right="643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Design</w:t>
            </w:r>
          </w:p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Phase-II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M-12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Customer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journey ,functional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requirements, Dataflow diagram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TechnologyArchitecture</w:t>
            </w:r>
            <w:proofErr w:type="spellEnd"/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538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Planning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M-13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Milestone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list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Activity list and Sprint Delivery Plan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blPrEx>
          <w:tblCellMar>
            <w:left w:w="70" w:type="dxa"/>
            <w:right w:w="0" w:type="dxa"/>
          </w:tblCellMar>
        </w:tblPrEx>
        <w:trPr>
          <w:trHeight w:val="811"/>
        </w:trPr>
        <w:tc>
          <w:tcPr>
            <w:tcW w:w="2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</w:t>
            </w:r>
          </w:p>
          <w:p w:rsidR="004257AE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 Phase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M-14</w:t>
            </w:r>
          </w:p>
        </w:tc>
        <w:tc>
          <w:tcPr>
            <w:tcW w:w="70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Development delivery of Sprint 1, Sprint 2, Sprint 3, Sprint 4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</w:tbl>
    <w:p w:rsidR="004257AE" w:rsidRDefault="00000000">
      <w:pPr>
        <w:spacing w:after="0"/>
        <w:ind w:left="8333"/>
      </w:pPr>
      <w:r>
        <w:rPr>
          <w:rFonts w:ascii="Arial" w:eastAsia="Arial" w:hAnsi="Arial" w:cs="Arial"/>
          <w:sz w:val="20"/>
        </w:rPr>
        <w:t>1</w:t>
      </w:r>
    </w:p>
    <w:p w:rsidR="004257AE" w:rsidRDefault="00000000">
      <w:pPr>
        <w:spacing w:after="0"/>
        <w:ind w:left="543" w:hanging="10"/>
      </w:pPr>
      <w:r>
        <w:rPr>
          <w:rFonts w:ascii="Times New Roman" w:eastAsia="Times New Roman" w:hAnsi="Times New Roman" w:cs="Times New Roman"/>
          <w:b/>
          <w:sz w:val="40"/>
        </w:rPr>
        <w:t>ACTIVITYLIST</w:t>
      </w:r>
    </w:p>
    <w:tbl>
      <w:tblPr>
        <w:tblStyle w:val="TableGrid"/>
        <w:tblW w:w="13513" w:type="dxa"/>
        <w:tblInd w:w="-4832" w:type="dxa"/>
        <w:tblCellMar>
          <w:top w:w="117" w:type="dxa"/>
          <w:left w:w="141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2703"/>
        <w:gridCol w:w="2701"/>
        <w:gridCol w:w="2703"/>
        <w:gridCol w:w="2701"/>
        <w:gridCol w:w="2705"/>
      </w:tblGrid>
      <w:tr w:rsidR="004257AE">
        <w:trPr>
          <w:trHeight w:val="495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Number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Activity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</w:t>
            </w:r>
          </w:p>
        </w:tc>
      </w:tr>
      <w:tr w:rsidR="004257AE">
        <w:trPr>
          <w:trHeight w:val="799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3"/>
            </w:pPr>
            <w:hyperlink r:id="rId4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5" w:anchor="collapse1">
              <w:r>
                <w:rPr>
                  <w:rFonts w:ascii="Times New Roman" w:eastAsia="Times New Roman" w:hAnsi="Times New Roman" w:cs="Times New Roman"/>
                  <w:sz w:val="24"/>
                </w:rPr>
                <w:t>OBJECTIVES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817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3"/>
            </w:pPr>
            <w:hyperlink r:id="rId6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7" w:anchor="collapse2">
              <w:r>
                <w:rPr>
                  <w:rFonts w:ascii="Times New Roman" w:eastAsia="Times New Roman" w:hAnsi="Times New Roman" w:cs="Times New Roman"/>
                  <w:sz w:val="24"/>
                </w:rPr>
                <w:t>FLOW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802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3"/>
            </w:pPr>
            <w:hyperlink r:id="rId8" w:anchor="collapse3">
              <w:r>
                <w:rPr>
                  <w:rFonts w:ascii="Times New Roman" w:eastAsia="Times New Roman" w:hAnsi="Times New Roman" w:cs="Times New Roman"/>
                  <w:sz w:val="24"/>
                </w:rPr>
                <w:t>PRE-REQUISITES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796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3"/>
            </w:pPr>
            <w:hyperlink r:id="rId9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>DATA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0" w:anchor="collapse4">
              <w:r>
                <w:rPr>
                  <w:rFonts w:ascii="Times New Roman" w:eastAsia="Times New Roman" w:hAnsi="Times New Roman" w:cs="Times New Roman"/>
                  <w:sz w:val="24"/>
                </w:rPr>
                <w:t>COLLECTION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4.1 Download the</w:t>
            </w:r>
          </w:p>
          <w:p w:rsidR="004257A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3261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2"/>
              <w:ind w:left="3"/>
            </w:pPr>
            <w:hyperlink r:id="rId11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>IMAGE</w:t>
              </w:r>
            </w:hyperlink>
          </w:p>
          <w:p w:rsidR="004257AE" w:rsidRDefault="00000000">
            <w:pPr>
              <w:spacing w:after="0"/>
              <w:ind w:left="3"/>
            </w:pPr>
            <w:hyperlink r:id="rId12" w:anchor="collapse5">
              <w:r>
                <w:rPr>
                  <w:rFonts w:ascii="Times New Roman" w:eastAsia="Times New Roman" w:hAnsi="Times New Roman" w:cs="Times New Roman"/>
                  <w:sz w:val="24"/>
                </w:rPr>
                <w:t>PREPROCESSING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 w:line="241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5.1 Import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Library.</w:t>
            </w:r>
          </w:p>
          <w:p w:rsidR="004257A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5.2 Define the</w:t>
            </w:r>
          </w:p>
          <w:p w:rsidR="004257AE" w:rsidRDefault="00000000">
            <w:pPr>
              <w:spacing w:after="2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Parameters/Arguments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class.</w:t>
            </w:r>
          </w:p>
          <w:p w:rsidR="004257A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5.3 Applying</w:t>
            </w:r>
          </w:p>
          <w:p w:rsidR="004257AE" w:rsidRDefault="00000000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</w:p>
          <w:p w:rsidR="004257AE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Functionality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totrainset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testset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>
        <w:trPr>
          <w:trHeight w:val="1882"/>
        </w:trPr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3"/>
            </w:pPr>
            <w:hyperlink r:id="rId13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>MODEL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4" w:anchor="collapse6">
              <w:r>
                <w:rPr>
                  <w:rFonts w:ascii="Times New Roman" w:eastAsia="Times New Roman" w:hAnsi="Times New Roman" w:cs="Times New Roman"/>
                  <w:sz w:val="24"/>
                </w:rPr>
                <w:t>BUILDING</w:t>
              </w:r>
            </w:hyperlink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 w:line="242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6.1 Importing the model building libraries.</w:t>
            </w:r>
          </w:p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6.2 Initializing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6.3 Adding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CNNlayers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6.4 Adding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denselayers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6.5 Configuring the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</w:tbl>
    <w:p w:rsidR="004257AE" w:rsidRDefault="004257AE">
      <w:pPr>
        <w:spacing w:after="0"/>
        <w:ind w:left="-5988" w:right="14425"/>
      </w:pPr>
    </w:p>
    <w:tbl>
      <w:tblPr>
        <w:tblStyle w:val="TableGrid"/>
        <w:tblW w:w="13511" w:type="dxa"/>
        <w:tblInd w:w="-4696" w:type="dxa"/>
        <w:tblCellMar>
          <w:top w:w="107" w:type="dxa"/>
          <w:left w:w="14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2705"/>
        <w:gridCol w:w="2698"/>
        <w:gridCol w:w="2705"/>
        <w:gridCol w:w="2698"/>
        <w:gridCol w:w="2705"/>
      </w:tblGrid>
      <w:tr w:rsidR="004257AE">
        <w:trPr>
          <w:trHeight w:val="1315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learning process.</w:t>
            </w:r>
          </w:p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6.6 Training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6.7 Saving the model.</w:t>
            </w:r>
          </w:p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6.8 Predictions.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4257AE"/>
        </w:tc>
      </w:tr>
      <w:tr w:rsidR="004257AE">
        <w:trPr>
          <w:trHeight w:val="1881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7.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"/>
            </w:pPr>
            <w:hyperlink r:id="rId15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>VIDEO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6" w:anchor="collapse7">
              <w:r>
                <w:rPr>
                  <w:rFonts w:ascii="Times New Roman" w:eastAsia="Times New Roman" w:hAnsi="Times New Roman" w:cs="Times New Roman"/>
                  <w:sz w:val="24"/>
                </w:rPr>
                <w:t>ANALYSIS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7.1 OpenCV for video processing.</w:t>
            </w:r>
          </w:p>
          <w:p w:rsidR="004257AE" w:rsidRDefault="00000000">
            <w:pPr>
              <w:spacing w:after="0"/>
              <w:ind w:left="5" w:right="20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7.2 Creating an account in Twilio service. 7.3 Sending alert message.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>
        <w:trPr>
          <w:trHeight w:val="132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"/>
              <w:jc w:val="both"/>
            </w:pPr>
            <w:hyperlink r:id="rId17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TRAIN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8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CNN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19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MODEL </w:t>
              </w:r>
            </w:hyperlink>
            <w:hyperlink r:id="rId20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ON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1" w:anchor="collapse8">
              <w:r>
                <w:rPr>
                  <w:rFonts w:ascii="Times New Roman" w:eastAsia="Times New Roman" w:hAnsi="Times New Roman" w:cs="Times New Roman"/>
                  <w:sz w:val="24"/>
                </w:rPr>
                <w:t>IBM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5" w:right="451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8.1 Train image classification model. 8.2 Register for IBM cloud.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NAKUL ANAND C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4257AE">
        <w:trPr>
          <w:trHeight w:val="106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"/>
            </w:pPr>
            <w:hyperlink r:id="rId22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>IDEATION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3" w:anchor="collapse9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9.1 Literature Review.</w:t>
            </w:r>
          </w:p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9.2 Empathy map.</w:t>
            </w:r>
          </w:p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9.3 Ideation.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1338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"/>
              <w:jc w:val="both"/>
            </w:pPr>
            <w:hyperlink r:id="rId24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5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DESIGN </w:t>
              </w:r>
            </w:hyperlink>
            <w:hyperlink r:id="rId26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7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–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28" w:anchor="collapse10">
              <w:r>
                <w:rPr>
                  <w:rFonts w:ascii="Times New Roman" w:eastAsia="Times New Roman" w:hAnsi="Times New Roman" w:cs="Times New Roman"/>
                  <w:sz w:val="24"/>
                </w:rPr>
                <w:t>I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10.1 Proposed Solution.</w:t>
            </w:r>
          </w:p>
          <w:p w:rsidR="004257AE" w:rsidRDefault="00000000">
            <w:pPr>
              <w:spacing w:after="0" w:line="25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10.2 Problem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solutionfit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10.3 Solution</w:t>
            </w:r>
          </w:p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Architecture.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1877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"/>
              <w:jc w:val="both"/>
            </w:pPr>
            <w:hyperlink r:id="rId29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0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DESIGN </w:t>
              </w:r>
            </w:hyperlink>
            <w:hyperlink r:id="rId31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2" w:anchor="collapse11">
              <w:r>
                <w:rPr>
                  <w:rFonts w:ascii="Times New Roman" w:eastAsia="Times New Roman" w:hAnsi="Times New Roman" w:cs="Times New Roman"/>
                  <w:sz w:val="24"/>
                </w:rPr>
                <w:t>-II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 w:line="246" w:lineRule="auto"/>
              <w:ind w:left="5" w:hanging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Customerjourney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11.2 Functional requirement.</w:t>
            </w:r>
          </w:p>
          <w:p w:rsidR="004257AE" w:rsidRDefault="00000000">
            <w:pPr>
              <w:spacing w:after="0"/>
              <w:ind w:left="5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11.3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flowDiagrams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11.4 Technology Architecture.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4257AE">
        <w:trPr>
          <w:trHeight w:val="1105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1"/>
            </w:pPr>
            <w:hyperlink r:id="rId33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hyperlink r:id="rId34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PLANNING </w:t>
              </w:r>
            </w:hyperlink>
            <w:hyperlink r:id="rId35" w:anchor="collapse12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 w:line="246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Preparemilestone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activity list.</w:t>
            </w:r>
          </w:p>
          <w:p w:rsidR="004257A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12.2 Sprint delivery plan.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</w:tbl>
    <w:p w:rsidR="004257AE" w:rsidRDefault="004257AE">
      <w:pPr>
        <w:spacing w:after="0"/>
        <w:ind w:left="-5988" w:right="14425"/>
      </w:pPr>
    </w:p>
    <w:tbl>
      <w:tblPr>
        <w:tblStyle w:val="TableGrid"/>
        <w:tblW w:w="13511" w:type="dxa"/>
        <w:tblInd w:w="-4696" w:type="dxa"/>
        <w:tblCellMar>
          <w:top w:w="114" w:type="dxa"/>
          <w:left w:w="145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2705"/>
        <w:gridCol w:w="2698"/>
        <w:gridCol w:w="2705"/>
        <w:gridCol w:w="2698"/>
        <w:gridCol w:w="2705"/>
      </w:tblGrid>
      <w:tr w:rsidR="004257AE">
        <w:trPr>
          <w:trHeight w:val="3520"/>
        </w:trPr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13.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2"/>
              <w:ind w:left="1"/>
            </w:pPr>
            <w:hyperlink r:id="rId36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PROJECT</w:t>
              </w:r>
            </w:hyperlink>
          </w:p>
          <w:p w:rsidR="004257AE" w:rsidRDefault="00000000">
            <w:pPr>
              <w:spacing w:after="5"/>
              <w:ind w:left="1"/>
            </w:pPr>
            <w:hyperlink r:id="rId37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DEVELOPMENT</w:t>
              </w:r>
            </w:hyperlink>
          </w:p>
          <w:p w:rsidR="004257AE" w:rsidRDefault="00000000">
            <w:pPr>
              <w:spacing w:after="0"/>
              <w:ind w:left="1"/>
            </w:pPr>
            <w:hyperlink r:id="rId38" w:anchor="collapse13">
              <w:r>
                <w:rPr>
                  <w:rFonts w:ascii="Times New Roman" w:eastAsia="Times New Roman" w:hAnsi="Times New Roman" w:cs="Times New Roman"/>
                  <w:sz w:val="24"/>
                </w:rPr>
                <w:t>PHASE</w:t>
              </w:r>
            </w:hyperlink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257AE" w:rsidRDefault="00000000">
            <w:pPr>
              <w:spacing w:after="0"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13.1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-Delivery of Sprint-1.</w:t>
            </w:r>
          </w:p>
          <w:p w:rsidR="004257AE" w:rsidRDefault="00000000">
            <w:pPr>
              <w:spacing w:after="0"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13.2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-Delivery of Sprint-2.</w:t>
            </w:r>
          </w:p>
          <w:p w:rsidR="004257AE" w:rsidRDefault="00000000">
            <w:pPr>
              <w:spacing w:after="0" w:line="244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13.3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-Delivery of Sprint-3.</w:t>
            </w:r>
          </w:p>
          <w:p w:rsidR="004257A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13.4 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-Delivery of Sprint-4.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All Members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57AE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</w:tbl>
    <w:p w:rsidR="0056560E" w:rsidRDefault="0056560E"/>
    <w:sectPr w:rsidR="0056560E">
      <w:pgSz w:w="15840" w:h="12240" w:orient="landscape"/>
      <w:pgMar w:top="794" w:right="1415" w:bottom="1550" w:left="59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AE"/>
    <w:rsid w:val="004257AE"/>
    <w:rsid w:val="005641D0"/>
    <w:rsid w:val="0056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E5D6"/>
  <w15:docId w15:val="{C0CAD4F4-6364-4ABE-B39C-74365B51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hyperlink" Target="https://careereducation.smartinternz.com/Student/guided_project_workspace/1585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areereducation.smartinternz.com/Student/guided_project_workspace/15856" TargetMode="External"/><Relationship Id="rId34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hyperlink" Target="https://careereducation.smartinternz.com/Student/guided_project_workspace/15856" TargetMode="External"/><Relationship Id="rId33" Type="http://schemas.openxmlformats.org/officeDocument/2006/relationships/hyperlink" Target="https://careereducation.smartinternz.com/Student/guided_project_workspace/15856" TargetMode="External"/><Relationship Id="rId38" Type="http://schemas.openxmlformats.org/officeDocument/2006/relationships/hyperlink" Target="https://careereducation.smartinternz.com/Student/guided_project_workspace/158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29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32" Type="http://schemas.openxmlformats.org/officeDocument/2006/relationships/hyperlink" Target="https://careereducation.smartinternz.com/Student/guided_project_workspace/15856" TargetMode="External"/><Relationship Id="rId37" Type="http://schemas.openxmlformats.org/officeDocument/2006/relationships/hyperlink" Target="https://careereducation.smartinternz.com/Student/guided_project_workspace/1585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28" Type="http://schemas.openxmlformats.org/officeDocument/2006/relationships/hyperlink" Target="https://careereducation.smartinternz.com/Student/guided_project_workspace/15856" TargetMode="External"/><Relationship Id="rId36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31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hyperlink" Target="https://careereducation.smartinternz.com/Student/guided_project_workspace/15856" TargetMode="Externa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Relationship Id="rId27" Type="http://schemas.openxmlformats.org/officeDocument/2006/relationships/hyperlink" Target="https://careereducation.smartinternz.com/Student/guided_project_workspace/15856" TargetMode="External"/><Relationship Id="rId30" Type="http://schemas.openxmlformats.org/officeDocument/2006/relationships/hyperlink" Target="https://careereducation.smartinternz.com/Student/guided_project_workspace/15856" TargetMode="External"/><Relationship Id="rId35" Type="http://schemas.openxmlformats.org/officeDocument/2006/relationships/hyperlink" Target="https://careereducation.smartinternz.com/Student/guided_project_workspace/15856" TargetMode="External"/><Relationship Id="rId8" Type="http://schemas.openxmlformats.org/officeDocument/2006/relationships/hyperlink" Target="https://careereducation.smartinternz.com/Student/guided_project_workspace/1585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subject/>
  <dc:creator>PRANAV RAJ N K</dc:creator>
  <cp:keywords/>
  <cp:lastModifiedBy>Ragul R</cp:lastModifiedBy>
  <cp:revision>2</cp:revision>
  <dcterms:created xsi:type="dcterms:W3CDTF">2022-11-22T09:37:00Z</dcterms:created>
  <dcterms:modified xsi:type="dcterms:W3CDTF">2022-11-22T09:37:00Z</dcterms:modified>
</cp:coreProperties>
</file>