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C4E3" w14:textId="2BC930E3" w:rsidR="00541C3E" w:rsidRPr="00E152FE" w:rsidRDefault="00E152FE" w:rsidP="00E152FE">
      <w:pPr>
        <w:pStyle w:val="BodyText"/>
        <w:spacing w:before="60" w:line="424" w:lineRule="auto"/>
        <w:ind w:left="3101" w:right="2683" w:hanging="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FECF897" wp14:editId="365D13B1">
                <wp:simplePos x="0" y="0"/>
                <wp:positionH relativeFrom="page">
                  <wp:posOffset>1534795</wp:posOffset>
                </wp:positionH>
                <wp:positionV relativeFrom="paragraph">
                  <wp:posOffset>723900</wp:posOffset>
                </wp:positionV>
                <wp:extent cx="4490720" cy="10731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720" cy="107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47F71" w14:textId="77777777" w:rsidR="00541C3E" w:rsidRDefault="00541C3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ECF8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0.85pt;margin-top:57pt;width:353.6pt;height:84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7Y1wEAAJIDAAAOAAAAZHJzL2Uyb0RvYy54bWysU9tu1DAQfUfiHyy/s0mWQiHabFVaFSGV&#10;glT4AMdxNhaJx8x4N1m+nrGz2XJ5Q7xYk5nx8TlnJpuraejFwSBZcJUsVrkUxmlorNtV8uuXuxdv&#10;pKCgXKN6cKaSR0Pyavv82Wb0pVlDB31jUDCIo3L0lexC8GWWke7MoGgF3jgutoCDCvyJu6xBNTL6&#10;0GfrPH+djYCNR9CGiLO3c1FuE37bGh0+tS2ZIPpKMreQTkxnHc9su1HlDpXvrD7RUP/AYlDW8aNn&#10;qFsVlNij/QtqsBqBoA0rDUMGbWu1SRpYTZH/oeaxU94kLWwO+bNN9P9g9cPh0X9GEaZ3MPEAkwjy&#10;96C/kXBw0ym3M9eIMHZGNfxwES3LRk/l6Wq0mkqKIPX4ERoestoHSEBTi0N0hXUKRucBHM+mmykI&#10;zcmLi7f55ZpLmmtFfvmyeJXGkqlyue6RwnsDg4hBJZGnmuDV4Z5CpKPKpSW+5uDO9n2abO9+S3Bj&#10;zCT6kfHMPUz1xN1RRg3NkYUgzIvCi81BB/hDipGXpJL0fa/QSNF/cGxG3KglwCWol0A5zVcrGaSY&#10;w5swb97eo911jDzb7eCaDWttkvLE4sSTB58UnpY0btav36nr6Vfa/gQAAP//AwBQSwMEFAAGAAgA&#10;AAAhABHPWRXfAAAACwEAAA8AAABkcnMvZG93bnJldi54bWxMj8FOwzAQRO9I/IO1SNyonRKVJMSp&#10;KgQnJEQaDhyd2E2sxusQu234e5YTHFfzNPum3C5uZGczB+tRQrISwAx2XlvsJXw0L3cZsBAVajV6&#10;NBK+TYBtdX1VqkL7C9bmvI89oxIMhZIwxDgVnIduME6FlZ8MUnbws1ORzrnnelYXKncjXwux4U5Z&#10;pA+DmszTYLrj/uQk7D6xfrZfb+17faht0+QCXzdHKW9vlt0jsGiW+AfDrz6pQ0VOrT+hDmyUsE6T&#10;B0IpSFIaRUSeZjmwlqLsXgCvSv5/Q/UDAAD//wMAUEsBAi0AFAAGAAgAAAAhALaDOJL+AAAA4QEA&#10;ABMAAAAAAAAAAAAAAAAAAAAAAFtDb250ZW50X1R5cGVzXS54bWxQSwECLQAUAAYACAAAACEAOP0h&#10;/9YAAACUAQAACwAAAAAAAAAAAAAAAAAvAQAAX3JlbHMvLnJlbHNQSwECLQAUAAYACAAAACEA6ZF+&#10;2NcBAACSAwAADgAAAAAAAAAAAAAAAAAuAgAAZHJzL2Uyb0RvYy54bWxQSwECLQAUAAYACAAAACEA&#10;Ec9ZFd8AAAALAQAADwAAAAAAAAAAAAAAAAAxBAAAZHJzL2Rvd25yZXYueG1sUEsFBgAAAAAEAAQA&#10;8wAAAD0FAAAAAA==&#10;" filled="f" stroked="f">
                <v:textbox inset="0,0,0,0">
                  <w:txbxContent>
                    <w:p w14:paraId="5B047F71" w14:textId="77777777" w:rsidR="00541C3E" w:rsidRDefault="00541C3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PROJECT DESIGN PHASE - 1</w:t>
      </w:r>
      <w:r w:rsidR="00000000">
        <w:rPr>
          <w:spacing w:val="-67"/>
        </w:rPr>
        <w:t xml:space="preserve"> </w:t>
      </w:r>
      <w:r w:rsidR="00000000">
        <w:t>PROPOSED</w:t>
      </w:r>
      <w:r w:rsidR="00000000">
        <w:rPr>
          <w:spacing w:val="-3"/>
        </w:rPr>
        <w:t xml:space="preserve"> </w:t>
      </w:r>
      <w:r w:rsidR="00000000">
        <w:t>SOLUTIO</w:t>
      </w:r>
      <w:r>
        <w:t>N</w:t>
      </w:r>
    </w:p>
    <w:p w14:paraId="2A7B0F4F" w14:textId="77777777" w:rsidR="00541C3E" w:rsidRDefault="00541C3E">
      <w:pPr>
        <w:spacing w:before="8"/>
        <w:rPr>
          <w:b/>
          <w:sz w:val="16"/>
        </w:rPr>
      </w:pPr>
    </w:p>
    <w:p w14:paraId="4E07112E" w14:textId="77777777" w:rsidR="00541C3E" w:rsidRPr="00E152FE" w:rsidRDefault="00000000">
      <w:pPr>
        <w:spacing w:before="89"/>
        <w:ind w:left="220"/>
        <w:rPr>
          <w:b/>
          <w:bCs/>
          <w:sz w:val="36"/>
          <w:szCs w:val="36"/>
        </w:rPr>
      </w:pPr>
      <w:r w:rsidRPr="00E152FE">
        <w:rPr>
          <w:b/>
          <w:bCs/>
          <w:sz w:val="36"/>
          <w:szCs w:val="36"/>
        </w:rPr>
        <w:t>Proposed</w:t>
      </w:r>
      <w:r w:rsidRPr="00E152FE">
        <w:rPr>
          <w:b/>
          <w:bCs/>
          <w:spacing w:val="-8"/>
          <w:sz w:val="36"/>
          <w:szCs w:val="36"/>
        </w:rPr>
        <w:t xml:space="preserve"> </w:t>
      </w:r>
      <w:r w:rsidRPr="00E152FE">
        <w:rPr>
          <w:b/>
          <w:bCs/>
          <w:sz w:val="36"/>
          <w:szCs w:val="36"/>
        </w:rPr>
        <w:t>Solution:</w:t>
      </w:r>
    </w:p>
    <w:p w14:paraId="002AF67E" w14:textId="77777777" w:rsidR="00541C3E" w:rsidRDefault="00541C3E">
      <w:pPr>
        <w:spacing w:before="1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771"/>
        <w:gridCol w:w="4625"/>
      </w:tblGrid>
      <w:tr w:rsidR="00541C3E" w14:paraId="4226B6DF" w14:textId="77777777">
        <w:trPr>
          <w:trHeight w:val="321"/>
        </w:trPr>
        <w:tc>
          <w:tcPr>
            <w:tcW w:w="847" w:type="dxa"/>
          </w:tcPr>
          <w:p w14:paraId="0B3EFF04" w14:textId="77777777" w:rsidR="00541C3E" w:rsidRPr="00E152FE" w:rsidRDefault="00000000">
            <w:pPr>
              <w:pStyle w:val="TableParagraph"/>
              <w:spacing w:line="300" w:lineRule="exact"/>
              <w:rPr>
                <w:rFonts w:asciiTheme="majorHAnsi" w:hAnsiTheme="majorHAnsi"/>
                <w:b/>
                <w:bCs/>
                <w:sz w:val="28"/>
              </w:rPr>
            </w:pPr>
            <w:r w:rsidRPr="00E152FE">
              <w:rPr>
                <w:rFonts w:asciiTheme="majorHAnsi" w:hAnsiTheme="majorHAnsi"/>
                <w:b/>
                <w:bCs/>
                <w:sz w:val="28"/>
              </w:rPr>
              <w:t>S.NO</w:t>
            </w:r>
          </w:p>
        </w:tc>
        <w:tc>
          <w:tcPr>
            <w:tcW w:w="3771" w:type="dxa"/>
          </w:tcPr>
          <w:p w14:paraId="0AC9FB9F" w14:textId="77777777" w:rsidR="00541C3E" w:rsidRPr="00E152FE" w:rsidRDefault="00000000">
            <w:pPr>
              <w:pStyle w:val="TableParagraph"/>
              <w:spacing w:line="300" w:lineRule="exact"/>
              <w:rPr>
                <w:rFonts w:asciiTheme="majorHAnsi" w:hAnsiTheme="majorHAnsi"/>
                <w:b/>
                <w:bCs/>
                <w:sz w:val="28"/>
              </w:rPr>
            </w:pPr>
            <w:r w:rsidRPr="00E152FE">
              <w:rPr>
                <w:rFonts w:asciiTheme="majorHAnsi" w:hAnsiTheme="majorHAnsi"/>
                <w:b/>
                <w:bCs/>
                <w:sz w:val="28"/>
              </w:rPr>
              <w:t>PARAMETER</w:t>
            </w:r>
          </w:p>
        </w:tc>
        <w:tc>
          <w:tcPr>
            <w:tcW w:w="4625" w:type="dxa"/>
          </w:tcPr>
          <w:p w14:paraId="01C6C957" w14:textId="77777777" w:rsidR="00541C3E" w:rsidRPr="00E152FE" w:rsidRDefault="00000000">
            <w:pPr>
              <w:pStyle w:val="TableParagraph"/>
              <w:spacing w:line="300" w:lineRule="exact"/>
              <w:ind w:left="113"/>
              <w:rPr>
                <w:rFonts w:asciiTheme="majorHAnsi" w:hAnsiTheme="majorHAnsi"/>
                <w:b/>
                <w:bCs/>
                <w:sz w:val="28"/>
              </w:rPr>
            </w:pPr>
            <w:r w:rsidRPr="00E152FE">
              <w:rPr>
                <w:rFonts w:asciiTheme="majorHAnsi" w:hAnsiTheme="majorHAnsi"/>
                <w:b/>
                <w:bCs/>
                <w:sz w:val="28"/>
              </w:rPr>
              <w:t>DESCRIPTION</w:t>
            </w:r>
          </w:p>
        </w:tc>
      </w:tr>
      <w:tr w:rsidR="00541C3E" w14:paraId="638DC3BE" w14:textId="77777777">
        <w:trPr>
          <w:trHeight w:val="1288"/>
        </w:trPr>
        <w:tc>
          <w:tcPr>
            <w:tcW w:w="847" w:type="dxa"/>
          </w:tcPr>
          <w:p w14:paraId="624258A7" w14:textId="77777777" w:rsidR="00541C3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771" w:type="dxa"/>
          </w:tcPr>
          <w:p w14:paraId="264FE373" w14:textId="77777777" w:rsidR="00541C3E" w:rsidRPr="00E152FE" w:rsidRDefault="00000000">
            <w:pPr>
              <w:pStyle w:val="TableParagraph"/>
              <w:spacing w:line="242" w:lineRule="auto"/>
              <w:ind w:right="90"/>
              <w:rPr>
                <w:rFonts w:asciiTheme="majorHAnsi" w:hAnsiTheme="majorHAnsi"/>
                <w:sz w:val="28"/>
              </w:rPr>
            </w:pPr>
            <w:r w:rsidRPr="00E152FE">
              <w:rPr>
                <w:rFonts w:asciiTheme="majorHAnsi" w:hAnsiTheme="majorHAnsi"/>
                <w:sz w:val="28"/>
              </w:rPr>
              <w:t>Problem Statement (Problem to</w:t>
            </w:r>
            <w:r w:rsidRPr="00E152FE">
              <w:rPr>
                <w:rFonts w:asciiTheme="majorHAnsi" w:hAnsiTheme="majorHAnsi"/>
                <w:spacing w:val="-67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be</w:t>
            </w:r>
            <w:r w:rsidRPr="00E152FE">
              <w:rPr>
                <w:rFonts w:asciiTheme="majorHAnsi" w:hAnsiTheme="majorHAnsi"/>
                <w:spacing w:val="-4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solved)</w:t>
            </w:r>
          </w:p>
        </w:tc>
        <w:tc>
          <w:tcPr>
            <w:tcW w:w="4625" w:type="dxa"/>
          </w:tcPr>
          <w:p w14:paraId="61D57204" w14:textId="77777777" w:rsidR="00541C3E" w:rsidRPr="00E152FE" w:rsidRDefault="00000000">
            <w:pPr>
              <w:pStyle w:val="TableParagraph"/>
              <w:tabs>
                <w:tab w:val="left" w:pos="1118"/>
                <w:tab w:val="left" w:pos="2357"/>
                <w:tab w:val="left" w:pos="2988"/>
                <w:tab w:val="left" w:pos="3977"/>
              </w:tabs>
              <w:spacing w:line="240" w:lineRule="auto"/>
              <w:ind w:left="113" w:right="89"/>
              <w:rPr>
                <w:rFonts w:asciiTheme="majorHAnsi" w:hAnsiTheme="majorHAnsi"/>
                <w:sz w:val="28"/>
              </w:rPr>
            </w:pPr>
            <w:r w:rsidRPr="00E152FE">
              <w:rPr>
                <w:rFonts w:asciiTheme="majorHAnsi" w:hAnsiTheme="majorHAnsi"/>
                <w:sz w:val="28"/>
              </w:rPr>
              <w:t>How</w:t>
            </w:r>
            <w:r w:rsidRPr="00E152FE">
              <w:rPr>
                <w:rFonts w:asciiTheme="majorHAnsi" w:hAnsiTheme="majorHAnsi"/>
                <w:spacing w:val="49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to</w:t>
            </w:r>
            <w:r w:rsidRPr="00E152FE">
              <w:rPr>
                <w:rFonts w:asciiTheme="majorHAnsi" w:hAnsiTheme="majorHAnsi"/>
                <w:spacing w:val="52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intake</w:t>
            </w:r>
            <w:r w:rsidRPr="00E152FE">
              <w:rPr>
                <w:rFonts w:asciiTheme="majorHAnsi" w:hAnsiTheme="majorHAnsi"/>
                <w:spacing w:val="49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suitable</w:t>
            </w:r>
            <w:r w:rsidRPr="00E152FE">
              <w:rPr>
                <w:rFonts w:asciiTheme="majorHAnsi" w:hAnsiTheme="majorHAnsi"/>
                <w:spacing w:val="49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nutrition</w:t>
            </w:r>
            <w:r w:rsidRPr="00E152FE">
              <w:rPr>
                <w:rFonts w:asciiTheme="majorHAnsi" w:hAnsiTheme="majorHAnsi"/>
                <w:spacing w:val="52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with</w:t>
            </w:r>
            <w:r w:rsidRPr="00E152FE">
              <w:rPr>
                <w:rFonts w:asciiTheme="majorHAnsi" w:hAnsiTheme="majorHAnsi"/>
                <w:spacing w:val="-67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correct</w:t>
            </w:r>
            <w:r w:rsidRPr="00E152FE">
              <w:rPr>
                <w:rFonts w:asciiTheme="majorHAnsi" w:hAnsiTheme="majorHAnsi"/>
                <w:sz w:val="28"/>
              </w:rPr>
              <w:tab/>
              <w:t>guidance</w:t>
            </w:r>
            <w:r w:rsidRPr="00E152FE">
              <w:rPr>
                <w:rFonts w:asciiTheme="majorHAnsi" w:hAnsiTheme="majorHAnsi"/>
                <w:sz w:val="28"/>
              </w:rPr>
              <w:tab/>
              <w:t>and</w:t>
            </w:r>
            <w:r w:rsidRPr="00E152FE">
              <w:rPr>
                <w:rFonts w:asciiTheme="majorHAnsi" w:hAnsiTheme="majorHAnsi"/>
                <w:sz w:val="28"/>
              </w:rPr>
              <w:tab/>
              <w:t>weight</w:t>
            </w:r>
            <w:r w:rsidRPr="00E152FE">
              <w:rPr>
                <w:rFonts w:asciiTheme="majorHAnsi" w:hAnsiTheme="majorHAnsi"/>
                <w:sz w:val="28"/>
              </w:rPr>
              <w:tab/>
            </w:r>
            <w:r w:rsidRPr="00E152FE">
              <w:rPr>
                <w:rFonts w:asciiTheme="majorHAnsi" w:hAnsiTheme="majorHAnsi"/>
                <w:spacing w:val="-1"/>
                <w:sz w:val="28"/>
              </w:rPr>
              <w:t>level</w:t>
            </w:r>
          </w:p>
          <w:p w14:paraId="5483E8FB" w14:textId="77777777" w:rsidR="00541C3E" w:rsidRPr="00E152FE" w:rsidRDefault="00000000">
            <w:pPr>
              <w:pStyle w:val="TableParagraph"/>
              <w:spacing w:before="2" w:line="230" w:lineRule="auto"/>
              <w:ind w:left="113"/>
              <w:rPr>
                <w:rFonts w:asciiTheme="majorHAnsi" w:hAnsiTheme="majorHAnsi"/>
                <w:sz w:val="28"/>
              </w:rPr>
            </w:pPr>
            <w:r w:rsidRPr="00E152FE">
              <w:rPr>
                <w:rFonts w:asciiTheme="majorHAnsi" w:hAnsiTheme="majorHAnsi"/>
                <w:sz w:val="28"/>
              </w:rPr>
              <w:t>should</w:t>
            </w:r>
            <w:r w:rsidRPr="00E152FE">
              <w:rPr>
                <w:rFonts w:asciiTheme="majorHAnsi" w:hAnsiTheme="majorHAnsi"/>
                <w:spacing w:val="-5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be</w:t>
            </w:r>
            <w:r w:rsidRPr="00E152FE">
              <w:rPr>
                <w:rFonts w:asciiTheme="majorHAnsi" w:hAnsiTheme="majorHAnsi"/>
                <w:spacing w:val="-6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manage</w:t>
            </w:r>
            <w:r w:rsidRPr="00E152FE">
              <w:rPr>
                <w:rFonts w:asciiTheme="majorHAnsi" w:hAnsiTheme="majorHAnsi"/>
                <w:spacing w:val="-4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through</w:t>
            </w:r>
            <w:r w:rsidRPr="00E152FE">
              <w:rPr>
                <w:rFonts w:asciiTheme="majorHAnsi" w:hAnsiTheme="majorHAnsi"/>
                <w:spacing w:val="-5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tracking</w:t>
            </w:r>
            <w:r w:rsidRPr="00E152FE">
              <w:rPr>
                <w:rFonts w:asciiTheme="majorHAnsi" w:hAnsiTheme="majorHAnsi"/>
                <w:spacing w:val="-4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our</w:t>
            </w:r>
            <w:r w:rsidRPr="00E152FE">
              <w:rPr>
                <w:rFonts w:asciiTheme="majorHAnsi" w:hAnsiTheme="majorHAnsi"/>
                <w:spacing w:val="-67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day</w:t>
            </w:r>
            <w:r w:rsidRPr="00E152FE">
              <w:rPr>
                <w:rFonts w:asciiTheme="majorHAnsi" w:hAnsiTheme="majorHAnsi"/>
                <w:spacing w:val="-6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to day</w:t>
            </w:r>
            <w:r w:rsidRPr="00E152FE">
              <w:rPr>
                <w:rFonts w:asciiTheme="majorHAnsi" w:hAnsiTheme="majorHAnsi"/>
                <w:spacing w:val="-4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fitness.</w:t>
            </w:r>
          </w:p>
        </w:tc>
      </w:tr>
      <w:tr w:rsidR="00541C3E" w14:paraId="043DACEC" w14:textId="77777777">
        <w:trPr>
          <w:trHeight w:val="1288"/>
        </w:trPr>
        <w:tc>
          <w:tcPr>
            <w:tcW w:w="847" w:type="dxa"/>
          </w:tcPr>
          <w:p w14:paraId="509B32B4" w14:textId="77777777" w:rsidR="00541C3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771" w:type="dxa"/>
          </w:tcPr>
          <w:p w14:paraId="6CF505B2" w14:textId="77777777" w:rsidR="00541C3E" w:rsidRPr="00E152FE" w:rsidRDefault="00000000">
            <w:pPr>
              <w:pStyle w:val="TableParagraph"/>
              <w:rPr>
                <w:rFonts w:asciiTheme="majorHAnsi" w:hAnsiTheme="majorHAnsi"/>
                <w:sz w:val="28"/>
              </w:rPr>
            </w:pPr>
            <w:r w:rsidRPr="00E152FE">
              <w:rPr>
                <w:rFonts w:asciiTheme="majorHAnsi" w:hAnsiTheme="majorHAnsi"/>
                <w:sz w:val="28"/>
              </w:rPr>
              <w:t>Idea</w:t>
            </w:r>
            <w:r w:rsidRPr="00E152FE">
              <w:rPr>
                <w:rFonts w:asciiTheme="majorHAnsi" w:hAnsiTheme="majorHAnsi"/>
                <w:spacing w:val="-11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/</w:t>
            </w:r>
            <w:r w:rsidRPr="00E152FE">
              <w:rPr>
                <w:rFonts w:asciiTheme="majorHAnsi" w:hAnsiTheme="majorHAnsi"/>
                <w:spacing w:val="-4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Solution</w:t>
            </w:r>
            <w:r w:rsidRPr="00E152FE">
              <w:rPr>
                <w:rFonts w:asciiTheme="majorHAnsi" w:hAnsiTheme="majorHAnsi"/>
                <w:spacing w:val="-6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Description</w:t>
            </w:r>
          </w:p>
        </w:tc>
        <w:tc>
          <w:tcPr>
            <w:tcW w:w="4625" w:type="dxa"/>
          </w:tcPr>
          <w:p w14:paraId="0EE8637F" w14:textId="77777777" w:rsidR="00541C3E" w:rsidRPr="00E152FE" w:rsidRDefault="00000000">
            <w:pPr>
              <w:pStyle w:val="TableParagraph"/>
              <w:spacing w:line="235" w:lineRule="auto"/>
              <w:ind w:left="113"/>
              <w:rPr>
                <w:rFonts w:asciiTheme="majorHAnsi" w:hAnsiTheme="majorHAnsi"/>
                <w:sz w:val="28"/>
              </w:rPr>
            </w:pPr>
            <w:r w:rsidRPr="00E152FE">
              <w:rPr>
                <w:rFonts w:asciiTheme="majorHAnsi" w:hAnsiTheme="majorHAnsi"/>
                <w:sz w:val="28"/>
              </w:rPr>
              <w:t>To</w:t>
            </w:r>
            <w:r w:rsidRPr="00E152FE">
              <w:rPr>
                <w:rFonts w:asciiTheme="majorHAnsi" w:hAnsiTheme="majorHAnsi"/>
                <w:spacing w:val="25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track</w:t>
            </w:r>
            <w:r w:rsidRPr="00E152FE">
              <w:rPr>
                <w:rFonts w:asciiTheme="majorHAnsi" w:hAnsiTheme="majorHAnsi"/>
                <w:spacing w:val="24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fitness</w:t>
            </w:r>
            <w:r w:rsidRPr="00E152FE">
              <w:rPr>
                <w:rFonts w:asciiTheme="majorHAnsi" w:hAnsiTheme="majorHAnsi"/>
                <w:spacing w:val="23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level</w:t>
            </w:r>
            <w:r w:rsidRPr="00E152FE">
              <w:rPr>
                <w:rFonts w:asciiTheme="majorHAnsi" w:hAnsiTheme="majorHAnsi"/>
                <w:spacing w:val="23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and</w:t>
            </w:r>
            <w:r w:rsidRPr="00E152FE">
              <w:rPr>
                <w:rFonts w:asciiTheme="majorHAnsi" w:hAnsiTheme="majorHAnsi"/>
                <w:spacing w:val="25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Analyze</w:t>
            </w:r>
            <w:r w:rsidRPr="00E152FE">
              <w:rPr>
                <w:rFonts w:asciiTheme="majorHAnsi" w:hAnsiTheme="majorHAnsi"/>
                <w:spacing w:val="25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the</w:t>
            </w:r>
            <w:r w:rsidRPr="00E152FE">
              <w:rPr>
                <w:rFonts w:asciiTheme="majorHAnsi" w:hAnsiTheme="majorHAnsi"/>
                <w:spacing w:val="-67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nutrition</w:t>
            </w:r>
            <w:r w:rsidRPr="00E152FE">
              <w:rPr>
                <w:rFonts w:asciiTheme="majorHAnsi" w:hAnsiTheme="majorHAnsi"/>
                <w:spacing w:val="18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level</w:t>
            </w:r>
            <w:r w:rsidRPr="00E152FE">
              <w:rPr>
                <w:rFonts w:asciiTheme="majorHAnsi" w:hAnsiTheme="majorHAnsi"/>
                <w:spacing w:val="18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of</w:t>
            </w:r>
            <w:r w:rsidRPr="00E152FE">
              <w:rPr>
                <w:rFonts w:asciiTheme="majorHAnsi" w:hAnsiTheme="majorHAnsi"/>
                <w:spacing w:val="19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foods</w:t>
            </w:r>
            <w:r w:rsidRPr="00E152FE">
              <w:rPr>
                <w:rFonts w:asciiTheme="majorHAnsi" w:hAnsiTheme="majorHAnsi"/>
                <w:spacing w:val="20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like</w:t>
            </w:r>
            <w:r w:rsidRPr="00E152FE">
              <w:rPr>
                <w:rFonts w:asciiTheme="majorHAnsi" w:hAnsiTheme="majorHAnsi"/>
                <w:spacing w:val="19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fruits</w:t>
            </w:r>
            <w:r w:rsidRPr="00E152FE">
              <w:rPr>
                <w:rFonts w:asciiTheme="majorHAnsi" w:hAnsiTheme="majorHAnsi"/>
                <w:spacing w:val="20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,</w:t>
            </w:r>
            <w:r w:rsidRPr="00E152FE">
              <w:rPr>
                <w:rFonts w:asciiTheme="majorHAnsi" w:hAnsiTheme="majorHAnsi"/>
                <w:spacing w:val="-67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vegetables</w:t>
            </w:r>
            <w:r w:rsidRPr="00E152FE">
              <w:rPr>
                <w:rFonts w:asciiTheme="majorHAnsi" w:hAnsiTheme="majorHAnsi"/>
                <w:spacing w:val="19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.</w:t>
            </w:r>
            <w:r w:rsidRPr="00E152FE">
              <w:rPr>
                <w:rFonts w:asciiTheme="majorHAnsi" w:hAnsiTheme="majorHAnsi"/>
                <w:spacing w:val="15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It</w:t>
            </w:r>
            <w:r w:rsidRPr="00E152FE">
              <w:rPr>
                <w:rFonts w:asciiTheme="majorHAnsi" w:hAnsiTheme="majorHAnsi"/>
                <w:spacing w:val="14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helps</w:t>
            </w:r>
            <w:r w:rsidRPr="00E152FE">
              <w:rPr>
                <w:rFonts w:asciiTheme="majorHAnsi" w:hAnsiTheme="majorHAnsi"/>
                <w:spacing w:val="19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to</w:t>
            </w:r>
            <w:r w:rsidRPr="00E152FE">
              <w:rPr>
                <w:rFonts w:asciiTheme="majorHAnsi" w:hAnsiTheme="majorHAnsi"/>
                <w:spacing w:val="14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identify</w:t>
            </w:r>
            <w:r w:rsidRPr="00E152FE">
              <w:rPr>
                <w:rFonts w:asciiTheme="majorHAnsi" w:hAnsiTheme="majorHAnsi"/>
                <w:spacing w:val="9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the</w:t>
            </w:r>
            <w:r w:rsidRPr="00E152FE">
              <w:rPr>
                <w:rFonts w:asciiTheme="majorHAnsi" w:hAnsiTheme="majorHAnsi"/>
                <w:spacing w:val="1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proportion</w:t>
            </w:r>
            <w:r w:rsidRPr="00E152FE">
              <w:rPr>
                <w:rFonts w:asciiTheme="majorHAnsi" w:hAnsiTheme="majorHAnsi"/>
                <w:spacing w:val="-7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of</w:t>
            </w:r>
            <w:r w:rsidRPr="00E152FE">
              <w:rPr>
                <w:rFonts w:asciiTheme="majorHAnsi" w:hAnsiTheme="majorHAnsi"/>
                <w:spacing w:val="-6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vitamins.</w:t>
            </w:r>
          </w:p>
        </w:tc>
      </w:tr>
      <w:tr w:rsidR="00541C3E" w14:paraId="5EFFBF76" w14:textId="77777777">
        <w:trPr>
          <w:trHeight w:val="966"/>
        </w:trPr>
        <w:tc>
          <w:tcPr>
            <w:tcW w:w="847" w:type="dxa"/>
          </w:tcPr>
          <w:p w14:paraId="4D1F8C89" w14:textId="77777777" w:rsidR="00541C3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771" w:type="dxa"/>
          </w:tcPr>
          <w:p w14:paraId="4E5F4374" w14:textId="77777777" w:rsidR="00541C3E" w:rsidRPr="00E152FE" w:rsidRDefault="00000000">
            <w:pPr>
              <w:pStyle w:val="TableParagraph"/>
              <w:rPr>
                <w:rFonts w:asciiTheme="majorHAnsi" w:hAnsiTheme="majorHAnsi"/>
                <w:sz w:val="28"/>
              </w:rPr>
            </w:pPr>
            <w:r w:rsidRPr="00E152FE">
              <w:rPr>
                <w:rFonts w:asciiTheme="majorHAnsi" w:hAnsiTheme="majorHAnsi"/>
                <w:sz w:val="28"/>
              </w:rPr>
              <w:t>Novelty/Uniqueness</w:t>
            </w:r>
          </w:p>
        </w:tc>
        <w:tc>
          <w:tcPr>
            <w:tcW w:w="4625" w:type="dxa"/>
          </w:tcPr>
          <w:p w14:paraId="37AB9142" w14:textId="77777777" w:rsidR="00541C3E" w:rsidRPr="00E152FE" w:rsidRDefault="00000000">
            <w:pPr>
              <w:pStyle w:val="TableParagraph"/>
              <w:tabs>
                <w:tab w:val="left" w:pos="1233"/>
                <w:tab w:val="left" w:pos="1701"/>
                <w:tab w:val="left" w:pos="3183"/>
              </w:tabs>
              <w:ind w:left="113"/>
              <w:rPr>
                <w:rFonts w:asciiTheme="majorHAnsi" w:hAnsiTheme="majorHAnsi"/>
                <w:sz w:val="28"/>
              </w:rPr>
            </w:pPr>
            <w:r w:rsidRPr="00E152FE">
              <w:rPr>
                <w:rFonts w:asciiTheme="majorHAnsi" w:hAnsiTheme="majorHAnsi"/>
                <w:sz w:val="28"/>
              </w:rPr>
              <w:t>Giving</w:t>
            </w:r>
            <w:r w:rsidRPr="00E152FE">
              <w:rPr>
                <w:rFonts w:asciiTheme="majorHAnsi" w:hAnsiTheme="majorHAnsi"/>
                <w:sz w:val="28"/>
              </w:rPr>
              <w:tab/>
              <w:t>a</w:t>
            </w:r>
            <w:r w:rsidRPr="00E152FE">
              <w:rPr>
                <w:rFonts w:asciiTheme="majorHAnsi" w:hAnsiTheme="majorHAnsi"/>
                <w:sz w:val="28"/>
              </w:rPr>
              <w:tab/>
              <w:t>individual</w:t>
            </w:r>
            <w:r w:rsidRPr="00E152FE">
              <w:rPr>
                <w:rFonts w:asciiTheme="majorHAnsi" w:hAnsiTheme="majorHAnsi"/>
                <w:sz w:val="28"/>
              </w:rPr>
              <w:tab/>
              <w:t>Food/health</w:t>
            </w:r>
          </w:p>
          <w:p w14:paraId="4BF05BD4" w14:textId="77777777" w:rsidR="00541C3E" w:rsidRPr="00E152FE" w:rsidRDefault="00000000">
            <w:pPr>
              <w:pStyle w:val="TableParagraph"/>
              <w:tabs>
                <w:tab w:val="left" w:pos="1365"/>
                <w:tab w:val="left" w:pos="2775"/>
                <w:tab w:val="left" w:pos="3221"/>
                <w:tab w:val="left" w:pos="3958"/>
              </w:tabs>
              <w:spacing w:line="322" w:lineRule="exact"/>
              <w:ind w:left="113" w:right="94"/>
              <w:rPr>
                <w:rFonts w:asciiTheme="majorHAnsi" w:hAnsiTheme="majorHAnsi"/>
                <w:sz w:val="28"/>
              </w:rPr>
            </w:pPr>
            <w:r w:rsidRPr="00E152FE">
              <w:rPr>
                <w:rFonts w:asciiTheme="majorHAnsi" w:hAnsiTheme="majorHAnsi"/>
                <w:sz w:val="28"/>
              </w:rPr>
              <w:t>Schedule</w:t>
            </w:r>
            <w:r w:rsidRPr="00E152FE">
              <w:rPr>
                <w:rFonts w:asciiTheme="majorHAnsi" w:hAnsiTheme="majorHAnsi"/>
                <w:sz w:val="28"/>
              </w:rPr>
              <w:tab/>
              <w:t>According</w:t>
            </w:r>
            <w:r w:rsidRPr="00E152FE">
              <w:rPr>
                <w:rFonts w:asciiTheme="majorHAnsi" w:hAnsiTheme="majorHAnsi"/>
                <w:sz w:val="28"/>
              </w:rPr>
              <w:tab/>
              <w:t>to</w:t>
            </w:r>
            <w:r w:rsidRPr="00E152FE">
              <w:rPr>
                <w:rFonts w:asciiTheme="majorHAnsi" w:hAnsiTheme="majorHAnsi"/>
                <w:sz w:val="28"/>
              </w:rPr>
              <w:tab/>
              <w:t>their</w:t>
            </w:r>
            <w:r w:rsidRPr="00E152FE">
              <w:rPr>
                <w:rFonts w:asciiTheme="majorHAnsi" w:hAnsiTheme="majorHAnsi"/>
                <w:sz w:val="28"/>
              </w:rPr>
              <w:tab/>
            </w:r>
            <w:r w:rsidRPr="00E152FE">
              <w:rPr>
                <w:rFonts w:asciiTheme="majorHAnsi" w:hAnsiTheme="majorHAnsi"/>
                <w:spacing w:val="-1"/>
                <w:sz w:val="28"/>
              </w:rPr>
              <w:t>body</w:t>
            </w:r>
            <w:r w:rsidRPr="00E152FE">
              <w:rPr>
                <w:rFonts w:asciiTheme="majorHAnsi" w:hAnsiTheme="majorHAnsi"/>
                <w:spacing w:val="-67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conditions</w:t>
            </w:r>
          </w:p>
        </w:tc>
      </w:tr>
      <w:tr w:rsidR="00541C3E" w14:paraId="548A0F34" w14:textId="77777777">
        <w:trPr>
          <w:trHeight w:val="642"/>
        </w:trPr>
        <w:tc>
          <w:tcPr>
            <w:tcW w:w="847" w:type="dxa"/>
          </w:tcPr>
          <w:p w14:paraId="1460FDD8" w14:textId="77777777" w:rsidR="00541C3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771" w:type="dxa"/>
          </w:tcPr>
          <w:p w14:paraId="67F6F120" w14:textId="77777777" w:rsidR="00541C3E" w:rsidRPr="00E152FE" w:rsidRDefault="00000000">
            <w:pPr>
              <w:pStyle w:val="TableParagraph"/>
              <w:tabs>
                <w:tab w:val="left" w:pos="1738"/>
              </w:tabs>
              <w:spacing w:line="322" w:lineRule="exact"/>
              <w:ind w:right="106"/>
              <w:rPr>
                <w:rFonts w:asciiTheme="majorHAnsi" w:hAnsiTheme="majorHAnsi"/>
                <w:sz w:val="28"/>
              </w:rPr>
            </w:pPr>
            <w:r w:rsidRPr="00E152FE">
              <w:rPr>
                <w:rFonts w:asciiTheme="majorHAnsi" w:hAnsiTheme="majorHAnsi"/>
                <w:sz w:val="28"/>
              </w:rPr>
              <w:t>Social</w:t>
            </w:r>
            <w:r w:rsidRPr="00E152FE">
              <w:rPr>
                <w:rFonts w:asciiTheme="majorHAnsi" w:hAnsiTheme="majorHAnsi"/>
                <w:sz w:val="28"/>
              </w:rPr>
              <w:tab/>
            </w:r>
            <w:r w:rsidRPr="00E152FE">
              <w:rPr>
                <w:rFonts w:asciiTheme="majorHAnsi" w:hAnsiTheme="majorHAnsi"/>
                <w:spacing w:val="-2"/>
                <w:sz w:val="28"/>
              </w:rPr>
              <w:t>impact/Customer</w:t>
            </w:r>
            <w:r w:rsidRPr="00E152FE">
              <w:rPr>
                <w:rFonts w:asciiTheme="majorHAnsi" w:hAnsiTheme="majorHAnsi"/>
                <w:spacing w:val="-67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Satisfaction</w:t>
            </w:r>
          </w:p>
        </w:tc>
        <w:tc>
          <w:tcPr>
            <w:tcW w:w="4625" w:type="dxa"/>
          </w:tcPr>
          <w:p w14:paraId="078D5888" w14:textId="77777777" w:rsidR="00541C3E" w:rsidRPr="00E152FE" w:rsidRDefault="00000000">
            <w:pPr>
              <w:pStyle w:val="TableParagraph"/>
              <w:tabs>
                <w:tab w:val="left" w:pos="890"/>
                <w:tab w:val="left" w:pos="2477"/>
                <w:tab w:val="left" w:pos="3305"/>
                <w:tab w:val="left" w:pos="3788"/>
              </w:tabs>
              <w:spacing w:line="322" w:lineRule="exact"/>
              <w:ind w:left="113" w:right="96"/>
              <w:rPr>
                <w:rFonts w:asciiTheme="majorHAnsi" w:hAnsiTheme="majorHAnsi"/>
                <w:sz w:val="28"/>
              </w:rPr>
            </w:pPr>
            <w:r w:rsidRPr="00E152FE">
              <w:rPr>
                <w:rFonts w:asciiTheme="majorHAnsi" w:hAnsiTheme="majorHAnsi"/>
                <w:sz w:val="28"/>
              </w:rPr>
              <w:t>Low</w:t>
            </w:r>
            <w:r w:rsidRPr="00E152FE">
              <w:rPr>
                <w:rFonts w:asciiTheme="majorHAnsi" w:hAnsiTheme="majorHAnsi"/>
                <w:sz w:val="28"/>
              </w:rPr>
              <w:tab/>
              <w:t>expenditure</w:t>
            </w:r>
            <w:r w:rsidRPr="00E152FE">
              <w:rPr>
                <w:rFonts w:asciiTheme="majorHAnsi" w:hAnsiTheme="majorHAnsi"/>
                <w:sz w:val="28"/>
              </w:rPr>
              <w:tab/>
              <w:t>,easy</w:t>
            </w:r>
            <w:r w:rsidRPr="00E152FE">
              <w:rPr>
                <w:rFonts w:asciiTheme="majorHAnsi" w:hAnsiTheme="majorHAnsi"/>
                <w:sz w:val="28"/>
              </w:rPr>
              <w:tab/>
              <w:t>to</w:t>
            </w:r>
            <w:r w:rsidRPr="00E152FE">
              <w:rPr>
                <w:rFonts w:asciiTheme="majorHAnsi" w:hAnsiTheme="majorHAnsi"/>
                <w:sz w:val="28"/>
              </w:rPr>
              <w:tab/>
            </w:r>
            <w:r w:rsidRPr="00E152FE">
              <w:rPr>
                <w:rFonts w:asciiTheme="majorHAnsi" w:hAnsiTheme="majorHAnsi"/>
                <w:spacing w:val="-2"/>
                <w:sz w:val="28"/>
              </w:rPr>
              <w:t>follow</w:t>
            </w:r>
            <w:r w:rsidRPr="00E152FE">
              <w:rPr>
                <w:rFonts w:asciiTheme="majorHAnsi" w:hAnsiTheme="majorHAnsi"/>
                <w:spacing w:val="-67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without</w:t>
            </w:r>
            <w:r w:rsidRPr="00E152FE">
              <w:rPr>
                <w:rFonts w:asciiTheme="majorHAnsi" w:hAnsiTheme="majorHAnsi"/>
                <w:spacing w:val="-9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affecting</w:t>
            </w:r>
            <w:r w:rsidRPr="00E152FE">
              <w:rPr>
                <w:rFonts w:asciiTheme="majorHAnsi" w:hAnsiTheme="majorHAnsi"/>
                <w:spacing w:val="-4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their</w:t>
            </w:r>
            <w:r w:rsidRPr="00E152FE">
              <w:rPr>
                <w:rFonts w:asciiTheme="majorHAnsi" w:hAnsiTheme="majorHAnsi"/>
                <w:spacing w:val="-6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personal</w:t>
            </w:r>
            <w:r w:rsidRPr="00E152FE">
              <w:rPr>
                <w:rFonts w:asciiTheme="majorHAnsi" w:hAnsiTheme="majorHAnsi"/>
                <w:spacing w:val="-1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time.</w:t>
            </w:r>
          </w:p>
        </w:tc>
      </w:tr>
      <w:tr w:rsidR="00541C3E" w14:paraId="4C288745" w14:textId="77777777">
        <w:trPr>
          <w:trHeight w:val="644"/>
        </w:trPr>
        <w:tc>
          <w:tcPr>
            <w:tcW w:w="847" w:type="dxa"/>
          </w:tcPr>
          <w:p w14:paraId="4F7627C4" w14:textId="77777777" w:rsidR="00541C3E" w:rsidRDefault="0000000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771" w:type="dxa"/>
          </w:tcPr>
          <w:p w14:paraId="02E056EF" w14:textId="77777777" w:rsidR="00541C3E" w:rsidRPr="00E152FE" w:rsidRDefault="00000000">
            <w:pPr>
              <w:pStyle w:val="TableParagraph"/>
              <w:tabs>
                <w:tab w:val="left" w:pos="2966"/>
              </w:tabs>
              <w:spacing w:line="318" w:lineRule="exact"/>
              <w:ind w:left="832"/>
              <w:rPr>
                <w:rFonts w:asciiTheme="majorHAnsi" w:hAnsiTheme="majorHAnsi"/>
                <w:sz w:val="28"/>
              </w:rPr>
            </w:pPr>
            <w:r w:rsidRPr="00E152FE">
              <w:rPr>
                <w:rFonts w:asciiTheme="majorHAnsi" w:hAnsiTheme="majorHAnsi"/>
                <w:sz w:val="28"/>
              </w:rPr>
              <w:t>Business</w:t>
            </w:r>
            <w:r w:rsidRPr="00E152FE">
              <w:rPr>
                <w:rFonts w:asciiTheme="majorHAnsi" w:hAnsiTheme="majorHAnsi"/>
                <w:sz w:val="28"/>
              </w:rPr>
              <w:tab/>
              <w:t>model</w:t>
            </w:r>
          </w:p>
          <w:p w14:paraId="7373C24C" w14:textId="77777777" w:rsidR="00541C3E" w:rsidRPr="00E152FE" w:rsidRDefault="00000000">
            <w:pPr>
              <w:pStyle w:val="TableParagraph"/>
              <w:spacing w:before="2" w:line="304" w:lineRule="exact"/>
              <w:rPr>
                <w:rFonts w:asciiTheme="majorHAnsi" w:hAnsiTheme="majorHAnsi"/>
                <w:sz w:val="28"/>
              </w:rPr>
            </w:pPr>
            <w:r w:rsidRPr="00E152FE">
              <w:rPr>
                <w:rFonts w:asciiTheme="majorHAnsi" w:hAnsiTheme="majorHAnsi"/>
                <w:sz w:val="28"/>
              </w:rPr>
              <w:t>(Revenue</w:t>
            </w:r>
            <w:r w:rsidRPr="00E152FE">
              <w:rPr>
                <w:rFonts w:asciiTheme="majorHAnsi" w:hAnsiTheme="majorHAnsi"/>
                <w:spacing w:val="-3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Model)</w:t>
            </w:r>
          </w:p>
        </w:tc>
        <w:tc>
          <w:tcPr>
            <w:tcW w:w="4625" w:type="dxa"/>
          </w:tcPr>
          <w:p w14:paraId="3AF1D5A6" w14:textId="77777777" w:rsidR="00541C3E" w:rsidRPr="00E152FE" w:rsidRDefault="00000000">
            <w:pPr>
              <w:pStyle w:val="TableParagraph"/>
              <w:spacing w:line="318" w:lineRule="exact"/>
              <w:ind w:left="113"/>
              <w:rPr>
                <w:rFonts w:asciiTheme="majorHAnsi" w:hAnsiTheme="majorHAnsi"/>
                <w:sz w:val="28"/>
              </w:rPr>
            </w:pPr>
            <w:r w:rsidRPr="00E152FE">
              <w:rPr>
                <w:rFonts w:asciiTheme="majorHAnsi" w:hAnsiTheme="majorHAnsi"/>
                <w:sz w:val="28"/>
              </w:rPr>
              <w:t>Free</w:t>
            </w:r>
            <w:r w:rsidRPr="00E152FE">
              <w:rPr>
                <w:rFonts w:asciiTheme="majorHAnsi" w:hAnsiTheme="majorHAnsi"/>
                <w:spacing w:val="-2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platform</w:t>
            </w:r>
            <w:r w:rsidRPr="00E152FE">
              <w:rPr>
                <w:rFonts w:asciiTheme="majorHAnsi" w:hAnsiTheme="majorHAnsi"/>
                <w:spacing w:val="-6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for</w:t>
            </w:r>
            <w:r w:rsidRPr="00E152FE">
              <w:rPr>
                <w:rFonts w:asciiTheme="majorHAnsi" w:hAnsiTheme="majorHAnsi"/>
                <w:spacing w:val="-1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all</w:t>
            </w:r>
            <w:r w:rsidRPr="00E152FE">
              <w:rPr>
                <w:rFonts w:asciiTheme="majorHAnsi" w:hAnsiTheme="majorHAnsi"/>
                <w:spacing w:val="-4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users.</w:t>
            </w:r>
            <w:r w:rsidRPr="00E152FE">
              <w:rPr>
                <w:rFonts w:asciiTheme="majorHAnsi" w:hAnsiTheme="majorHAnsi"/>
                <w:spacing w:val="-2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For</w:t>
            </w:r>
            <w:r w:rsidRPr="00E152FE">
              <w:rPr>
                <w:rFonts w:asciiTheme="majorHAnsi" w:hAnsiTheme="majorHAnsi"/>
                <w:spacing w:val="-2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specific</w:t>
            </w:r>
          </w:p>
          <w:p w14:paraId="6A9E0B68" w14:textId="77777777" w:rsidR="00541C3E" w:rsidRPr="00E152FE" w:rsidRDefault="00000000">
            <w:pPr>
              <w:pStyle w:val="TableParagraph"/>
              <w:spacing w:before="2" w:line="304" w:lineRule="exact"/>
              <w:ind w:left="113"/>
              <w:rPr>
                <w:rFonts w:asciiTheme="majorHAnsi" w:hAnsiTheme="majorHAnsi"/>
                <w:sz w:val="28"/>
              </w:rPr>
            </w:pPr>
            <w:r w:rsidRPr="00E152FE">
              <w:rPr>
                <w:rFonts w:asciiTheme="majorHAnsi" w:hAnsiTheme="majorHAnsi"/>
                <w:sz w:val="28"/>
              </w:rPr>
              <w:t>guidance</w:t>
            </w:r>
            <w:r w:rsidRPr="00E152FE">
              <w:rPr>
                <w:rFonts w:asciiTheme="majorHAnsi" w:hAnsiTheme="majorHAnsi"/>
                <w:spacing w:val="-4"/>
                <w:sz w:val="28"/>
              </w:rPr>
              <w:t xml:space="preserve"> </w:t>
            </w:r>
            <w:r w:rsidRPr="00E152FE">
              <w:rPr>
                <w:rFonts w:asciiTheme="majorHAnsi" w:hAnsiTheme="majorHAnsi"/>
                <w:sz w:val="28"/>
              </w:rPr>
              <w:t>users want to pay</w:t>
            </w:r>
          </w:p>
        </w:tc>
      </w:tr>
      <w:tr w:rsidR="00541C3E" w14:paraId="21ED5FE8" w14:textId="77777777">
        <w:trPr>
          <w:trHeight w:val="642"/>
        </w:trPr>
        <w:tc>
          <w:tcPr>
            <w:tcW w:w="847" w:type="dxa"/>
          </w:tcPr>
          <w:p w14:paraId="49DA50E3" w14:textId="77777777" w:rsidR="00541C3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771" w:type="dxa"/>
          </w:tcPr>
          <w:p w14:paraId="575DE0BE" w14:textId="77777777" w:rsidR="00541C3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Scalability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625" w:type="dxa"/>
          </w:tcPr>
          <w:p w14:paraId="4783AF6A" w14:textId="77777777" w:rsidR="00541C3E" w:rsidRDefault="00000000">
            <w:pPr>
              <w:pStyle w:val="TableParagraph"/>
              <w:spacing w:line="322" w:lineRule="exact"/>
              <w:ind w:left="113" w:right="89"/>
              <w:rPr>
                <w:sz w:val="28"/>
              </w:rPr>
            </w:pPr>
            <w:r>
              <w:rPr>
                <w:sz w:val="28"/>
              </w:rPr>
              <w:t>Notifying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motivational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quote’s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healthy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routine</w:t>
            </w:r>
          </w:p>
        </w:tc>
      </w:tr>
    </w:tbl>
    <w:p w14:paraId="2A851E6D" w14:textId="77777777" w:rsidR="002D36C5" w:rsidRDefault="002D36C5"/>
    <w:sectPr w:rsidR="002D36C5">
      <w:type w:val="continuous"/>
      <w:pgSz w:w="11920" w:h="16850"/>
      <w:pgMar w:top="1360" w:right="1220" w:bottom="280" w:left="12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3E"/>
    <w:rsid w:val="002D36C5"/>
    <w:rsid w:val="00541C3E"/>
    <w:rsid w:val="00E1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1FB9"/>
  <w15:docId w15:val="{1A7320BE-6F34-4601-941A-595FA0B7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HARITHAN.S</dc:creator>
  <cp:lastModifiedBy>Sneha Saravanan</cp:lastModifiedBy>
  <cp:revision>2</cp:revision>
  <dcterms:created xsi:type="dcterms:W3CDTF">2022-10-14T08:51:00Z</dcterms:created>
  <dcterms:modified xsi:type="dcterms:W3CDTF">2022-10-14T08:51:00Z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2022-10-14T00:00:00Z</vt:filetime>
  </property>
</Properties>
</file>