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5080" b="254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595pt;width:842pt;mso-position-horizontal-relative:page;mso-position-vertical-relative:page;z-index:-251657216;mso-width-relative:page;mso-height-relative:page;" fillcolor="#F6F6F6" filled="t" stroked="f" coordsize="21600,21600" o:gfxdata="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sQuc9YAAAAHAQAA&#10;DwAAAAAAAAABACAAAAAiAAAAZHJzL2Rvd25yZXYueG1sUEsBAhQAFAAAAAgAh07iQNYfgHWpAQAA&#10;ZQMAAA4AAAAAAAAAAQAgAAAAJQEAAGRycy9lMm9Eb2MueG1sUEsFBgAAAAAGAAYAWQEAAEA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Project Title: </w:t>
      </w:r>
      <w:r>
        <w:rPr>
          <w:rFonts w:hint="default" w:ascii="Calibri" w:hAnsi="Calibri" w:eastAsia="SimSun" w:cs="Calibri"/>
          <w:color w:val="35475C"/>
          <w:kern w:val="0"/>
          <w:sz w:val="22"/>
          <w:szCs w:val="22"/>
          <w:lang w:val="en-US" w:eastAsia="zh-CN" w:bidi="ar"/>
        </w:rPr>
        <w:t xml:space="preserve">Statistical Machine Learning Approaches to Liver Disease Prediction     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Project Design Phase-I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Solution Fit Template                       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Team ID: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PNT2022TMID32540</w:t>
      </w:r>
    </w:p>
    <w:p>
      <w:pPr>
        <w:tabs>
          <w:tab w:val="left" w:pos="16119"/>
        </w:tabs>
        <w:spacing w:before="72"/>
        <w:ind w:left="120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222222"/>
          <w:sz w:val="20"/>
          <w:shd w:val="clear" w:color="auto" w:fill="FFFFFF"/>
        </w:rPr>
        <w:tab/>
      </w:r>
    </w:p>
    <w:p>
      <w:pPr>
        <w:pStyle w:val="4"/>
        <w:spacing w:before="6"/>
        <w:rPr>
          <w:rFonts w:ascii="Trebuchet MS"/>
          <w:sz w:val="25"/>
        </w:rPr>
      </w:pPr>
    </w:p>
    <w:tbl>
      <w:tblPr>
        <w:tblStyle w:val="3"/>
        <w:tblW w:w="0" w:type="auto"/>
        <w:tblInd w:w="107" w:type="dxa"/>
        <w:tblBorders>
          <w:top w:val="single" w:color="F6F6F6" w:sz="54" w:space="0"/>
          <w:left w:val="single" w:color="F6F6F6" w:sz="54" w:space="0"/>
          <w:bottom w:val="single" w:color="F6F6F6" w:sz="54" w:space="0"/>
          <w:right w:val="single" w:color="F6F6F6" w:sz="54" w:space="0"/>
          <w:insideH w:val="single" w:color="F6F6F6" w:sz="54" w:space="0"/>
          <w:insideV w:val="single" w:color="F6F6F6" w:sz="5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5080"/>
        <w:gridCol w:w="5060"/>
        <w:gridCol w:w="5073"/>
        <w:gridCol w:w="406"/>
      </w:tblGrid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5" w:hRule="atLeast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ED4D9A"/>
            <w:textDirection w:val="btLr"/>
          </w:tcPr>
          <w:p>
            <w:pPr>
              <w:pStyle w:val="7"/>
              <w:spacing w:before="82"/>
              <w:ind w:left="62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Deﬁne CS, ﬁt into CC</w:t>
            </w:r>
          </w:p>
        </w:tc>
        <w:tc>
          <w:tcPr>
            <w:tcW w:w="5080" w:type="dxa"/>
            <w:tcBorders>
              <w:top w:val="nil"/>
              <w:left w:val="nil"/>
              <w:right w:val="single" w:color="ED4D9A" w:sz="18" w:space="0"/>
            </w:tcBorders>
            <w:shd w:val="clear" w:color="auto" w:fill="FFFFFF"/>
          </w:tcPr>
          <w:p>
            <w:pPr>
              <w:pStyle w:val="7"/>
              <w:tabs>
                <w:tab w:val="left" w:pos="4479"/>
              </w:tabs>
              <w:spacing w:before="131"/>
              <w:ind w:left="19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1.</w:t>
            </w:r>
            <w:r>
              <w:rPr>
                <w:rFonts w:ascii="Trebuchet MS"/>
                <w:b/>
                <w:color w:val="212121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CUSTOMER</w:t>
            </w:r>
            <w:r>
              <w:rPr>
                <w:rFonts w:ascii="Trebuchet MS"/>
                <w:b/>
                <w:color w:val="212121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SEGMENT(S)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sz w:val="20"/>
                <w:shd w:val="clear" w:color="auto" w:fill="ED4D9A"/>
              </w:rPr>
              <w:t>CS</w:t>
            </w:r>
            <w:r>
              <w:rPr>
                <w:rFonts w:ascii="Trebuchet MS"/>
                <w:b/>
                <w:color w:val="FFFFFF"/>
                <w:spacing w:val="-9"/>
                <w:sz w:val="20"/>
                <w:shd w:val="clear" w:color="auto" w:fill="ED4D9A"/>
              </w:rPr>
              <w:t xml:space="preserve"> </w:t>
            </w:r>
          </w:p>
          <w:p>
            <w:pPr>
              <w:pStyle w:val="7"/>
              <w:spacing w:before="63"/>
              <w:ind w:left="190"/>
              <w:rPr>
                <w:sz w:val="12"/>
              </w:rPr>
            </w:pPr>
            <w:r>
              <w:rPr>
                <w:color w:val="696969"/>
                <w:sz w:val="12"/>
              </w:rPr>
              <w:t>Who is your customer?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5"/>
              <w:rPr>
                <w:rFonts w:ascii="Trebuchet MS"/>
                <w:sz w:val="12"/>
              </w:rPr>
            </w:pPr>
          </w:p>
          <w:p>
            <w:pPr>
              <w:pStyle w:val="7"/>
              <w:spacing w:line="232" w:lineRule="auto"/>
              <w:ind w:left="325" w:right="672"/>
              <w:rPr>
                <w:sz w:val="18"/>
              </w:rPr>
            </w:pPr>
            <w:r>
              <w:rPr>
                <w:sz w:val="18"/>
              </w:rPr>
              <w:t>-Hospitals &amp; Patients ,who needs to find he/she is affected by Liver Disease</w:t>
            </w:r>
          </w:p>
        </w:tc>
        <w:tc>
          <w:tcPr>
            <w:tcW w:w="5060" w:type="dxa"/>
            <w:tcBorders>
              <w:top w:val="nil"/>
              <w:left w:val="single" w:color="ED4D9A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566"/>
              </w:tabs>
              <w:spacing w:before="131"/>
              <w:ind w:left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6.</w:t>
            </w:r>
            <w:r>
              <w:rPr>
                <w:rFonts w:ascii="Trebuchet MS"/>
                <w:b/>
                <w:color w:val="212121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CUSTOMER</w:t>
            </w:r>
            <w:r>
              <w:rPr>
                <w:rFonts w:ascii="Trebuchet MS"/>
                <w:b/>
                <w:color w:val="212121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CONSTRAINTS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CC</w:t>
            </w:r>
          </w:p>
          <w:p>
            <w:pPr>
              <w:pStyle w:val="7"/>
              <w:spacing w:before="63"/>
              <w:ind w:left="177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What constraints prevent your customers from taking action or limit their choices</w:t>
            </w:r>
          </w:p>
          <w:p>
            <w:pPr>
              <w:pStyle w:val="7"/>
              <w:spacing w:before="22"/>
              <w:ind w:left="177"/>
              <w:rPr>
                <w:sz w:val="12"/>
              </w:rPr>
            </w:pPr>
            <w:r>
              <w:rPr>
                <w:color w:val="696969"/>
                <w:sz w:val="12"/>
              </w:rPr>
              <w:t>of solutions? i.e. spending power, budget, no cash, network connection, available devices.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4"/>
              <w:rPr>
                <w:rFonts w:ascii="Trebuchet MS"/>
                <w:sz w:val="17"/>
              </w:rPr>
            </w:pPr>
          </w:p>
          <w:p>
            <w:pPr>
              <w:pStyle w:val="7"/>
              <w:spacing w:before="1"/>
              <w:ind w:left="626"/>
              <w:rPr>
                <w:sz w:val="18"/>
              </w:rPr>
            </w:pPr>
            <w:r>
              <w:rPr>
                <w:sz w:val="18"/>
              </w:rPr>
              <w:t>-No Alcohol consumption</w:t>
            </w:r>
          </w:p>
          <w:p>
            <w:pPr>
              <w:pStyle w:val="7"/>
              <w:spacing w:before="8"/>
              <w:rPr>
                <w:rFonts w:ascii="Trebuchet MS"/>
                <w:sz w:val="28"/>
              </w:rPr>
            </w:pPr>
          </w:p>
          <w:p>
            <w:pPr>
              <w:pStyle w:val="7"/>
              <w:ind w:left="596"/>
              <w:rPr>
                <w:sz w:val="18"/>
              </w:rPr>
            </w:pPr>
            <w:r>
              <w:rPr>
                <w:sz w:val="18"/>
              </w:rPr>
              <w:t>-Maintain a balanced nutrient diet</w:t>
            </w:r>
          </w:p>
          <w:p>
            <w:pPr>
              <w:pStyle w:val="7"/>
              <w:spacing w:before="8"/>
              <w:rPr>
                <w:rFonts w:ascii="Trebuchet MS"/>
                <w:sz w:val="28"/>
              </w:rPr>
            </w:pPr>
          </w:p>
          <w:p>
            <w:pPr>
              <w:pStyle w:val="7"/>
              <w:ind w:left="641"/>
              <w:rPr>
                <w:sz w:val="18"/>
              </w:rPr>
            </w:pPr>
            <w:r>
              <w:rPr>
                <w:sz w:val="18"/>
              </w:rPr>
              <w:t>-Avoid using Drugs</w:t>
            </w:r>
          </w:p>
        </w:tc>
        <w:tc>
          <w:tcPr>
            <w:tcW w:w="5073" w:type="dxa"/>
            <w:tcBorders>
              <w:top w:val="nil"/>
              <w:left w:val="single" w:color="FFFFFF" w:sz="18" w:space="0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4477"/>
              </w:tabs>
              <w:spacing w:before="131"/>
              <w:ind w:left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5.</w:t>
            </w:r>
            <w:r>
              <w:rPr>
                <w:rFonts w:ascii="Trebuchet MS"/>
                <w:b/>
                <w:color w:val="212121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AVAILABLE</w:t>
            </w:r>
            <w:r>
              <w:rPr>
                <w:rFonts w:ascii="Trebuchet MS"/>
                <w:b/>
                <w:color w:val="212121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SOLUTIONS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sz w:val="20"/>
                <w:shd w:val="clear" w:color="auto" w:fill="ED4D9A"/>
              </w:rPr>
              <w:t>AS</w:t>
            </w:r>
            <w:r>
              <w:rPr>
                <w:rFonts w:ascii="Trebuchet MS"/>
                <w:b/>
                <w:color w:val="FFFFFF"/>
                <w:spacing w:val="-12"/>
                <w:sz w:val="20"/>
                <w:shd w:val="clear" w:color="auto" w:fill="ED4D9A"/>
              </w:rPr>
              <w:t xml:space="preserve"> </w:t>
            </w:r>
          </w:p>
          <w:p>
            <w:pPr>
              <w:pStyle w:val="7"/>
              <w:spacing w:before="63"/>
              <w:ind w:left="177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Which solutions are available to the customers when they face the problem</w:t>
            </w:r>
          </w:p>
          <w:p>
            <w:pPr>
              <w:pStyle w:val="7"/>
              <w:spacing w:before="22" w:line="278" w:lineRule="auto"/>
              <w:ind w:left="177" w:right="484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or</w:t>
            </w:r>
            <w:r>
              <w:rPr>
                <w:color w:val="696969"/>
                <w:spacing w:val="-1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need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to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get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job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done?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What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have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they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tried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past?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What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pros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&amp;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cons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do these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solutions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have?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i.e.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pen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and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paper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is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an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alternative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to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digital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notetaking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1"/>
              <w:rPr>
                <w:rFonts w:ascii="Trebuchet MS"/>
                <w:sz w:val="16"/>
              </w:rPr>
            </w:pPr>
          </w:p>
          <w:p>
            <w:pPr>
              <w:pStyle w:val="7"/>
              <w:spacing w:before="1" w:line="204" w:lineRule="exact"/>
              <w:ind w:left="459"/>
              <w:rPr>
                <w:sz w:val="18"/>
              </w:rPr>
            </w:pPr>
            <w:r>
              <w:rPr>
                <w:sz w:val="18"/>
              </w:rPr>
              <w:t>-Liver Transplant</w:t>
            </w:r>
          </w:p>
          <w:p>
            <w:pPr>
              <w:pStyle w:val="7"/>
              <w:spacing w:line="201" w:lineRule="exact"/>
              <w:ind w:left="459"/>
              <w:rPr>
                <w:sz w:val="18"/>
              </w:rPr>
            </w:pPr>
            <w:r>
              <w:rPr>
                <w:sz w:val="18"/>
              </w:rPr>
              <w:t>-Biopsy</w:t>
            </w:r>
          </w:p>
          <w:p>
            <w:pPr>
              <w:pStyle w:val="7"/>
              <w:spacing w:line="204" w:lineRule="exact"/>
              <w:ind w:left="459"/>
              <w:rPr>
                <w:sz w:val="18"/>
              </w:rPr>
            </w:pPr>
            <w:r>
              <w:rPr>
                <w:sz w:val="18"/>
              </w:rPr>
              <w:t>-Available of Hybrid ML classification method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ED4D9A"/>
            <w:textDirection w:val="tbRl"/>
          </w:tcPr>
          <w:p>
            <w:pPr>
              <w:pStyle w:val="7"/>
              <w:spacing w:before="71"/>
              <w:ind w:left="38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Explore AS, differentiate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7" w:hRule="atLeast"/>
        </w:trPr>
        <w:tc>
          <w:tcPr>
            <w:tcW w:w="400" w:type="dxa"/>
            <w:tcBorders>
              <w:left w:val="nil"/>
              <w:bottom w:val="single" w:color="FFFFFF" w:sz="50" w:space="0"/>
              <w:right w:val="nil"/>
            </w:tcBorders>
            <w:shd w:val="clear" w:color="auto" w:fill="F78E1D"/>
            <w:textDirection w:val="btLr"/>
          </w:tcPr>
          <w:p>
            <w:pPr>
              <w:pStyle w:val="7"/>
              <w:spacing w:before="101"/>
              <w:ind w:left="19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Focus on J&amp;P, tap into BE, understand RC</w:t>
            </w:r>
          </w:p>
        </w:tc>
        <w:tc>
          <w:tcPr>
            <w:tcW w:w="5080" w:type="dxa"/>
            <w:tcBorders>
              <w:left w:val="nil"/>
              <w:bottom w:val="single" w:color="FFFFFF" w:sz="50" w:space="0"/>
              <w:right w:val="single" w:color="ED4D9A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12"/>
              <w:ind w:left="19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2. JOBS-TO-BE-DONE</w:t>
            </w:r>
            <w:r>
              <w:rPr>
                <w:rFonts w:ascii="Trebuchet MS"/>
                <w:b/>
                <w:color w:val="212121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/</w:t>
            </w:r>
            <w:r>
              <w:rPr>
                <w:rFonts w:ascii="Trebuchet MS"/>
                <w:b/>
                <w:color w:val="212121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PROBLEMS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sz w:val="20"/>
                <w:shd w:val="clear" w:color="auto" w:fill="F78E1D"/>
              </w:rPr>
              <w:t>J&amp;P</w:t>
            </w:r>
          </w:p>
          <w:p>
            <w:pPr>
              <w:pStyle w:val="7"/>
              <w:spacing w:before="63" w:line="278" w:lineRule="auto"/>
              <w:ind w:left="190" w:right="672"/>
              <w:rPr>
                <w:sz w:val="12"/>
              </w:rPr>
            </w:pPr>
            <w:r>
              <w:rPr>
                <w:color w:val="696969"/>
                <w:sz w:val="12"/>
              </w:rPr>
              <w:t>Which jobs-to-be-done (or problems) do you address for your customers? There could be more than one; explore different sides.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8"/>
              <w:rPr>
                <w:rFonts w:ascii="Trebuchet MS"/>
                <w:sz w:val="11"/>
              </w:rPr>
            </w:pPr>
          </w:p>
          <w:p>
            <w:pPr>
              <w:pStyle w:val="7"/>
              <w:ind w:left="475"/>
              <w:rPr>
                <w:sz w:val="18"/>
              </w:rPr>
            </w:pPr>
            <w:r>
              <w:rPr>
                <w:sz w:val="18"/>
              </w:rPr>
              <w:t>-Abdominal pain and Swelling</w:t>
            </w:r>
          </w:p>
          <w:p>
            <w:pPr>
              <w:pStyle w:val="7"/>
              <w:spacing w:before="5"/>
              <w:rPr>
                <w:rFonts w:ascii="Trebuchet MS"/>
                <w:sz w:val="21"/>
              </w:rPr>
            </w:pPr>
          </w:p>
          <w:p>
            <w:pPr>
              <w:pStyle w:val="7"/>
              <w:spacing w:line="232" w:lineRule="auto"/>
              <w:ind w:left="460"/>
              <w:rPr>
                <w:sz w:val="18"/>
              </w:rPr>
            </w:pPr>
            <w:r>
              <w:rPr>
                <w:sz w:val="18"/>
              </w:rPr>
              <w:t>-Liver can no longer process nutrients, enzymes,and heavy damage causes cirrhosis</w:t>
            </w:r>
          </w:p>
        </w:tc>
        <w:tc>
          <w:tcPr>
            <w:tcW w:w="5060" w:type="dxa"/>
            <w:tcBorders>
              <w:left w:val="single" w:color="ED4D9A" w:sz="18" w:space="0"/>
              <w:bottom w:val="single" w:color="FFFFFF" w:sz="50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556"/>
              </w:tabs>
              <w:spacing w:before="112"/>
              <w:ind w:left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9. PROBLEM</w:t>
            </w:r>
            <w:r>
              <w:rPr>
                <w:rFonts w:ascii="Trebuchet MS"/>
                <w:b/>
                <w:color w:val="212121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ROOT</w:t>
            </w:r>
            <w:r>
              <w:rPr>
                <w:rFonts w:ascii="Trebuchet MS"/>
                <w:b/>
                <w:color w:val="212121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CAUSE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RC</w:t>
            </w:r>
          </w:p>
          <w:p>
            <w:pPr>
              <w:pStyle w:val="7"/>
              <w:spacing w:before="83" w:line="278" w:lineRule="auto"/>
              <w:ind w:left="177" w:right="1991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What is the real reason that this problem exists? What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is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back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story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behind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need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to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do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this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spacing w:val="-3"/>
                <w:w w:val="105"/>
                <w:sz w:val="12"/>
              </w:rPr>
              <w:t>job?</w:t>
            </w:r>
          </w:p>
          <w:p>
            <w:pPr>
              <w:pStyle w:val="7"/>
              <w:ind w:left="177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i.e. customers have to do it because of the change in regulations.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101" w:line="204" w:lineRule="exact"/>
              <w:ind w:left="656"/>
              <w:rPr>
                <w:sz w:val="18"/>
              </w:rPr>
            </w:pPr>
            <w:r>
              <w:rPr>
                <w:sz w:val="18"/>
              </w:rPr>
              <w:t>-Heavy usage of Alcohol</w:t>
            </w:r>
          </w:p>
          <w:p>
            <w:pPr>
              <w:pStyle w:val="7"/>
              <w:spacing w:line="201" w:lineRule="exact"/>
              <w:ind w:left="656"/>
              <w:rPr>
                <w:sz w:val="18"/>
              </w:rPr>
            </w:pPr>
            <w:r>
              <w:rPr>
                <w:sz w:val="18"/>
              </w:rPr>
              <w:t>-Genetics cause</w:t>
            </w:r>
          </w:p>
          <w:p>
            <w:pPr>
              <w:pStyle w:val="7"/>
              <w:spacing w:line="201" w:lineRule="exact"/>
              <w:ind w:left="656"/>
              <w:rPr>
                <w:sz w:val="18"/>
              </w:rPr>
            </w:pPr>
            <w:r>
              <w:rPr>
                <w:sz w:val="18"/>
              </w:rPr>
              <w:t>-Indigestion of intaking drug</w:t>
            </w:r>
          </w:p>
          <w:p>
            <w:pPr>
              <w:pStyle w:val="7"/>
              <w:spacing w:line="204" w:lineRule="exact"/>
              <w:ind w:left="656"/>
              <w:rPr>
                <w:sz w:val="18"/>
              </w:rPr>
            </w:pPr>
            <w:r>
              <w:rPr>
                <w:sz w:val="18"/>
              </w:rPr>
              <w:t>-Due to Obesity</w:t>
            </w:r>
          </w:p>
        </w:tc>
        <w:tc>
          <w:tcPr>
            <w:tcW w:w="5073" w:type="dxa"/>
            <w:tcBorders>
              <w:left w:val="single" w:color="FFFFFF" w:sz="18" w:space="0"/>
              <w:bottom w:val="single" w:color="FFFFFF" w:sz="50" w:space="0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4467"/>
              </w:tabs>
              <w:spacing w:before="112"/>
              <w:ind w:left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sz w:val="16"/>
              </w:rPr>
              <w:t>7.</w:t>
            </w:r>
            <w:r>
              <w:rPr>
                <w:rFonts w:ascii="Trebuchet MS"/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sz w:val="16"/>
              </w:rPr>
              <w:t>BEHAVIOUR</w:t>
            </w:r>
            <w:r>
              <w:rPr>
                <w:rFonts w:ascii="Trebuchet MS"/>
                <w:b/>
                <w:color w:val="21212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20"/>
                <w:shd w:val="clear" w:color="auto" w:fill="F78E1D"/>
              </w:rPr>
              <w:t>BE</w:t>
            </w:r>
            <w:r>
              <w:rPr>
                <w:rFonts w:ascii="Trebuchet MS"/>
                <w:b/>
                <w:color w:val="FFFFFF"/>
                <w:spacing w:val="-1"/>
                <w:sz w:val="20"/>
                <w:shd w:val="clear" w:color="auto" w:fill="F78E1D"/>
              </w:rPr>
              <w:t xml:space="preserve"> </w:t>
            </w:r>
          </w:p>
          <w:p>
            <w:pPr>
              <w:pStyle w:val="7"/>
              <w:spacing w:before="63"/>
              <w:ind w:left="177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What does your customer do to address the problem and get the job done?</w:t>
            </w:r>
          </w:p>
          <w:p>
            <w:pPr>
              <w:pStyle w:val="7"/>
              <w:spacing w:before="22" w:line="278" w:lineRule="auto"/>
              <w:ind w:left="177" w:right="184"/>
              <w:rPr>
                <w:sz w:val="12"/>
              </w:rPr>
            </w:pPr>
            <w:r>
              <w:rPr>
                <w:color w:val="696969"/>
                <w:sz w:val="12"/>
              </w:rPr>
              <w:t>i.e. directly related: ﬁnd the right solar panel installer, calculate usage and beneﬁts; indirectly associated: customers spend free time on volunteering work (i.e. Greenpeace)</w:t>
            </w:r>
          </w:p>
          <w:p>
            <w:pPr>
              <w:pStyle w:val="7"/>
              <w:rPr>
                <w:rFonts w:ascii="Trebuchet MS"/>
                <w:sz w:val="14"/>
              </w:rPr>
            </w:pPr>
          </w:p>
          <w:p>
            <w:pPr>
              <w:pStyle w:val="7"/>
              <w:spacing w:before="9"/>
              <w:rPr>
                <w:rFonts w:ascii="Trebuchet MS"/>
                <w:sz w:val="19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468"/>
              </w:tabs>
              <w:spacing w:before="1" w:after="0" w:line="238" w:lineRule="exact"/>
              <w:ind w:left="467" w:right="0" w:hanging="129"/>
              <w:jc w:val="left"/>
              <w:rPr>
                <w:sz w:val="21"/>
              </w:rPr>
            </w:pPr>
            <w:r>
              <w:rPr>
                <w:sz w:val="21"/>
              </w:rPr>
              <w:t>Need to visit doctor is problem persists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468"/>
              </w:tabs>
              <w:spacing w:before="0" w:after="0" w:line="238" w:lineRule="exact"/>
              <w:ind w:left="467" w:right="0" w:hanging="129"/>
              <w:jc w:val="left"/>
              <w:rPr>
                <w:sz w:val="21"/>
              </w:rPr>
            </w:pPr>
            <w:r>
              <w:rPr>
                <w:sz w:val="21"/>
              </w:rPr>
              <w:t>Better medicinal solution needed to be adopted</w:t>
            </w:r>
          </w:p>
        </w:tc>
        <w:tc>
          <w:tcPr>
            <w:tcW w:w="406" w:type="dxa"/>
            <w:tcBorders>
              <w:left w:val="nil"/>
              <w:bottom w:val="single" w:color="FFFFFF" w:sz="50" w:space="0"/>
              <w:right w:val="nil"/>
            </w:tcBorders>
            <w:shd w:val="clear" w:color="auto" w:fill="F78E1D"/>
            <w:textDirection w:val="tbRl"/>
          </w:tcPr>
          <w:p>
            <w:pPr>
              <w:pStyle w:val="7"/>
              <w:spacing w:before="90"/>
              <w:ind w:left="18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z w:val="18"/>
              </w:rPr>
              <w:t>Focus on J&amp;P, tap into BE, understand RC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0" w:type="dxa"/>
            <w:vMerge w:val="restart"/>
            <w:tcBorders>
              <w:top w:val="single" w:color="FFFFFF" w:sz="50" w:space="0"/>
              <w:left w:val="nil"/>
              <w:bottom w:val="nil"/>
              <w:right w:val="nil"/>
            </w:tcBorders>
            <w:shd w:val="clear" w:color="auto" w:fill="21A782"/>
            <w:textDirection w:val="btLr"/>
          </w:tcPr>
          <w:p>
            <w:pPr>
              <w:pStyle w:val="7"/>
              <w:spacing w:before="82"/>
              <w:ind w:left="52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5080" w:type="dxa"/>
            <w:tcBorders>
              <w:top w:val="single" w:color="FFFFFF" w:sz="50" w:space="0"/>
              <w:left w:val="nil"/>
              <w:bottom w:val="single" w:color="21A782" w:sz="18" w:space="0"/>
              <w:right w:val="single" w:color="ED4D9A" w:sz="18" w:space="0"/>
            </w:tcBorders>
          </w:tcPr>
          <w:p>
            <w:pPr>
              <w:pStyle w:val="7"/>
              <w:tabs>
                <w:tab w:val="left" w:pos="4581"/>
              </w:tabs>
              <w:spacing w:before="159"/>
              <w:ind w:left="19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3.</w:t>
            </w:r>
            <w:r>
              <w:rPr>
                <w:rFonts w:ascii="Trebuchet MS"/>
                <w:b/>
                <w:color w:val="212121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TRIGGERS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position w:val="-1"/>
                <w:sz w:val="20"/>
              </w:rPr>
              <w:t>TR</w:t>
            </w:r>
          </w:p>
          <w:p>
            <w:pPr>
              <w:pStyle w:val="7"/>
              <w:spacing w:before="43" w:line="278" w:lineRule="auto"/>
              <w:ind w:left="190" w:right="1236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What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triggers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customers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to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act?</w:t>
            </w:r>
            <w:r>
              <w:rPr>
                <w:color w:val="696969"/>
                <w:spacing w:val="-19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i.e.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seeing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their</w:t>
            </w:r>
            <w:r>
              <w:rPr>
                <w:color w:val="696969"/>
                <w:spacing w:val="-20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neighbour</w:t>
            </w:r>
            <w:r>
              <w:rPr>
                <w:color w:val="696969"/>
                <w:spacing w:val="-19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installing solar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panels,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reading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about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more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efﬁcient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solution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12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news.</w:t>
            </w:r>
          </w:p>
          <w:p>
            <w:pPr>
              <w:pStyle w:val="7"/>
              <w:spacing w:before="70" w:line="232" w:lineRule="auto"/>
              <w:ind w:left="280"/>
              <w:rPr>
                <w:sz w:val="21"/>
              </w:rPr>
            </w:pPr>
            <w:r>
              <w:rPr>
                <w:sz w:val="21"/>
              </w:rPr>
              <w:t xml:space="preserve">- Living with pain makes more uncomfortable </w:t>
            </w:r>
            <w:r>
              <w:rPr>
                <w:spacing w:val="-9"/>
                <w:sz w:val="21"/>
              </w:rPr>
              <w:t xml:space="preserve">so </w:t>
            </w:r>
            <w:r>
              <w:rPr>
                <w:sz w:val="21"/>
              </w:rPr>
              <w:t>they are unable to lead a happy life</w:t>
            </w:r>
          </w:p>
        </w:tc>
        <w:tc>
          <w:tcPr>
            <w:tcW w:w="5060" w:type="dxa"/>
            <w:vMerge w:val="restart"/>
            <w:tcBorders>
              <w:top w:val="single" w:color="FFFFFF" w:sz="50" w:space="0"/>
              <w:left w:val="single" w:color="ED4D9A" w:sz="18" w:space="0"/>
              <w:bottom w:val="nil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570"/>
              </w:tabs>
              <w:spacing w:before="159"/>
              <w:ind w:left="1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10.</w:t>
            </w:r>
            <w:r>
              <w:rPr>
                <w:rFonts w:ascii="Trebuchet MS"/>
                <w:b/>
                <w:color w:val="212121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YOUR</w:t>
            </w:r>
            <w:r>
              <w:rPr>
                <w:rFonts w:ascii="Trebuchet MS"/>
                <w:b/>
                <w:color w:val="212121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SOLUTION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position w:val="-1"/>
                <w:sz w:val="20"/>
              </w:rPr>
              <w:t>SL</w:t>
            </w:r>
          </w:p>
          <w:p>
            <w:pPr>
              <w:pStyle w:val="7"/>
              <w:spacing w:before="43" w:line="278" w:lineRule="auto"/>
              <w:ind w:left="177" w:right="574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If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you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are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working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on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an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existing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business,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write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down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your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current</w:t>
            </w:r>
            <w:r>
              <w:rPr>
                <w:color w:val="696969"/>
                <w:spacing w:val="-15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solution</w:t>
            </w:r>
            <w:r>
              <w:rPr>
                <w:color w:val="696969"/>
                <w:spacing w:val="-16"/>
                <w:w w:val="105"/>
                <w:sz w:val="12"/>
              </w:rPr>
              <w:t xml:space="preserve"> </w:t>
            </w:r>
            <w:r>
              <w:rPr>
                <w:color w:val="696969"/>
                <w:spacing w:val="-3"/>
                <w:w w:val="105"/>
                <w:sz w:val="12"/>
              </w:rPr>
              <w:t xml:space="preserve">ﬁrst, </w:t>
            </w:r>
            <w:r>
              <w:rPr>
                <w:color w:val="696969"/>
                <w:w w:val="105"/>
                <w:sz w:val="12"/>
              </w:rPr>
              <w:t>ﬁll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the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canvas,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and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check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how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much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it</w:t>
            </w:r>
            <w:r>
              <w:rPr>
                <w:color w:val="696969"/>
                <w:spacing w:val="-7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ﬁts</w:t>
            </w:r>
            <w:r>
              <w:rPr>
                <w:color w:val="696969"/>
                <w:spacing w:val="-6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reality.</w:t>
            </w:r>
          </w:p>
          <w:p>
            <w:pPr>
              <w:pStyle w:val="7"/>
              <w:spacing w:line="278" w:lineRule="auto"/>
              <w:ind w:left="177" w:right="487"/>
              <w:rPr>
                <w:sz w:val="12"/>
              </w:rPr>
            </w:pPr>
            <w:r>
              <w:rPr>
                <w:color w:val="696969"/>
                <w:sz w:val="12"/>
              </w:rPr>
              <w:t xml:space="preserve">If you are working on a new business proposition, then keep it blank until you ﬁll </w:t>
            </w:r>
            <w:r>
              <w:rPr>
                <w:color w:val="696969"/>
                <w:spacing w:val="-6"/>
                <w:sz w:val="12"/>
              </w:rPr>
              <w:t xml:space="preserve">in </w:t>
            </w:r>
            <w:r>
              <w:rPr>
                <w:color w:val="696969"/>
                <w:sz w:val="12"/>
              </w:rPr>
              <w:t>the canvas and come up with a solution that ﬁts within customer limitations, solves a problem and matches customer</w:t>
            </w:r>
            <w:r>
              <w:rPr>
                <w:color w:val="696969"/>
                <w:spacing w:val="-22"/>
                <w:sz w:val="12"/>
              </w:rPr>
              <w:t xml:space="preserve"> </w:t>
            </w:r>
            <w:r>
              <w:rPr>
                <w:color w:val="696969"/>
                <w:sz w:val="12"/>
              </w:rPr>
              <w:t>behaviour.</w:t>
            </w:r>
          </w:p>
          <w:p>
            <w:pPr>
              <w:pStyle w:val="7"/>
              <w:spacing w:before="7"/>
              <w:rPr>
                <w:rFonts w:ascii="Trebuchet MS"/>
                <w:sz w:val="17"/>
              </w:rPr>
            </w:pPr>
          </w:p>
          <w:p>
            <w:pPr>
              <w:pStyle w:val="7"/>
              <w:spacing w:line="232" w:lineRule="auto"/>
              <w:ind w:left="221" w:right="-29"/>
              <w:rPr>
                <w:sz w:val="18"/>
              </w:rPr>
            </w:pPr>
            <w:r>
              <w:rPr>
                <w:sz w:val="18"/>
              </w:rPr>
              <w:t xml:space="preserve">- Generate an application for getting the user input and based on the results obtained givng a prevention solution, Treatement Recommendation solution ,which would is </w:t>
            </w:r>
            <w:r>
              <w:rPr>
                <w:spacing w:val="-4"/>
                <w:sz w:val="18"/>
              </w:rPr>
              <w:t xml:space="preserve">better </w:t>
            </w:r>
            <w:r>
              <w:rPr>
                <w:sz w:val="18"/>
              </w:rPr>
              <w:t>to them as well as others</w:t>
            </w:r>
          </w:p>
        </w:tc>
        <w:tc>
          <w:tcPr>
            <w:tcW w:w="5073" w:type="dxa"/>
            <w:vMerge w:val="restart"/>
            <w:tcBorders>
              <w:top w:val="single" w:color="FFFFFF" w:sz="50" w:space="0"/>
              <w:left w:val="single" w:color="FFFFFF" w:sz="18" w:space="0"/>
              <w:bottom w:val="nil"/>
              <w:right w:val="nil"/>
            </w:tcBorders>
            <w:shd w:val="clear" w:color="auto" w:fill="21A782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359"/>
                <w:tab w:val="left" w:pos="4467"/>
              </w:tabs>
              <w:spacing w:before="159" w:after="0" w:line="240" w:lineRule="auto"/>
              <w:ind w:left="358" w:right="0" w:hanging="182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CHANNELS</w:t>
            </w:r>
            <w:r>
              <w:rPr>
                <w:rFonts w:ascii="Trebuchet MS"/>
                <w:b/>
                <w:color w:val="212121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of</w:t>
            </w:r>
            <w:r>
              <w:rPr>
                <w:rFonts w:ascii="Trebuchet MS"/>
                <w:b/>
                <w:color w:val="212121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BEHAVIOUR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position w:val="-1"/>
                <w:sz w:val="20"/>
                <w:shd w:val="clear" w:color="auto" w:fill="21A782"/>
              </w:rPr>
              <w:t>CH</w:t>
            </w:r>
            <w:r>
              <w:rPr>
                <w:rFonts w:ascii="Trebuchet MS"/>
                <w:b/>
                <w:color w:val="FFFFFF"/>
                <w:spacing w:val="-17"/>
                <w:position w:val="-1"/>
                <w:sz w:val="20"/>
                <w:shd w:val="clear" w:color="auto" w:fill="21A782"/>
              </w:rPr>
              <w:t xml:space="preserve"> </w:t>
            </w: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0"/>
              </w:tabs>
              <w:spacing w:before="42" w:after="0" w:line="240" w:lineRule="auto"/>
              <w:ind w:left="379" w:right="0" w:hanging="203"/>
              <w:jc w:val="left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color w:val="696969"/>
                <w:sz w:val="12"/>
              </w:rPr>
              <w:t>ONLINE</w:t>
            </w:r>
          </w:p>
          <w:p>
            <w:pPr>
              <w:pStyle w:val="7"/>
              <w:spacing w:before="21"/>
              <w:ind w:left="177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What kind of actions do customers take online? Extract online channels from #7</w:t>
            </w:r>
          </w:p>
          <w:p>
            <w:pPr>
              <w:pStyle w:val="7"/>
              <w:spacing w:before="5"/>
              <w:rPr>
                <w:rFonts w:ascii="Trebuchet MS"/>
                <w:sz w:val="13"/>
              </w:rPr>
            </w:pPr>
          </w:p>
          <w:p>
            <w:pPr>
              <w:pStyle w:val="7"/>
              <w:spacing w:before="1"/>
              <w:ind w:left="544" w:right="394"/>
              <w:jc w:val="center"/>
              <w:rPr>
                <w:sz w:val="18"/>
              </w:rPr>
            </w:pPr>
            <w:r>
              <w:rPr>
                <w:sz w:val="18"/>
              </w:rPr>
              <w:t>-Users able to get results as per their data in online</w:t>
            </w:r>
          </w:p>
          <w:p>
            <w:pPr>
              <w:pStyle w:val="7"/>
              <w:rPr>
                <w:rFonts w:ascii="Trebuchet MS"/>
                <w:sz w:val="20"/>
              </w:rPr>
            </w:pPr>
          </w:p>
          <w:p>
            <w:pPr>
              <w:pStyle w:val="7"/>
              <w:rPr>
                <w:rFonts w:ascii="Trebuchet MS"/>
                <w:sz w:val="20"/>
              </w:rPr>
            </w:pPr>
          </w:p>
          <w:p>
            <w:pPr>
              <w:pStyle w:val="7"/>
              <w:spacing w:before="8"/>
              <w:rPr>
                <w:rFonts w:ascii="Trebuchet MS"/>
                <w:sz w:val="16"/>
              </w:rPr>
            </w:pP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0"/>
              </w:tabs>
              <w:spacing w:before="0" w:after="0" w:line="240" w:lineRule="auto"/>
              <w:ind w:left="379" w:right="0" w:hanging="203"/>
              <w:jc w:val="left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color w:val="696969"/>
                <w:sz w:val="12"/>
              </w:rPr>
              <w:t>OFFLINE</w:t>
            </w:r>
          </w:p>
          <w:p>
            <w:pPr>
              <w:pStyle w:val="7"/>
              <w:spacing w:before="21" w:line="278" w:lineRule="auto"/>
              <w:ind w:left="177" w:right="484"/>
              <w:rPr>
                <w:sz w:val="12"/>
              </w:rPr>
            </w:pPr>
            <w:r>
              <w:rPr>
                <w:color w:val="696969"/>
                <w:sz w:val="12"/>
              </w:rPr>
              <w:t>What kind of actions do customers take ofﬂine? Extract ofﬂine channels from #7 and use them for customer development.</w:t>
            </w:r>
          </w:p>
          <w:p>
            <w:pPr>
              <w:pStyle w:val="7"/>
              <w:spacing w:before="92"/>
              <w:ind w:left="544" w:right="348"/>
              <w:jc w:val="center"/>
              <w:rPr>
                <w:sz w:val="18"/>
              </w:rPr>
            </w:pPr>
            <w:r>
              <w:rPr>
                <w:sz w:val="18"/>
              </w:rPr>
              <w:t>- Able to consult doctor based on the results</w:t>
            </w:r>
          </w:p>
        </w:tc>
        <w:tc>
          <w:tcPr>
            <w:tcW w:w="406" w:type="dxa"/>
            <w:vMerge w:val="restart"/>
            <w:tcBorders>
              <w:top w:val="single" w:color="FFFFFF" w:sz="50" w:space="0"/>
              <w:left w:val="nil"/>
              <w:bottom w:val="nil"/>
              <w:right w:val="nil"/>
            </w:tcBorders>
            <w:shd w:val="clear" w:color="auto" w:fill="21A782"/>
            <w:textDirection w:val="tbRl"/>
          </w:tcPr>
          <w:p>
            <w:pPr>
              <w:pStyle w:val="7"/>
              <w:spacing w:before="90"/>
              <w:ind w:left="274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sz w:val="18"/>
              </w:rPr>
              <w:t>Extract online &amp; ofﬂine CH of BE</w:t>
            </w:r>
          </w:p>
        </w:tc>
      </w:tr>
      <w:tr>
        <w:tblPrEx>
          <w:tblBorders>
            <w:top w:val="single" w:color="F6F6F6" w:sz="54" w:space="0"/>
            <w:left w:val="single" w:color="F6F6F6" w:sz="54" w:space="0"/>
            <w:bottom w:val="single" w:color="F6F6F6" w:sz="54" w:space="0"/>
            <w:right w:val="single" w:color="F6F6F6" w:sz="54" w:space="0"/>
            <w:insideH w:val="single" w:color="F6F6F6" w:sz="54" w:space="0"/>
            <w:insideV w:val="single" w:color="F6F6F6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6" w:hRule="atLeast"/>
        </w:trPr>
        <w:tc>
          <w:tcPr>
            <w:tcW w:w="4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color="21A782" w:sz="18" w:space="0"/>
              <w:left w:val="nil"/>
              <w:bottom w:val="nil"/>
              <w:right w:val="single" w:color="ED4D9A" w:sz="18" w:space="0"/>
            </w:tcBorders>
          </w:tcPr>
          <w:p>
            <w:pPr>
              <w:pStyle w:val="7"/>
              <w:tabs>
                <w:tab w:val="left" w:pos="4566"/>
              </w:tabs>
              <w:spacing w:before="133"/>
              <w:ind w:left="19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12121"/>
                <w:w w:val="105"/>
                <w:sz w:val="16"/>
              </w:rPr>
              <w:t>4.</w:t>
            </w:r>
            <w:r>
              <w:rPr>
                <w:rFonts w:ascii="Trebuchet MS"/>
                <w:b/>
                <w:color w:val="212121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EMOTIONS:</w:t>
            </w:r>
            <w:r>
              <w:rPr>
                <w:rFonts w:ascii="Trebuchet MS"/>
                <w:b/>
                <w:color w:val="212121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BEFORE</w:t>
            </w:r>
            <w:r>
              <w:rPr>
                <w:rFonts w:ascii="Trebuchet MS"/>
                <w:b/>
                <w:color w:val="212121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/</w:t>
            </w:r>
            <w:r>
              <w:rPr>
                <w:rFonts w:ascii="Trebuchet MS"/>
                <w:b/>
                <w:color w:val="212121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>AFTER</w:t>
            </w:r>
            <w:r>
              <w:rPr>
                <w:rFonts w:ascii="Trebuchet MS"/>
                <w:b/>
                <w:color w:val="212121"/>
                <w:w w:val="10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w w:val="105"/>
                <w:position w:val="-1"/>
                <w:sz w:val="20"/>
              </w:rPr>
              <w:t>EM</w:t>
            </w:r>
          </w:p>
          <w:p>
            <w:pPr>
              <w:pStyle w:val="7"/>
              <w:spacing w:before="43"/>
              <w:ind w:left="190"/>
              <w:rPr>
                <w:sz w:val="12"/>
              </w:rPr>
            </w:pPr>
            <w:r>
              <w:rPr>
                <w:color w:val="696969"/>
                <w:sz w:val="12"/>
              </w:rPr>
              <w:t>How do customers feel when they face a problem or a job and afterwards?</w:t>
            </w:r>
          </w:p>
          <w:p>
            <w:pPr>
              <w:pStyle w:val="7"/>
              <w:spacing w:before="22"/>
              <w:ind w:left="190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i.e.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lost,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insecure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&gt;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conﬁdent,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control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-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use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it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in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your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communication</w:t>
            </w:r>
            <w:r>
              <w:rPr>
                <w:color w:val="696969"/>
                <w:spacing w:val="-13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strategy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&amp;</w:t>
            </w:r>
            <w:r>
              <w:rPr>
                <w:color w:val="696969"/>
                <w:spacing w:val="-14"/>
                <w:w w:val="105"/>
                <w:sz w:val="12"/>
              </w:rPr>
              <w:t xml:space="preserve"> </w:t>
            </w:r>
            <w:r>
              <w:rPr>
                <w:color w:val="696969"/>
                <w:w w:val="105"/>
                <w:sz w:val="12"/>
              </w:rPr>
              <w:t>design.</w:t>
            </w:r>
          </w:p>
          <w:p>
            <w:pPr>
              <w:pStyle w:val="7"/>
              <w:spacing w:before="23" w:line="204" w:lineRule="exact"/>
              <w:ind w:left="295"/>
              <w:jc w:val="both"/>
              <w:rPr>
                <w:sz w:val="18"/>
              </w:rPr>
            </w:pPr>
            <w:r>
              <w:rPr>
                <w:sz w:val="18"/>
              </w:rPr>
              <w:t>- People who are unable to take numerous test</w:t>
            </w:r>
          </w:p>
          <w:p>
            <w:pPr>
              <w:pStyle w:val="7"/>
              <w:spacing w:before="2" w:line="232" w:lineRule="auto"/>
              <w:ind w:left="395" w:right="97"/>
              <w:jc w:val="both"/>
              <w:rPr>
                <w:sz w:val="18"/>
              </w:rPr>
            </w:pPr>
            <w:r>
              <w:rPr>
                <w:sz w:val="18"/>
              </w:rPr>
              <w:t>and spend huge money ,are now able to find the result in a less cost manner and in short period of time gives them a hope of recovery.</w:t>
            </w:r>
          </w:p>
        </w:tc>
        <w:tc>
          <w:tcPr>
            <w:tcW w:w="5060" w:type="dxa"/>
            <w:vMerge w:val="continue"/>
            <w:tcBorders>
              <w:top w:val="nil"/>
              <w:left w:val="single" w:color="ED4D9A" w:sz="18" w:space="0"/>
              <w:bottom w:val="nil"/>
              <w:right w:val="single" w:color="FFFFFF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 w:val="continue"/>
            <w:tcBorders>
              <w:top w:val="nil"/>
              <w:left w:val="single" w:color="FFFFFF" w:sz="18" w:space="0"/>
              <w:bottom w:val="nil"/>
              <w:right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spacing w:before="4"/>
        <w:rPr>
          <w:rFonts w:ascii="Trebuchet MS"/>
          <w:sz w:val="11"/>
        </w:rPr>
      </w:pPr>
    </w:p>
    <w:p>
      <w:pPr>
        <w:pStyle w:val="4"/>
        <w:tabs>
          <w:tab w:val="left" w:pos="13779"/>
        </w:tabs>
        <w:spacing w:line="151" w:lineRule="auto"/>
        <w:ind w:left="1340" w:right="2173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-2097405</wp:posOffset>
                </wp:positionV>
                <wp:extent cx="3467100" cy="2290445"/>
                <wp:effectExtent l="0" t="0" r="7620" b="10795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290445"/>
                          <a:chOff x="400" y="-3304"/>
                          <a:chExt cx="5460" cy="3607"/>
                        </a:xfrm>
                      </wpg:grpSpPr>
                      <wps:wsp>
                        <wps:cNvPr id="3" name="Rectangles 4"/>
                        <wps:cNvSpPr/>
                        <wps:spPr>
                          <a:xfrm>
                            <a:off x="400" y="-3304"/>
                            <a:ext cx="5460" cy="3172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5"/>
                        <wps:cNvSpPr/>
                        <wps:spPr>
                          <a:xfrm>
                            <a:off x="800" y="-3262"/>
                            <a:ext cx="5060" cy="3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5270" y="-3178"/>
                            <a:ext cx="480" cy="1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" h="1880">
                                <a:moveTo>
                                  <a:pt x="480" y="1580"/>
                                </a:moveTo>
                                <a:lnTo>
                                  <a:pt x="0" y="1580"/>
                                </a:lnTo>
                                <a:lnTo>
                                  <a:pt x="0" y="1880"/>
                                </a:lnTo>
                                <a:lnTo>
                                  <a:pt x="480" y="1880"/>
                                </a:lnTo>
                                <a:lnTo>
                                  <a:pt x="480" y="1580"/>
                                </a:lnTo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480" y="300"/>
                                </a:ln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0" y="-78"/>
                            <a:ext cx="11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20pt;margin-top:-165.15pt;height:180.35pt;width:273pt;mso-position-horizontal-relative:page;z-index:-251656192;mso-width-relative:page;mso-height-relative:page;" coordorigin="400,-3304" coordsize="5460,3607" o:gfxdata="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">
                <o:lock v:ext="edit" aspectratio="f"/>
                <v:rect id="Rectangles 4" o:spid="_x0000_s1026" o:spt="1" style="position:absolute;left:400;top:-3304;height:3172;width:5460;" fillcolor="#21A782" filled="t" stroked="f" coordsize="21600,21600" o:gfxdata="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//zq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5" o:spid="_x0000_s1026" o:spt="1" style="position:absolute;left:800;top:-3262;height:3089;width:5060;" fillcolor="#FFFFFF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6" o:spid="_x0000_s1026" o:spt="100" style="position:absolute;left:5270;top:-3178;height:1880;width:480;" fillcolor="#21A782" filled="t" stroked="f" coordsize="480,1880" o:gfxdata="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/n0vQAA&#10;ANoAAAAPAAAAAAAAAAEAIAAAACIAAABkcnMvZG93bnJldi54bWxQSwECFAAUAAAACACHTuJAMy8F&#10;njsAAAA5AAAAEAAAAAAAAAABACAAAAAMAQAAZHJzL3NoYXBleG1sLnhtbFBLBQYAAAAABgAGAFsB&#10;AAC2AwAAAAA=&#10;" path="m480,1580l0,1580,0,1880,480,1880,480,1580m480,0l0,0,0,300,480,300,480,0e">
                  <v:fill on="t" focussize="0,0"/>
                  <v:stroke on="f"/>
                  <v:imagedata o:title=""/>
                  <o:lock v:ext="edit" aspectratio="f"/>
                </v:shape>
                <v:shape id="Picture 7" o:spid="_x0000_s1026" o:spt="75" alt="" type="#_x0000_t75" style="position:absolute;left:400;top:-78;height:380;width:1100;" filled="f" o:preferrelative="t" stroked="f" coordsize="21600,21600" o:gfxdata="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WHu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sectPr>
      <w:type w:val="continuous"/>
      <w:pgSz w:w="16840" w:h="11900" w:orient="landscape"/>
      <w:pgMar w:top="300" w:right="320" w:bottom="0" w:left="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8"/>
      <w:numFmt w:val="decimal"/>
      <w:lvlText w:val="%1."/>
      <w:lvlJc w:val="left"/>
      <w:pPr>
        <w:ind w:left="358" w:hanging="181"/>
        <w:jc w:val="left"/>
      </w:pPr>
      <w:rPr>
        <w:rFonts w:hint="default" w:ascii="Trebuchet MS" w:hAnsi="Trebuchet MS" w:eastAsia="Trebuchet MS" w:cs="Trebuchet MS"/>
        <w:b/>
        <w:bCs/>
        <w:color w:val="212121"/>
        <w:w w:val="82"/>
        <w:sz w:val="16"/>
        <w:szCs w:val="16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379" w:hanging="203"/>
        <w:jc w:val="left"/>
      </w:pPr>
      <w:rPr>
        <w:rFonts w:hint="default" w:ascii="Trebuchet MS" w:hAnsi="Trebuchet MS" w:eastAsia="Trebuchet MS" w:cs="Trebuchet MS"/>
        <w:b/>
        <w:bCs/>
        <w:color w:val="696969"/>
        <w:w w:val="79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80" w:hanging="20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97" w:hanging="20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06" w:hanging="20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015" w:hanging="20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524" w:hanging="20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32" w:hanging="203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Roman"/>
      <w:lvlText w:val="%1"/>
      <w:lvlJc w:val="left"/>
      <w:pPr>
        <w:ind w:left="177" w:hanging="186"/>
        <w:jc w:val="left"/>
      </w:pPr>
      <w:rPr>
        <w:rFonts w:hint="default"/>
        <w:lang w:val="en-US" w:eastAsia="en-US" w:bidi="en-US"/>
      </w:rPr>
    </w:lvl>
    <w:lvl w:ilvl="1" w:tentative="0">
      <w:start w:val="0"/>
      <w:numFmt w:val="bullet"/>
      <w:lvlText w:val="-"/>
      <w:lvlJc w:val="left"/>
      <w:pPr>
        <w:ind w:left="467" w:hanging="129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70" w:hanging="1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80" w:hanging="1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90" w:hanging="1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00" w:hanging="1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010" w:hanging="1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520" w:hanging="1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30" w:hanging="12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64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2"/>
      <w:szCs w:val="1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2022-10-11T17:14:00Z</dcterms:created>
  <dc:creator>mohanapriya</dc:creator>
  <cp:lastModifiedBy>19_5066_Mohanapriya M</cp:lastModifiedBy>
  <dcterms:modified xsi:type="dcterms:W3CDTF">2022-10-11T17:16:37Z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89D5C085DF14452EA2222D4FB95124F9</vt:lpwstr>
  </property>
</Properties>
</file>