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909DB" w14:textId="68C7B6CF" w:rsidR="00535AFE" w:rsidRPr="00C02A2D" w:rsidRDefault="0043729D" w:rsidP="0043729D">
      <w:pPr>
        <w:jc w:val="center"/>
        <w:rPr>
          <w:rFonts w:ascii="Times New Roman" w:hAnsi="Times New Roman" w:cs="Times New Roman"/>
          <w:b/>
          <w:bCs/>
          <w:sz w:val="48"/>
          <w:szCs w:val="48"/>
          <w:lang w:val="en-US"/>
        </w:rPr>
      </w:pPr>
      <w:r w:rsidRPr="00C02A2D">
        <w:rPr>
          <w:rFonts w:ascii="Times New Roman" w:hAnsi="Times New Roman" w:cs="Times New Roman"/>
          <w:b/>
          <w:bCs/>
          <w:sz w:val="48"/>
          <w:szCs w:val="48"/>
          <w:lang w:val="en-US"/>
        </w:rPr>
        <w:t>TRAFFIC AND CAPACITY ANALYTICS FOR MAJOR PORTS</w:t>
      </w:r>
    </w:p>
    <w:p w14:paraId="50BD09DA" w14:textId="4AC58F78" w:rsidR="0043729D" w:rsidRPr="0043729D" w:rsidRDefault="0043729D" w:rsidP="0043729D">
      <w:pPr>
        <w:jc w:val="center"/>
        <w:rPr>
          <w:rFonts w:ascii="Times New Roman" w:hAnsi="Times New Roman" w:cs="Times New Roman"/>
          <w:b/>
          <w:bCs/>
          <w:sz w:val="52"/>
          <w:szCs w:val="52"/>
          <w:lang w:val="en-US"/>
        </w:rPr>
      </w:pPr>
    </w:p>
    <w:p w14:paraId="181DC5F7" w14:textId="354E509E" w:rsidR="0043729D" w:rsidRPr="00C02A2D" w:rsidRDefault="0043729D" w:rsidP="0043729D">
      <w:pPr>
        <w:rPr>
          <w:rFonts w:ascii="Times New Roman" w:hAnsi="Times New Roman" w:cs="Times New Roman"/>
          <w:b/>
          <w:bCs/>
          <w:sz w:val="32"/>
          <w:szCs w:val="32"/>
          <w:lang w:val="en-US"/>
        </w:rPr>
      </w:pPr>
      <w:r w:rsidRPr="00C02A2D">
        <w:rPr>
          <w:rFonts w:ascii="Times New Roman" w:hAnsi="Times New Roman" w:cs="Times New Roman"/>
          <w:b/>
          <w:bCs/>
          <w:sz w:val="32"/>
          <w:szCs w:val="32"/>
          <w:lang w:val="en-US"/>
        </w:rPr>
        <w:t xml:space="preserve">TEAM LEADER   </w:t>
      </w:r>
      <w:proofErr w:type="gramStart"/>
      <w:r w:rsidR="0005771E">
        <w:rPr>
          <w:rFonts w:ascii="Times New Roman" w:hAnsi="Times New Roman" w:cs="Times New Roman"/>
          <w:b/>
          <w:bCs/>
          <w:sz w:val="32"/>
          <w:szCs w:val="32"/>
          <w:lang w:val="en-US"/>
        </w:rPr>
        <w:t xml:space="preserve"> </w:t>
      </w:r>
      <w:r w:rsidRPr="00C02A2D">
        <w:rPr>
          <w:rFonts w:ascii="Times New Roman" w:hAnsi="Times New Roman" w:cs="Times New Roman"/>
          <w:b/>
          <w:bCs/>
          <w:sz w:val="32"/>
          <w:szCs w:val="32"/>
          <w:lang w:val="en-US"/>
        </w:rPr>
        <w:t xml:space="preserve"> :</w:t>
      </w:r>
      <w:proofErr w:type="gramEnd"/>
    </w:p>
    <w:p w14:paraId="02C514B1" w14:textId="5DB7815F" w:rsidR="0043729D" w:rsidRPr="00C02A2D" w:rsidRDefault="0043729D" w:rsidP="0043729D">
      <w:pPr>
        <w:rPr>
          <w:rFonts w:ascii="Times New Roman" w:hAnsi="Times New Roman" w:cs="Times New Roman"/>
          <w:b/>
          <w:bCs/>
          <w:sz w:val="32"/>
          <w:szCs w:val="32"/>
          <w:lang w:val="en-US"/>
        </w:rPr>
      </w:pPr>
    </w:p>
    <w:p w14:paraId="63EB06C2" w14:textId="3C68D9EC" w:rsidR="0043729D" w:rsidRPr="00C02A2D" w:rsidRDefault="0043729D" w:rsidP="0043729D">
      <w:pPr>
        <w:rPr>
          <w:rFonts w:ascii="Times New Roman" w:hAnsi="Times New Roman" w:cs="Times New Roman"/>
          <w:b/>
          <w:bCs/>
          <w:sz w:val="32"/>
          <w:szCs w:val="32"/>
          <w:lang w:val="en-US"/>
        </w:rPr>
      </w:pPr>
      <w:r w:rsidRPr="00C02A2D">
        <w:rPr>
          <w:rFonts w:ascii="Times New Roman" w:hAnsi="Times New Roman" w:cs="Times New Roman"/>
          <w:b/>
          <w:bCs/>
          <w:sz w:val="32"/>
          <w:szCs w:val="32"/>
          <w:lang w:val="en-US"/>
        </w:rPr>
        <w:t xml:space="preserve">TEAM </w:t>
      </w:r>
      <w:proofErr w:type="gramStart"/>
      <w:r w:rsidRPr="00C02A2D">
        <w:rPr>
          <w:rFonts w:ascii="Times New Roman" w:hAnsi="Times New Roman" w:cs="Times New Roman"/>
          <w:b/>
          <w:bCs/>
          <w:sz w:val="32"/>
          <w:szCs w:val="32"/>
          <w:lang w:val="en-US"/>
        </w:rPr>
        <w:t>MEMBERS :</w:t>
      </w:r>
      <w:proofErr w:type="gramEnd"/>
    </w:p>
    <w:p w14:paraId="1D7D0D7A" w14:textId="617AB385" w:rsidR="0043729D" w:rsidRPr="00C02A2D" w:rsidRDefault="0043729D" w:rsidP="0043729D">
      <w:pPr>
        <w:rPr>
          <w:rFonts w:ascii="Times New Roman" w:hAnsi="Times New Roman" w:cs="Times New Roman"/>
          <w:b/>
          <w:bCs/>
          <w:sz w:val="32"/>
          <w:szCs w:val="32"/>
          <w:lang w:val="en-US"/>
        </w:rPr>
      </w:pPr>
    </w:p>
    <w:p w14:paraId="3B45E9FB" w14:textId="236426E1" w:rsidR="0043729D" w:rsidRPr="00C02A2D" w:rsidRDefault="0043729D" w:rsidP="0043729D">
      <w:pPr>
        <w:rPr>
          <w:rFonts w:ascii="Times New Roman" w:hAnsi="Times New Roman" w:cs="Times New Roman"/>
          <w:b/>
          <w:bCs/>
          <w:sz w:val="32"/>
          <w:szCs w:val="32"/>
          <w:lang w:val="en-US"/>
        </w:rPr>
      </w:pPr>
      <w:r w:rsidRPr="00C02A2D">
        <w:rPr>
          <w:rFonts w:ascii="Times New Roman" w:hAnsi="Times New Roman" w:cs="Times New Roman"/>
          <w:b/>
          <w:bCs/>
          <w:sz w:val="32"/>
          <w:szCs w:val="32"/>
          <w:lang w:val="en-US"/>
        </w:rPr>
        <w:t xml:space="preserve">GUIDE                    </w:t>
      </w:r>
      <w:proofErr w:type="gramStart"/>
      <w:r w:rsidRPr="00C02A2D">
        <w:rPr>
          <w:rFonts w:ascii="Times New Roman" w:hAnsi="Times New Roman" w:cs="Times New Roman"/>
          <w:b/>
          <w:bCs/>
          <w:sz w:val="32"/>
          <w:szCs w:val="32"/>
          <w:lang w:val="en-US"/>
        </w:rPr>
        <w:t xml:space="preserve">  :</w:t>
      </w:r>
      <w:proofErr w:type="gramEnd"/>
    </w:p>
    <w:p w14:paraId="54344128" w14:textId="73B48271" w:rsidR="0043729D" w:rsidRPr="00C02A2D" w:rsidRDefault="0043729D" w:rsidP="0043729D">
      <w:pPr>
        <w:rPr>
          <w:rFonts w:ascii="Times New Roman" w:hAnsi="Times New Roman" w:cs="Times New Roman"/>
          <w:b/>
          <w:bCs/>
          <w:sz w:val="32"/>
          <w:szCs w:val="32"/>
          <w:lang w:val="en-US"/>
        </w:rPr>
      </w:pPr>
    </w:p>
    <w:p w14:paraId="134C4B31" w14:textId="2F87429E" w:rsidR="0043729D" w:rsidRPr="00C02A2D" w:rsidRDefault="0043729D" w:rsidP="0043729D">
      <w:pPr>
        <w:rPr>
          <w:rFonts w:ascii="Times New Roman" w:hAnsi="Times New Roman" w:cs="Times New Roman"/>
          <w:b/>
          <w:bCs/>
          <w:sz w:val="32"/>
          <w:szCs w:val="32"/>
          <w:lang w:val="en-US"/>
        </w:rPr>
      </w:pPr>
      <w:proofErr w:type="gramStart"/>
      <w:r w:rsidRPr="00C02A2D">
        <w:rPr>
          <w:rFonts w:ascii="Times New Roman" w:hAnsi="Times New Roman" w:cs="Times New Roman"/>
          <w:b/>
          <w:bCs/>
          <w:sz w:val="32"/>
          <w:szCs w:val="32"/>
          <w:lang w:val="en-US"/>
        </w:rPr>
        <w:t>INTRODUCTION</w:t>
      </w:r>
      <w:r w:rsidR="00C02A2D">
        <w:rPr>
          <w:rFonts w:ascii="Times New Roman" w:hAnsi="Times New Roman" w:cs="Times New Roman"/>
          <w:b/>
          <w:bCs/>
          <w:sz w:val="32"/>
          <w:szCs w:val="32"/>
          <w:lang w:val="en-US"/>
        </w:rPr>
        <w:t xml:space="preserve"> </w:t>
      </w:r>
      <w:r w:rsidRPr="00C02A2D">
        <w:rPr>
          <w:rFonts w:ascii="Times New Roman" w:hAnsi="Times New Roman" w:cs="Times New Roman"/>
          <w:b/>
          <w:bCs/>
          <w:sz w:val="32"/>
          <w:szCs w:val="32"/>
          <w:lang w:val="en-US"/>
        </w:rPr>
        <w:t>:</w:t>
      </w:r>
      <w:proofErr w:type="gramEnd"/>
    </w:p>
    <w:p w14:paraId="57818519" w14:textId="1697FBE4" w:rsidR="0055685B" w:rsidRPr="0055685B" w:rsidRDefault="00765779" w:rsidP="00765779">
      <w:pPr>
        <w:jc w:val="both"/>
        <w:rPr>
          <w:rFonts w:ascii="Times New Roman" w:hAnsi="Times New Roman" w:cs="Times New Roman"/>
          <w:sz w:val="28"/>
          <w:szCs w:val="28"/>
          <w:lang w:val="en-US"/>
        </w:rPr>
      </w:pPr>
      <w:r w:rsidRPr="0055685B">
        <w:rPr>
          <w:rFonts w:ascii="Times New Roman" w:hAnsi="Times New Roman" w:cs="Times New Roman"/>
          <w:sz w:val="28"/>
          <w:szCs w:val="28"/>
          <w:lang w:val="en-US"/>
        </w:rPr>
        <w:t xml:space="preserve">                              </w:t>
      </w:r>
      <w:r w:rsidR="0055685B">
        <w:rPr>
          <w:rFonts w:ascii="Times New Roman" w:hAnsi="Times New Roman" w:cs="Times New Roman"/>
          <w:sz w:val="28"/>
          <w:szCs w:val="28"/>
          <w:lang w:val="en-US"/>
        </w:rPr>
        <w:t>S</w:t>
      </w:r>
      <w:r w:rsidR="0055685B" w:rsidRPr="0055685B">
        <w:rPr>
          <w:rFonts w:ascii="Times New Roman" w:hAnsi="Times New Roman" w:cs="Times New Roman"/>
          <w:sz w:val="28"/>
          <w:szCs w:val="28"/>
          <w:lang w:val="en-US"/>
        </w:rPr>
        <w:t xml:space="preserve">ignalized traffic control has significant effect on reducing vehicle delays at intersections, balancing traffic flow, and improving operational efficiency of an urban street </w:t>
      </w:r>
      <w:proofErr w:type="spellStart"/>
      <w:proofErr w:type="gramStart"/>
      <w:r w:rsidR="0055685B" w:rsidRPr="0055685B">
        <w:rPr>
          <w:rFonts w:ascii="Times New Roman" w:hAnsi="Times New Roman" w:cs="Times New Roman"/>
          <w:sz w:val="28"/>
          <w:szCs w:val="28"/>
          <w:lang w:val="en-US"/>
        </w:rPr>
        <w:t>network</w:t>
      </w:r>
      <w:r w:rsidR="0055685B">
        <w:rPr>
          <w:rFonts w:ascii="Times New Roman" w:hAnsi="Times New Roman" w:cs="Times New Roman"/>
          <w:sz w:val="28"/>
          <w:szCs w:val="28"/>
          <w:lang w:val="en-US"/>
        </w:rPr>
        <w:t>.</w:t>
      </w:r>
      <w:r w:rsidR="0055685B" w:rsidRPr="0055685B">
        <w:rPr>
          <w:rFonts w:ascii="Times New Roman" w:hAnsi="Times New Roman" w:cs="Times New Roman"/>
          <w:sz w:val="28"/>
          <w:szCs w:val="28"/>
          <w:lang w:val="en-US"/>
        </w:rPr>
        <w:t>The</w:t>
      </w:r>
      <w:proofErr w:type="spellEnd"/>
      <w:proofErr w:type="gramEnd"/>
      <w:r w:rsidR="0055685B" w:rsidRPr="0055685B">
        <w:rPr>
          <w:rFonts w:ascii="Times New Roman" w:hAnsi="Times New Roman" w:cs="Times New Roman"/>
          <w:sz w:val="28"/>
          <w:szCs w:val="28"/>
          <w:lang w:val="en-US"/>
        </w:rPr>
        <w:t xml:space="preserve"> intersection signal control systems can be largely classified into  fixed-time or real-time adaptive signal control systems, such as SCAT and </w:t>
      </w:r>
      <w:proofErr w:type="spellStart"/>
      <w:r w:rsidR="0055685B" w:rsidRPr="0055685B">
        <w:rPr>
          <w:rFonts w:ascii="Times New Roman" w:hAnsi="Times New Roman" w:cs="Times New Roman"/>
          <w:sz w:val="28"/>
          <w:szCs w:val="28"/>
          <w:lang w:val="en-US"/>
        </w:rPr>
        <w:t>SCOOT</w:t>
      </w:r>
      <w:r w:rsidR="0055685B">
        <w:rPr>
          <w:rFonts w:ascii="Times New Roman" w:hAnsi="Times New Roman" w:cs="Times New Roman"/>
          <w:sz w:val="28"/>
          <w:szCs w:val="28"/>
          <w:lang w:val="en-US"/>
        </w:rPr>
        <w:t>.</w:t>
      </w:r>
      <w:r w:rsidR="0055685B" w:rsidRPr="0055685B">
        <w:rPr>
          <w:rFonts w:ascii="Times New Roman" w:hAnsi="Times New Roman" w:cs="Times New Roman"/>
          <w:sz w:val="28"/>
          <w:szCs w:val="28"/>
          <w:lang w:val="en-US"/>
        </w:rPr>
        <w:t>The</w:t>
      </w:r>
      <w:proofErr w:type="spellEnd"/>
      <w:r w:rsidR="0055685B" w:rsidRPr="0055685B">
        <w:rPr>
          <w:rFonts w:ascii="Times New Roman" w:hAnsi="Times New Roman" w:cs="Times New Roman"/>
          <w:sz w:val="28"/>
          <w:szCs w:val="28"/>
          <w:lang w:val="en-US"/>
        </w:rPr>
        <w:t xml:space="preserve"> modeling of the intersection signal control system is usually based on the changes of traffic volumes. In past days the use of fixed time traffic signal and vehicle actuated traffic signal is more. Now a days many other techniques are used to optimize delay and to control traffic flow, adaptive traffic signal controllers are one of them to optimize traffic</w:t>
      </w:r>
      <w:r w:rsidR="0055685B">
        <w:rPr>
          <w:rFonts w:ascii="Times New Roman" w:hAnsi="Times New Roman" w:cs="Times New Roman"/>
          <w:sz w:val="28"/>
          <w:szCs w:val="28"/>
          <w:lang w:val="en-US"/>
        </w:rPr>
        <w:t xml:space="preserve"> </w:t>
      </w:r>
      <w:r w:rsidR="0055685B" w:rsidRPr="0055685B">
        <w:rPr>
          <w:rFonts w:ascii="Times New Roman" w:hAnsi="Times New Roman" w:cs="Times New Roman"/>
          <w:sz w:val="28"/>
          <w:szCs w:val="28"/>
          <w:lang w:val="en-US"/>
        </w:rPr>
        <w:t xml:space="preserve">signal, </w:t>
      </w:r>
      <w:proofErr w:type="gramStart"/>
      <w:r w:rsidR="0055685B" w:rsidRPr="0055685B">
        <w:rPr>
          <w:rFonts w:ascii="Times New Roman" w:hAnsi="Times New Roman" w:cs="Times New Roman"/>
          <w:sz w:val="28"/>
          <w:szCs w:val="28"/>
          <w:lang w:val="en-US"/>
        </w:rPr>
        <w:t>different  types</w:t>
      </w:r>
      <w:proofErr w:type="gramEnd"/>
      <w:r w:rsidR="0055685B" w:rsidRPr="0055685B">
        <w:rPr>
          <w:rFonts w:ascii="Times New Roman" w:hAnsi="Times New Roman" w:cs="Times New Roman"/>
          <w:sz w:val="28"/>
          <w:szCs w:val="28"/>
          <w:lang w:val="en-US"/>
        </w:rPr>
        <w:t xml:space="preserve">  of algorithms  are  used to  make  best   adaptive traffic  signal controllers,  different  types of  algorithms are highlights of this paper.</w:t>
      </w:r>
    </w:p>
    <w:p w14:paraId="674A94B3" w14:textId="2B40296A" w:rsidR="0043729D" w:rsidRPr="00C02A2D" w:rsidRDefault="00765779" w:rsidP="00765779">
      <w:pPr>
        <w:jc w:val="both"/>
        <w:rPr>
          <w:rFonts w:ascii="Times New Roman" w:hAnsi="Times New Roman" w:cs="Times New Roman"/>
          <w:sz w:val="28"/>
          <w:szCs w:val="28"/>
          <w:lang w:val="en-US"/>
        </w:rPr>
      </w:pPr>
      <w:r w:rsidRPr="00C02A2D">
        <w:rPr>
          <w:rFonts w:ascii="Times New Roman" w:hAnsi="Times New Roman" w:cs="Times New Roman"/>
          <w:sz w:val="28"/>
          <w:szCs w:val="28"/>
          <w:lang w:val="en-US"/>
        </w:rPr>
        <w:t>Ports provide a direct access to the world markets and a tremendous opportunity for developing trade with a wide range of countries. Many industrial and agricultural development projects depend on the availability of the ports. Therefore, the ports are engines of the growth and development for the economies.</w:t>
      </w:r>
    </w:p>
    <w:p w14:paraId="763818FF" w14:textId="77777777" w:rsidR="00765779" w:rsidRPr="00C02A2D" w:rsidRDefault="00765779" w:rsidP="00765779">
      <w:pPr>
        <w:jc w:val="both"/>
        <w:rPr>
          <w:rFonts w:ascii="Times New Roman" w:hAnsi="Times New Roman" w:cs="Times New Roman"/>
          <w:sz w:val="28"/>
          <w:szCs w:val="28"/>
          <w:lang w:val="en-US"/>
        </w:rPr>
      </w:pPr>
    </w:p>
    <w:p w14:paraId="2E5DC298" w14:textId="2DF4A7DD" w:rsidR="00C02A2D" w:rsidRPr="00C02A2D" w:rsidRDefault="00C02A2D" w:rsidP="00765779">
      <w:pPr>
        <w:jc w:val="both"/>
        <w:rPr>
          <w:rFonts w:ascii="Times New Roman" w:hAnsi="Times New Roman" w:cs="Times New Roman"/>
          <w:b/>
          <w:bCs/>
          <w:sz w:val="32"/>
          <w:szCs w:val="32"/>
          <w:lang w:val="en-US"/>
        </w:rPr>
      </w:pPr>
      <w:proofErr w:type="gramStart"/>
      <w:r w:rsidRPr="00C02A2D">
        <w:rPr>
          <w:rFonts w:ascii="Times New Roman" w:hAnsi="Times New Roman" w:cs="Times New Roman"/>
          <w:b/>
          <w:bCs/>
          <w:sz w:val="32"/>
          <w:szCs w:val="32"/>
          <w:lang w:val="en-US"/>
        </w:rPr>
        <w:t>OBJECTIVE :</w:t>
      </w:r>
      <w:proofErr w:type="gramEnd"/>
    </w:p>
    <w:p w14:paraId="4AD86BAA" w14:textId="793419A2" w:rsidR="00765779" w:rsidRDefault="00C02A2D" w:rsidP="00765779">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765779" w:rsidRPr="00C02A2D">
        <w:rPr>
          <w:rFonts w:ascii="Times New Roman" w:hAnsi="Times New Roman" w:cs="Times New Roman"/>
          <w:sz w:val="28"/>
          <w:szCs w:val="28"/>
          <w:lang w:val="en-US"/>
        </w:rPr>
        <w:t xml:space="preserve">Ports serve as an important link in global supply chain. Worldwide more than 75 percent of cargo move by sea. Over the years, the Indian </w:t>
      </w:r>
      <w:r w:rsidR="00765779" w:rsidRPr="00C02A2D">
        <w:rPr>
          <w:rFonts w:ascii="Times New Roman" w:hAnsi="Times New Roman" w:cs="Times New Roman"/>
          <w:sz w:val="28"/>
          <w:szCs w:val="28"/>
          <w:lang w:val="en-US"/>
        </w:rPr>
        <w:lastRenderedPageBreak/>
        <w:t xml:space="preserve">Union has </w:t>
      </w:r>
      <w:proofErr w:type="spellStart"/>
      <w:r w:rsidR="00765779" w:rsidRPr="00C02A2D">
        <w:rPr>
          <w:rFonts w:ascii="Times New Roman" w:hAnsi="Times New Roman" w:cs="Times New Roman"/>
          <w:sz w:val="28"/>
          <w:szCs w:val="28"/>
          <w:lang w:val="en-US"/>
        </w:rPr>
        <w:t>endeavoured</w:t>
      </w:r>
      <w:proofErr w:type="spellEnd"/>
      <w:r w:rsidR="00765779" w:rsidRPr="00C02A2D">
        <w:rPr>
          <w:rFonts w:ascii="Times New Roman" w:hAnsi="Times New Roman" w:cs="Times New Roman"/>
          <w:sz w:val="28"/>
          <w:szCs w:val="28"/>
          <w:lang w:val="en-US"/>
        </w:rPr>
        <w:t xml:space="preserve"> to invest on major ports of the country to meet up to the global standards. Yet the share of major ports under the government of India has decrease from 90 to 70 percentage of total sea borne cargo in the country.</w:t>
      </w:r>
    </w:p>
    <w:p w14:paraId="4EDEAC7F" w14:textId="4F8C537C" w:rsidR="00C02A2D" w:rsidRDefault="00C02A2D" w:rsidP="00765779">
      <w:pPr>
        <w:jc w:val="both"/>
        <w:rPr>
          <w:rFonts w:ascii="Times New Roman" w:hAnsi="Times New Roman" w:cs="Times New Roman"/>
          <w:sz w:val="28"/>
          <w:szCs w:val="28"/>
          <w:lang w:val="en-US"/>
        </w:rPr>
      </w:pPr>
    </w:p>
    <w:p w14:paraId="556BA399" w14:textId="152BBA6D" w:rsidR="00C02A2D" w:rsidRDefault="00C02A2D" w:rsidP="00765779">
      <w:pPr>
        <w:jc w:val="both"/>
        <w:rPr>
          <w:rFonts w:ascii="Times New Roman" w:hAnsi="Times New Roman" w:cs="Times New Roman"/>
          <w:sz w:val="28"/>
          <w:szCs w:val="28"/>
          <w:lang w:val="en-US"/>
        </w:rPr>
      </w:pPr>
      <w:r w:rsidRPr="00C02A2D">
        <w:rPr>
          <w:rFonts w:ascii="Times New Roman" w:hAnsi="Times New Roman" w:cs="Times New Roman"/>
          <w:sz w:val="28"/>
          <w:szCs w:val="28"/>
          <w:lang w:val="en-US"/>
        </w:rPr>
        <w:t xml:space="preserve">Maritime transport is a decisive infrastructure for the social and economic development of a nation. </w:t>
      </w:r>
      <w:proofErr w:type="gramStart"/>
      <w:r w:rsidRPr="00C02A2D">
        <w:rPr>
          <w:rFonts w:ascii="Times New Roman" w:hAnsi="Times New Roman" w:cs="Times New Roman"/>
          <w:sz w:val="28"/>
          <w:szCs w:val="28"/>
          <w:lang w:val="en-US"/>
        </w:rPr>
        <w:t>Therefore</w:t>
      </w:r>
      <w:proofErr w:type="gramEnd"/>
      <w:r w:rsidRPr="00C02A2D">
        <w:rPr>
          <w:rFonts w:ascii="Times New Roman" w:hAnsi="Times New Roman" w:cs="Times New Roman"/>
          <w:sz w:val="28"/>
          <w:szCs w:val="28"/>
          <w:lang w:val="en-US"/>
        </w:rPr>
        <w:t xml:space="preserve"> ports are one of the key infrastructures of the maritime transport of a country. In recent years, there has been a growing interest in India and in other parts of the world with regard to the development of ports and subsequently the growth. The growth of modern ports is dependent on factors such as volume, composition, size and expansion of trade of a whole country.</w:t>
      </w:r>
    </w:p>
    <w:p w14:paraId="499B9E5F" w14:textId="721773E2" w:rsidR="0005771E" w:rsidRDefault="0005771E" w:rsidP="00765779">
      <w:pPr>
        <w:jc w:val="both"/>
        <w:rPr>
          <w:rFonts w:ascii="Times New Roman" w:hAnsi="Times New Roman" w:cs="Times New Roman"/>
          <w:sz w:val="28"/>
          <w:szCs w:val="28"/>
          <w:lang w:val="en-US"/>
        </w:rPr>
      </w:pPr>
    </w:p>
    <w:p w14:paraId="64E40EF0" w14:textId="5EC84713" w:rsidR="0005771E" w:rsidRDefault="0005771E" w:rsidP="00765779">
      <w:pPr>
        <w:jc w:val="both"/>
        <w:rPr>
          <w:rFonts w:ascii="Times New Roman" w:hAnsi="Times New Roman" w:cs="Times New Roman"/>
          <w:b/>
          <w:bCs/>
          <w:sz w:val="32"/>
          <w:szCs w:val="32"/>
          <w:lang w:val="en-US"/>
        </w:rPr>
      </w:pPr>
      <w:r w:rsidRPr="0005771E">
        <w:rPr>
          <w:rFonts w:ascii="Times New Roman" w:hAnsi="Times New Roman" w:cs="Times New Roman"/>
          <w:b/>
          <w:bCs/>
          <w:sz w:val="32"/>
          <w:szCs w:val="32"/>
          <w:lang w:val="en-US"/>
        </w:rPr>
        <w:t xml:space="preserve">LITERATURE </w:t>
      </w:r>
      <w:proofErr w:type="gramStart"/>
      <w:r w:rsidRPr="0005771E">
        <w:rPr>
          <w:rFonts w:ascii="Times New Roman" w:hAnsi="Times New Roman" w:cs="Times New Roman"/>
          <w:b/>
          <w:bCs/>
          <w:sz w:val="32"/>
          <w:szCs w:val="32"/>
          <w:lang w:val="en-US"/>
        </w:rPr>
        <w:t>SURVEY</w:t>
      </w:r>
      <w:r>
        <w:rPr>
          <w:rFonts w:ascii="Times New Roman" w:hAnsi="Times New Roman" w:cs="Times New Roman"/>
          <w:b/>
          <w:bCs/>
          <w:sz w:val="32"/>
          <w:szCs w:val="32"/>
          <w:lang w:val="en-US"/>
        </w:rPr>
        <w:t xml:space="preserve"> :</w:t>
      </w:r>
      <w:proofErr w:type="gramEnd"/>
    </w:p>
    <w:p w14:paraId="33B53E8B" w14:textId="411DCC5B" w:rsidR="0055685B" w:rsidRPr="0067030B" w:rsidRDefault="0005771E" w:rsidP="00414A6E">
      <w:pPr>
        <w:jc w:val="both"/>
        <w:rPr>
          <w:rFonts w:ascii="Times New Roman" w:hAnsi="Times New Roman" w:cs="Times New Roman"/>
          <w:sz w:val="28"/>
          <w:szCs w:val="28"/>
          <w:lang w:val="en-US"/>
        </w:rPr>
      </w:pPr>
      <w:r w:rsidRPr="0067030B">
        <w:rPr>
          <w:rFonts w:ascii="Times New Roman" w:hAnsi="Times New Roman" w:cs="Times New Roman"/>
          <w:sz w:val="28"/>
          <w:szCs w:val="28"/>
          <w:lang w:val="en-US"/>
        </w:rPr>
        <w:t xml:space="preserve">                                </w:t>
      </w:r>
      <w:proofErr w:type="gramStart"/>
      <w:r w:rsidR="0067030B" w:rsidRPr="0067030B">
        <w:rPr>
          <w:rFonts w:ascii="Times New Roman" w:hAnsi="Times New Roman" w:cs="Times New Roman"/>
          <w:sz w:val="28"/>
          <w:szCs w:val="28"/>
          <w:lang w:val="en-US"/>
        </w:rPr>
        <w:t>In  this</w:t>
      </w:r>
      <w:proofErr w:type="gramEnd"/>
      <w:r w:rsidR="0067030B" w:rsidRPr="0067030B">
        <w:rPr>
          <w:rFonts w:ascii="Times New Roman" w:hAnsi="Times New Roman" w:cs="Times New Roman"/>
          <w:sz w:val="28"/>
          <w:szCs w:val="28"/>
          <w:lang w:val="en-US"/>
        </w:rPr>
        <w:t xml:space="preserve">  study,  the port  capacity  topic  was addressed  through  content analysis. </w:t>
      </w:r>
      <w:proofErr w:type="gramStart"/>
      <w:r w:rsidR="0067030B" w:rsidRPr="0067030B">
        <w:rPr>
          <w:rFonts w:ascii="Times New Roman" w:hAnsi="Times New Roman" w:cs="Times New Roman"/>
          <w:sz w:val="28"/>
          <w:szCs w:val="28"/>
          <w:lang w:val="en-US"/>
        </w:rPr>
        <w:t>Content  analysis</w:t>
      </w:r>
      <w:proofErr w:type="gramEnd"/>
      <w:r w:rsidR="0067030B" w:rsidRPr="0067030B">
        <w:rPr>
          <w:rFonts w:ascii="Times New Roman" w:hAnsi="Times New Roman" w:cs="Times New Roman"/>
          <w:sz w:val="28"/>
          <w:szCs w:val="28"/>
          <w:lang w:val="en-US"/>
        </w:rPr>
        <w:t xml:space="preserve"> is  a research technique  that  allows  categorization  of  the  text  and  can  be  repeated  with  the  purpose  of  the  </w:t>
      </w:r>
      <w:proofErr w:type="spellStart"/>
      <w:r w:rsidR="0067030B" w:rsidRPr="0067030B">
        <w:rPr>
          <w:rFonts w:ascii="Times New Roman" w:hAnsi="Times New Roman" w:cs="Times New Roman"/>
          <w:sz w:val="28"/>
          <w:szCs w:val="28"/>
          <w:lang w:val="en-US"/>
        </w:rPr>
        <w:t>research</w:t>
      </w:r>
      <w:r w:rsidR="001F5A32">
        <w:rPr>
          <w:rFonts w:ascii="Times New Roman" w:hAnsi="Times New Roman" w:cs="Times New Roman"/>
          <w:sz w:val="28"/>
          <w:szCs w:val="28"/>
          <w:lang w:val="en-US"/>
        </w:rPr>
        <w:t>.</w:t>
      </w:r>
      <w:r w:rsidR="0067030B" w:rsidRPr="0067030B">
        <w:rPr>
          <w:rFonts w:ascii="Times New Roman" w:hAnsi="Times New Roman" w:cs="Times New Roman"/>
          <w:sz w:val="28"/>
          <w:szCs w:val="28"/>
          <w:lang w:val="en-US"/>
        </w:rPr>
        <w:t>With</w:t>
      </w:r>
      <w:proofErr w:type="spellEnd"/>
      <w:r w:rsidR="0067030B" w:rsidRPr="0067030B">
        <w:rPr>
          <w:rFonts w:ascii="Times New Roman" w:hAnsi="Times New Roman" w:cs="Times New Roman"/>
          <w:sz w:val="28"/>
          <w:szCs w:val="28"/>
          <w:lang w:val="en-US"/>
        </w:rPr>
        <w:t xml:space="preserve"> this technique, words in a text can be categorized as more specific word groups. </w:t>
      </w:r>
      <w:proofErr w:type="gramStart"/>
      <w:r w:rsidR="0067030B" w:rsidRPr="0067030B">
        <w:rPr>
          <w:rFonts w:ascii="Times New Roman" w:hAnsi="Times New Roman" w:cs="Times New Roman"/>
          <w:sz w:val="28"/>
          <w:szCs w:val="28"/>
          <w:lang w:val="en-US"/>
        </w:rPr>
        <w:t>Thus,  the</w:t>
      </w:r>
      <w:proofErr w:type="gramEnd"/>
      <w:r w:rsidR="0067030B" w:rsidRPr="0067030B">
        <w:rPr>
          <w:rFonts w:ascii="Times New Roman" w:hAnsi="Times New Roman" w:cs="Times New Roman"/>
          <w:sz w:val="28"/>
          <w:szCs w:val="28"/>
          <w:lang w:val="en-US"/>
        </w:rPr>
        <w:t xml:space="preserve">  data  obtained  through  literature  review  can  be  well-understood  and  the  concept  can  be investigated more </w:t>
      </w:r>
      <w:proofErr w:type="spellStart"/>
      <w:r w:rsidR="0067030B" w:rsidRPr="0067030B">
        <w:rPr>
          <w:rFonts w:ascii="Times New Roman" w:hAnsi="Times New Roman" w:cs="Times New Roman"/>
          <w:sz w:val="28"/>
          <w:szCs w:val="28"/>
          <w:lang w:val="en-US"/>
        </w:rPr>
        <w:t>comprehensively.Systematic</w:t>
      </w:r>
      <w:proofErr w:type="spellEnd"/>
      <w:r w:rsidR="0067030B" w:rsidRPr="0067030B">
        <w:rPr>
          <w:rFonts w:ascii="Times New Roman" w:hAnsi="Times New Roman" w:cs="Times New Roman"/>
          <w:sz w:val="28"/>
          <w:szCs w:val="28"/>
          <w:lang w:val="en-US"/>
        </w:rPr>
        <w:t xml:space="preserve"> literature review in this study adopts </w:t>
      </w:r>
      <w:proofErr w:type="spellStart"/>
      <w:r w:rsidR="0067030B" w:rsidRPr="0067030B">
        <w:rPr>
          <w:rFonts w:ascii="Times New Roman" w:hAnsi="Times New Roman" w:cs="Times New Roman"/>
          <w:sz w:val="28"/>
          <w:szCs w:val="28"/>
          <w:lang w:val="en-US"/>
        </w:rPr>
        <w:t>Seuring</w:t>
      </w:r>
      <w:proofErr w:type="spellEnd"/>
      <w:r w:rsidR="0067030B" w:rsidRPr="0067030B">
        <w:rPr>
          <w:rFonts w:ascii="Times New Roman" w:hAnsi="Times New Roman" w:cs="Times New Roman"/>
          <w:sz w:val="28"/>
          <w:szCs w:val="28"/>
          <w:lang w:val="en-US"/>
        </w:rPr>
        <w:t xml:space="preserve"> and G</w:t>
      </w:r>
      <w:r w:rsidR="001F5A32">
        <w:rPr>
          <w:rFonts w:ascii="Times New Roman" w:hAnsi="Times New Roman" w:cs="Times New Roman"/>
          <w:sz w:val="28"/>
          <w:szCs w:val="28"/>
          <w:lang w:val="en-US"/>
        </w:rPr>
        <w:t xml:space="preserve">old </w:t>
      </w:r>
      <w:r w:rsidR="0067030B" w:rsidRPr="0067030B">
        <w:rPr>
          <w:rFonts w:ascii="Times New Roman" w:hAnsi="Times New Roman" w:cs="Times New Roman"/>
          <w:sz w:val="28"/>
          <w:szCs w:val="28"/>
          <w:lang w:val="en-US"/>
        </w:rPr>
        <w:t>approach which consists of four steps, namely (</w:t>
      </w:r>
      <w:proofErr w:type="spellStart"/>
      <w:r w:rsidR="0067030B" w:rsidRPr="0067030B">
        <w:rPr>
          <w:rFonts w:ascii="Times New Roman" w:hAnsi="Times New Roman" w:cs="Times New Roman"/>
          <w:sz w:val="28"/>
          <w:szCs w:val="28"/>
          <w:lang w:val="en-US"/>
        </w:rPr>
        <w:t>i</w:t>
      </w:r>
      <w:proofErr w:type="spellEnd"/>
      <w:r w:rsidR="0067030B" w:rsidRPr="0067030B">
        <w:rPr>
          <w:rFonts w:ascii="Times New Roman" w:hAnsi="Times New Roman" w:cs="Times New Roman"/>
          <w:sz w:val="28"/>
          <w:szCs w:val="28"/>
          <w:lang w:val="en-US"/>
        </w:rPr>
        <w:t xml:space="preserve">) data collection, (ii) descriptive statistics, (iii) category selection, (iv) data evaluation. The data collection process explains the determination </w:t>
      </w:r>
      <w:proofErr w:type="gramStart"/>
      <w:r w:rsidR="0067030B" w:rsidRPr="0067030B">
        <w:rPr>
          <w:rFonts w:ascii="Times New Roman" w:hAnsi="Times New Roman" w:cs="Times New Roman"/>
          <w:sz w:val="28"/>
          <w:szCs w:val="28"/>
          <w:lang w:val="en-US"/>
        </w:rPr>
        <w:t>process  of</w:t>
      </w:r>
      <w:proofErr w:type="gramEnd"/>
      <w:r w:rsidR="0067030B" w:rsidRPr="0067030B">
        <w:rPr>
          <w:rFonts w:ascii="Times New Roman" w:hAnsi="Times New Roman" w:cs="Times New Roman"/>
          <w:sz w:val="28"/>
          <w:szCs w:val="28"/>
          <w:lang w:val="en-US"/>
        </w:rPr>
        <w:t xml:space="preserve">  keywords, topics, and scope of the journal, descriptive statistics include the related statistics of the port capacity literature, category selection indicates the inductive and deductive category building that subjected to the analysis. Finally, the data analysis section includes the iterative codes and the sub-categorization of these codes</w:t>
      </w:r>
      <w:r w:rsidR="0067030B">
        <w:rPr>
          <w:rFonts w:ascii="Times New Roman" w:hAnsi="Times New Roman" w:cs="Times New Roman"/>
          <w:sz w:val="28"/>
          <w:szCs w:val="28"/>
          <w:lang w:val="en-US"/>
        </w:rPr>
        <w:t>.</w:t>
      </w:r>
    </w:p>
    <w:p w14:paraId="5948B3DC" w14:textId="5528DE01" w:rsidR="00FD7BE4" w:rsidRDefault="00FD7BE4" w:rsidP="00414A6E">
      <w:pPr>
        <w:jc w:val="both"/>
        <w:rPr>
          <w:rFonts w:ascii="Times New Roman" w:hAnsi="Times New Roman" w:cs="Times New Roman"/>
          <w:b/>
          <w:bCs/>
          <w:sz w:val="32"/>
          <w:szCs w:val="32"/>
          <w:lang w:val="en-US"/>
        </w:rPr>
      </w:pPr>
    </w:p>
    <w:p w14:paraId="1BD9B976" w14:textId="5B4B251B" w:rsidR="00FD7BE4" w:rsidRDefault="00FD7BE4" w:rsidP="00414A6E">
      <w:pPr>
        <w:jc w:val="both"/>
        <w:rPr>
          <w:rFonts w:ascii="Times New Roman" w:hAnsi="Times New Roman" w:cs="Times New Roman"/>
          <w:b/>
          <w:bCs/>
          <w:sz w:val="32"/>
          <w:szCs w:val="32"/>
          <w:lang w:val="en-US"/>
        </w:rPr>
      </w:pPr>
      <w:proofErr w:type="gramStart"/>
      <w:r>
        <w:rPr>
          <w:rFonts w:ascii="Times New Roman" w:hAnsi="Times New Roman" w:cs="Times New Roman"/>
          <w:b/>
          <w:bCs/>
          <w:sz w:val="32"/>
          <w:szCs w:val="32"/>
          <w:lang w:val="en-US"/>
        </w:rPr>
        <w:t>REFERENCE :</w:t>
      </w:r>
      <w:proofErr w:type="gramEnd"/>
      <w:r>
        <w:rPr>
          <w:rFonts w:ascii="Times New Roman" w:hAnsi="Times New Roman" w:cs="Times New Roman"/>
          <w:b/>
          <w:bCs/>
          <w:sz w:val="32"/>
          <w:szCs w:val="32"/>
          <w:lang w:val="en-US"/>
        </w:rPr>
        <w:t xml:space="preserve"> </w:t>
      </w:r>
    </w:p>
    <w:p w14:paraId="14F68B35" w14:textId="77777777" w:rsidR="00EF303D" w:rsidRDefault="0005771E" w:rsidP="00414A6E">
      <w:pPr>
        <w:jc w:val="both"/>
        <w:rPr>
          <w:rFonts w:ascii="Times New Roman" w:hAnsi="Times New Roman" w:cs="Times New Roman"/>
          <w:sz w:val="28"/>
          <w:szCs w:val="28"/>
          <w:lang w:val="en-US"/>
        </w:rPr>
      </w:pPr>
      <w:r>
        <w:rPr>
          <w:rFonts w:ascii="Times New Roman" w:hAnsi="Times New Roman" w:cs="Times New Roman"/>
          <w:b/>
          <w:bCs/>
          <w:sz w:val="32"/>
          <w:szCs w:val="32"/>
          <w:lang w:val="en-US"/>
        </w:rPr>
        <w:t>[</w:t>
      </w:r>
      <w:proofErr w:type="gramStart"/>
      <w:r>
        <w:rPr>
          <w:rFonts w:ascii="Times New Roman" w:hAnsi="Times New Roman" w:cs="Times New Roman"/>
          <w:b/>
          <w:bCs/>
          <w:sz w:val="32"/>
          <w:szCs w:val="32"/>
          <w:lang w:val="en-US"/>
        </w:rPr>
        <w:t>1]</w:t>
      </w:r>
      <w:proofErr w:type="spellStart"/>
      <w:r>
        <w:rPr>
          <w:rFonts w:ascii="Times New Roman" w:hAnsi="Times New Roman" w:cs="Times New Roman"/>
          <w:b/>
          <w:bCs/>
          <w:sz w:val="32"/>
          <w:szCs w:val="32"/>
          <w:lang w:val="en-US"/>
        </w:rPr>
        <w:t>Anindita</w:t>
      </w:r>
      <w:proofErr w:type="spellEnd"/>
      <w:proofErr w:type="gramEnd"/>
      <w:r w:rsidR="00414A6E">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Mandal,Ihumoor</w:t>
      </w:r>
      <w:proofErr w:type="spellEnd"/>
      <w:r>
        <w:rPr>
          <w:rFonts w:ascii="Times New Roman" w:hAnsi="Times New Roman" w:cs="Times New Roman"/>
          <w:b/>
          <w:bCs/>
          <w:sz w:val="32"/>
          <w:szCs w:val="32"/>
          <w:lang w:val="en-US"/>
        </w:rPr>
        <w:t xml:space="preserve"> Biswas(2016)</w:t>
      </w:r>
      <w:r w:rsidR="00414A6E">
        <w:rPr>
          <w:rFonts w:ascii="Times New Roman" w:hAnsi="Times New Roman" w:cs="Times New Roman"/>
          <w:b/>
          <w:bCs/>
          <w:sz w:val="32"/>
          <w:szCs w:val="32"/>
          <w:lang w:val="en-US"/>
        </w:rPr>
        <w:t xml:space="preserve"> - </w:t>
      </w:r>
      <w:r w:rsidRPr="00FD7BE4">
        <w:rPr>
          <w:rFonts w:ascii="Times New Roman" w:hAnsi="Times New Roman" w:cs="Times New Roman"/>
          <w:sz w:val="28"/>
          <w:szCs w:val="28"/>
          <w:lang w:val="en-US"/>
        </w:rPr>
        <w:t>Performance analysis of major ports in India</w:t>
      </w:r>
      <w:r w:rsidR="00414A6E" w:rsidRPr="00FD7BE4">
        <w:rPr>
          <w:rFonts w:ascii="Times New Roman" w:hAnsi="Times New Roman" w:cs="Times New Roman"/>
          <w:sz w:val="28"/>
          <w:szCs w:val="28"/>
          <w:lang w:val="en-US"/>
        </w:rPr>
        <w:t xml:space="preserve"> </w:t>
      </w:r>
      <w:r w:rsidRPr="00FD7BE4">
        <w:rPr>
          <w:rFonts w:ascii="Times New Roman" w:hAnsi="Times New Roman" w:cs="Times New Roman"/>
          <w:sz w:val="28"/>
          <w:szCs w:val="28"/>
          <w:lang w:val="en-US"/>
        </w:rPr>
        <w:t xml:space="preserve">: A quantitative </w:t>
      </w:r>
      <w:proofErr w:type="spellStart"/>
      <w:r w:rsidRPr="00FD7BE4">
        <w:rPr>
          <w:rFonts w:ascii="Times New Roman" w:hAnsi="Times New Roman" w:cs="Times New Roman"/>
          <w:sz w:val="28"/>
          <w:szCs w:val="28"/>
          <w:lang w:val="en-US"/>
        </w:rPr>
        <w:t>approach</w:t>
      </w:r>
      <w:r w:rsidR="00414A6E" w:rsidRPr="00FD7BE4">
        <w:rPr>
          <w:rFonts w:ascii="Times New Roman" w:hAnsi="Times New Roman" w:cs="Times New Roman"/>
          <w:sz w:val="28"/>
          <w:szCs w:val="28"/>
          <w:lang w:val="en-US"/>
        </w:rPr>
        <w:t>,</w:t>
      </w:r>
      <w:r w:rsidRPr="00FD7BE4">
        <w:rPr>
          <w:rFonts w:ascii="Times New Roman" w:hAnsi="Times New Roman" w:cs="Times New Roman"/>
          <w:sz w:val="28"/>
          <w:szCs w:val="28"/>
          <w:lang w:val="en-US"/>
        </w:rPr>
        <w:t>International</w:t>
      </w:r>
      <w:proofErr w:type="spellEnd"/>
      <w:r w:rsidRPr="00FD7BE4">
        <w:rPr>
          <w:rFonts w:ascii="Times New Roman" w:hAnsi="Times New Roman" w:cs="Times New Roman"/>
          <w:sz w:val="28"/>
          <w:szCs w:val="28"/>
          <w:lang w:val="en-US"/>
        </w:rPr>
        <w:t xml:space="preserve"> Journal of Business Performance Managemen</w:t>
      </w:r>
      <w:r w:rsidR="00EF303D">
        <w:rPr>
          <w:rFonts w:ascii="Times New Roman" w:hAnsi="Times New Roman" w:cs="Times New Roman"/>
          <w:sz w:val="28"/>
          <w:szCs w:val="28"/>
          <w:lang w:val="en-US"/>
        </w:rPr>
        <w:t>t.</w:t>
      </w:r>
    </w:p>
    <w:p w14:paraId="5A72A676" w14:textId="5D3C0383" w:rsidR="00355DA3" w:rsidRDefault="00EF303D" w:rsidP="00267A0D">
      <w:pPr>
        <w:jc w:val="both"/>
        <w:rPr>
          <w:rFonts w:ascii="Times New Roman" w:hAnsi="Times New Roman" w:cs="Times New Roman"/>
          <w:sz w:val="28"/>
          <w:szCs w:val="28"/>
          <w:lang w:val="en-US"/>
        </w:rPr>
      </w:pPr>
      <w:r>
        <w:rPr>
          <w:rFonts w:ascii="Times New Roman" w:hAnsi="Times New Roman" w:cs="Times New Roman"/>
          <w:sz w:val="28"/>
          <w:szCs w:val="28"/>
          <w:lang w:val="en-US"/>
        </w:rPr>
        <w:t>URL</w:t>
      </w:r>
      <w:r w:rsidR="00355DA3">
        <w:rPr>
          <w:rFonts w:ascii="Times New Roman" w:hAnsi="Times New Roman" w:cs="Times New Roman"/>
          <w:sz w:val="28"/>
          <w:szCs w:val="28"/>
          <w:lang w:val="en-US"/>
        </w:rPr>
        <w:t xml:space="preserve">: </w:t>
      </w:r>
      <w:r w:rsidR="00267A0D">
        <w:rPr>
          <w:rFonts w:ascii="Times New Roman" w:hAnsi="Times New Roman" w:cs="Times New Roman"/>
          <w:sz w:val="28"/>
          <w:szCs w:val="28"/>
          <w:lang w:val="en-US"/>
        </w:rPr>
        <w:t xml:space="preserve">      </w:t>
      </w:r>
      <w:hyperlink r:id="rId4" w:history="1">
        <w:r w:rsidR="00267A0D" w:rsidRPr="00003318">
          <w:rPr>
            <w:rStyle w:val="Hyperlink"/>
            <w:rFonts w:ascii="Times New Roman" w:hAnsi="Times New Roman" w:cs="Times New Roman"/>
            <w:sz w:val="28"/>
            <w:szCs w:val="28"/>
            <w:lang w:val="en-US"/>
          </w:rPr>
          <w:t>https://www.researchgate.net/publication/304493219_Performance_analysis_of_major_ports_in_India_A_quantitative_approach</w:t>
        </w:r>
      </w:hyperlink>
      <w:r w:rsidR="00355DA3" w:rsidRPr="00355DA3">
        <w:rPr>
          <w:rFonts w:ascii="Times New Roman" w:hAnsi="Times New Roman" w:cs="Times New Roman"/>
          <w:sz w:val="28"/>
          <w:szCs w:val="28"/>
          <w:lang w:val="en-US"/>
        </w:rPr>
        <w:t xml:space="preserve"> </w:t>
      </w:r>
    </w:p>
    <w:p w14:paraId="5CB53D64" w14:textId="77777777" w:rsidR="00267A0D" w:rsidRDefault="00267A0D" w:rsidP="00267A0D">
      <w:pPr>
        <w:jc w:val="both"/>
        <w:rPr>
          <w:rFonts w:ascii="Times New Roman" w:hAnsi="Times New Roman" w:cs="Times New Roman"/>
          <w:sz w:val="28"/>
          <w:szCs w:val="28"/>
          <w:lang w:val="en-US"/>
        </w:rPr>
      </w:pPr>
    </w:p>
    <w:p w14:paraId="668A8490" w14:textId="252A14F4" w:rsidR="00FD7BE4" w:rsidRPr="00FD7BE4" w:rsidRDefault="00FD7BE4" w:rsidP="00267A0D">
      <w:pPr>
        <w:rPr>
          <w:rFonts w:ascii="Times New Roman" w:hAnsi="Times New Roman" w:cs="Times New Roman"/>
          <w:sz w:val="28"/>
          <w:szCs w:val="28"/>
          <w:lang w:val="en-US"/>
        </w:rPr>
      </w:pPr>
      <w:r w:rsidRPr="00FD7BE4">
        <w:rPr>
          <w:rFonts w:ascii="Times New Roman" w:hAnsi="Times New Roman" w:cs="Times New Roman"/>
          <w:b/>
          <w:bCs/>
          <w:sz w:val="32"/>
          <w:szCs w:val="32"/>
          <w:lang w:val="en-US"/>
        </w:rPr>
        <w:lastRenderedPageBreak/>
        <w:t>[</w:t>
      </w:r>
      <w:proofErr w:type="gramStart"/>
      <w:r w:rsidRPr="00FD7BE4">
        <w:rPr>
          <w:rFonts w:ascii="Times New Roman" w:hAnsi="Times New Roman" w:cs="Times New Roman"/>
          <w:b/>
          <w:bCs/>
          <w:sz w:val="32"/>
          <w:szCs w:val="32"/>
          <w:lang w:val="en-US"/>
        </w:rPr>
        <w:t>2]</w:t>
      </w:r>
      <w:r>
        <w:rPr>
          <w:rFonts w:ascii="Times New Roman" w:hAnsi="Times New Roman" w:cs="Times New Roman"/>
          <w:b/>
          <w:bCs/>
          <w:sz w:val="32"/>
          <w:szCs w:val="32"/>
          <w:lang w:val="en-US"/>
        </w:rPr>
        <w:t>Tapas</w:t>
      </w:r>
      <w:proofErr w:type="gram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sudan,Rashi</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taggar</w:t>
      </w:r>
      <w:proofErr w:type="spellEnd"/>
      <w:r>
        <w:rPr>
          <w:rFonts w:ascii="Times New Roman" w:hAnsi="Times New Roman" w:cs="Times New Roman"/>
          <w:b/>
          <w:bCs/>
          <w:sz w:val="32"/>
          <w:szCs w:val="32"/>
          <w:lang w:val="en-US"/>
        </w:rPr>
        <w:t xml:space="preserve">(2021) – </w:t>
      </w:r>
      <w:r w:rsidRPr="00FD7BE4">
        <w:rPr>
          <w:rFonts w:ascii="Times New Roman" w:hAnsi="Times New Roman" w:cs="Times New Roman"/>
          <w:sz w:val="28"/>
          <w:szCs w:val="28"/>
          <w:lang w:val="en-US"/>
        </w:rPr>
        <w:t>Recovering Supply Chain Disruptions in Post-COVID-19 Pandemic Through Transport Intelligence and Logistics Systems: India's Experiences and Policy Options</w:t>
      </w:r>
    </w:p>
    <w:p w14:paraId="2A1A2250" w14:textId="16835A84" w:rsidR="00512962" w:rsidRDefault="00512962">
      <w:pPr>
        <w:jc w:val="both"/>
        <w:rPr>
          <w:rFonts w:ascii="Times New Roman" w:hAnsi="Times New Roman" w:cs="Times New Roman"/>
          <w:sz w:val="28"/>
          <w:szCs w:val="28"/>
          <w:lang w:val="en-US"/>
        </w:rPr>
      </w:pPr>
      <w:r w:rsidRPr="00512962">
        <w:rPr>
          <w:rFonts w:ascii="Times New Roman" w:hAnsi="Times New Roman" w:cs="Times New Roman"/>
          <w:sz w:val="28"/>
          <w:szCs w:val="28"/>
          <w:lang w:val="en-US"/>
        </w:rPr>
        <w:t>UR</w:t>
      </w:r>
      <w:r w:rsidR="00EF303D">
        <w:rPr>
          <w:rFonts w:ascii="Times New Roman" w:hAnsi="Times New Roman" w:cs="Times New Roman"/>
          <w:sz w:val="28"/>
          <w:szCs w:val="28"/>
          <w:lang w:val="en-US"/>
        </w:rPr>
        <w:t>L</w:t>
      </w:r>
      <w:r w:rsidR="00355DA3">
        <w:rPr>
          <w:rFonts w:ascii="Times New Roman" w:hAnsi="Times New Roman" w:cs="Times New Roman"/>
          <w:sz w:val="28"/>
          <w:szCs w:val="28"/>
          <w:lang w:val="en-US"/>
        </w:rPr>
        <w:t xml:space="preserve">: </w:t>
      </w:r>
      <w:hyperlink r:id="rId5" w:history="1">
        <w:r w:rsidR="00267A0D" w:rsidRPr="00003318">
          <w:rPr>
            <w:rStyle w:val="Hyperlink"/>
            <w:rFonts w:ascii="Times New Roman" w:hAnsi="Times New Roman" w:cs="Times New Roman"/>
            <w:sz w:val="28"/>
            <w:szCs w:val="28"/>
            <w:lang w:val="en-US"/>
          </w:rPr>
          <w:t>https://www.researchgate.net/publication/351301740_Recovering_Supply_Chain_Disruptions_in_Post-COVID-19_Pandemic_Through_Transport_Intelligence_and_Logistics_Systems_India's_Experiences_and_Policy_Options</w:t>
        </w:r>
      </w:hyperlink>
    </w:p>
    <w:p w14:paraId="24585618" w14:textId="77777777" w:rsidR="00267A0D" w:rsidRDefault="00267A0D">
      <w:pPr>
        <w:jc w:val="both"/>
        <w:rPr>
          <w:rFonts w:ascii="Times New Roman" w:hAnsi="Times New Roman" w:cs="Times New Roman"/>
          <w:b/>
          <w:bCs/>
          <w:sz w:val="32"/>
          <w:szCs w:val="32"/>
          <w:lang w:val="en-US"/>
        </w:rPr>
      </w:pPr>
    </w:p>
    <w:p w14:paraId="2BB00476" w14:textId="4FDB4C8B" w:rsidR="00EF303D" w:rsidRDefault="00512962" w:rsidP="00267A0D">
      <w:pPr>
        <w:pStyle w:val="Heading1"/>
        <w:shd w:val="clear" w:color="auto" w:fill="F8F8FB"/>
        <w:spacing w:before="0" w:beforeAutospacing="0" w:after="0" w:afterAutospacing="0" w:line="660" w:lineRule="atLeast"/>
        <w:rPr>
          <w:b w:val="0"/>
          <w:bCs w:val="0"/>
          <w:sz w:val="28"/>
          <w:szCs w:val="28"/>
        </w:rPr>
      </w:pPr>
      <w:r w:rsidRPr="00EF303D">
        <w:rPr>
          <w:sz w:val="32"/>
          <w:szCs w:val="32"/>
          <w:lang w:val="en-US"/>
        </w:rPr>
        <w:t>[</w:t>
      </w:r>
      <w:proofErr w:type="gramStart"/>
      <w:r w:rsidRPr="00EF303D">
        <w:rPr>
          <w:sz w:val="32"/>
          <w:szCs w:val="32"/>
          <w:lang w:val="en-US"/>
        </w:rPr>
        <w:t>3]</w:t>
      </w:r>
      <w:proofErr w:type="spellStart"/>
      <w:r w:rsidR="000216B9" w:rsidRPr="00EF303D">
        <w:rPr>
          <w:sz w:val="32"/>
          <w:szCs w:val="32"/>
          <w:lang w:val="en-US"/>
        </w:rPr>
        <w:t>Dr</w:t>
      </w:r>
      <w:proofErr w:type="gramEnd"/>
      <w:r w:rsidR="000216B9" w:rsidRPr="00EF303D">
        <w:rPr>
          <w:sz w:val="32"/>
          <w:szCs w:val="32"/>
          <w:lang w:val="en-US"/>
        </w:rPr>
        <w:t>.J.Rengamani,V.venkatraman</w:t>
      </w:r>
      <w:proofErr w:type="spellEnd"/>
      <w:r w:rsidR="000216B9" w:rsidRPr="00EF303D">
        <w:rPr>
          <w:sz w:val="32"/>
          <w:szCs w:val="32"/>
          <w:lang w:val="en-US"/>
        </w:rPr>
        <w:t xml:space="preserve">(2015) </w:t>
      </w:r>
      <w:r w:rsidR="000216B9" w:rsidRPr="00EF303D">
        <w:rPr>
          <w:sz w:val="28"/>
          <w:szCs w:val="28"/>
          <w:lang w:val="en-US"/>
        </w:rPr>
        <w:t>–</w:t>
      </w:r>
      <w:r w:rsidR="000216B9" w:rsidRPr="000216B9">
        <w:rPr>
          <w:b w:val="0"/>
          <w:bCs w:val="0"/>
          <w:sz w:val="28"/>
          <w:szCs w:val="28"/>
          <w:lang w:val="en-US"/>
        </w:rPr>
        <w:t xml:space="preserve"> </w:t>
      </w:r>
      <w:r w:rsidR="000216B9" w:rsidRPr="000216B9">
        <w:rPr>
          <w:b w:val="0"/>
          <w:bCs w:val="0"/>
          <w:sz w:val="28"/>
          <w:szCs w:val="28"/>
        </w:rPr>
        <w:t>A</w:t>
      </w:r>
      <w:r w:rsidR="000216B9">
        <w:rPr>
          <w:b w:val="0"/>
          <w:bCs w:val="0"/>
          <w:sz w:val="28"/>
          <w:szCs w:val="28"/>
        </w:rPr>
        <w:t xml:space="preserve"> study on th</w:t>
      </w:r>
      <w:r w:rsidR="00267A0D">
        <w:rPr>
          <w:b w:val="0"/>
          <w:bCs w:val="0"/>
          <w:sz w:val="28"/>
          <w:szCs w:val="28"/>
        </w:rPr>
        <w:t xml:space="preserve">e </w:t>
      </w:r>
      <w:r w:rsidR="00EF303D">
        <w:rPr>
          <w:b w:val="0"/>
          <w:bCs w:val="0"/>
          <w:sz w:val="28"/>
          <w:szCs w:val="28"/>
        </w:rPr>
        <w:t xml:space="preserve">performance of major ports in </w:t>
      </w:r>
      <w:proofErr w:type="spellStart"/>
      <w:r w:rsidR="00EF303D">
        <w:rPr>
          <w:b w:val="0"/>
          <w:bCs w:val="0"/>
          <w:sz w:val="28"/>
          <w:szCs w:val="28"/>
        </w:rPr>
        <w:t>india</w:t>
      </w:r>
      <w:proofErr w:type="spellEnd"/>
      <w:r w:rsidR="00EF303D">
        <w:rPr>
          <w:b w:val="0"/>
          <w:bCs w:val="0"/>
          <w:sz w:val="28"/>
          <w:szCs w:val="28"/>
        </w:rPr>
        <w:t>.</w:t>
      </w:r>
    </w:p>
    <w:p w14:paraId="52FF8113" w14:textId="358AEA66" w:rsidR="00EF303D" w:rsidRPr="000216B9" w:rsidRDefault="00EF303D" w:rsidP="000216B9">
      <w:pPr>
        <w:pStyle w:val="Heading1"/>
        <w:shd w:val="clear" w:color="auto" w:fill="F8F8FB"/>
        <w:spacing w:before="0" w:beforeAutospacing="0" w:after="0" w:afterAutospacing="0" w:line="660" w:lineRule="atLeast"/>
        <w:rPr>
          <w:b w:val="0"/>
          <w:bCs w:val="0"/>
          <w:sz w:val="28"/>
          <w:szCs w:val="28"/>
        </w:rPr>
      </w:pPr>
      <w:r>
        <w:rPr>
          <w:b w:val="0"/>
          <w:bCs w:val="0"/>
          <w:sz w:val="28"/>
          <w:szCs w:val="28"/>
        </w:rPr>
        <w:t>URL</w:t>
      </w:r>
      <w:r w:rsidR="00355DA3">
        <w:rPr>
          <w:b w:val="0"/>
          <w:bCs w:val="0"/>
          <w:sz w:val="28"/>
          <w:szCs w:val="28"/>
        </w:rPr>
        <w:t>:</w:t>
      </w:r>
    </w:p>
    <w:p w14:paraId="01DCEFEA" w14:textId="7E2DBC3E" w:rsidR="00FD7BE4" w:rsidRDefault="00000000">
      <w:pPr>
        <w:jc w:val="both"/>
        <w:rPr>
          <w:rFonts w:ascii="Times New Roman" w:hAnsi="Times New Roman" w:cs="Times New Roman"/>
          <w:sz w:val="28"/>
          <w:szCs w:val="28"/>
          <w:lang w:val="en-US"/>
        </w:rPr>
      </w:pPr>
      <w:hyperlink r:id="rId6" w:history="1">
        <w:r w:rsidR="00EF303D" w:rsidRPr="001E7248">
          <w:rPr>
            <w:rStyle w:val="Hyperlink"/>
            <w:rFonts w:ascii="Times New Roman" w:hAnsi="Times New Roman" w:cs="Times New Roman"/>
            <w:sz w:val="28"/>
            <w:szCs w:val="28"/>
            <w:lang w:val="en-US"/>
          </w:rPr>
          <w:t>https://www.academia.edu/27523041/A_STUDY_ON_THE_PERFORMANCE_OF_MAJOR_PORTS_IN_INDIA</w:t>
        </w:r>
      </w:hyperlink>
    </w:p>
    <w:p w14:paraId="3B9B9AEC" w14:textId="5B932813" w:rsidR="00EF303D" w:rsidRDefault="00EF303D">
      <w:pPr>
        <w:jc w:val="both"/>
        <w:rPr>
          <w:rFonts w:ascii="Times New Roman" w:hAnsi="Times New Roman" w:cs="Times New Roman"/>
          <w:sz w:val="28"/>
          <w:szCs w:val="28"/>
          <w:lang w:val="en-US"/>
        </w:rPr>
      </w:pPr>
    </w:p>
    <w:p w14:paraId="663B8631" w14:textId="26D7C9CA" w:rsidR="00630DD1" w:rsidRDefault="00EF303D" w:rsidP="00630DD1">
      <w:pPr>
        <w:pStyle w:val="Heading1"/>
        <w:shd w:val="clear" w:color="auto" w:fill="FCFCFC"/>
        <w:spacing w:before="0" w:beforeAutospacing="0" w:after="240" w:afterAutospacing="0"/>
        <w:rPr>
          <w:rFonts w:ascii="Georgia" w:hAnsi="Georgia"/>
          <w:b w:val="0"/>
          <w:bCs w:val="0"/>
          <w:color w:val="333333"/>
          <w:sz w:val="28"/>
          <w:szCs w:val="28"/>
        </w:rPr>
      </w:pPr>
      <w:r w:rsidRPr="00630DD1">
        <w:rPr>
          <w:b w:val="0"/>
          <w:bCs w:val="0"/>
          <w:sz w:val="32"/>
          <w:szCs w:val="32"/>
          <w:lang w:val="en-US"/>
        </w:rPr>
        <w:t>[</w:t>
      </w:r>
      <w:proofErr w:type="gramStart"/>
      <w:r w:rsidRPr="00630DD1">
        <w:rPr>
          <w:sz w:val="32"/>
          <w:szCs w:val="32"/>
          <w:lang w:val="en-US"/>
        </w:rPr>
        <w:t>4]</w:t>
      </w:r>
      <w:proofErr w:type="spellStart"/>
      <w:r w:rsidR="00630DD1" w:rsidRPr="00630DD1">
        <w:rPr>
          <w:sz w:val="32"/>
          <w:szCs w:val="32"/>
          <w:lang w:val="en-US"/>
        </w:rPr>
        <w:t>yisong</w:t>
      </w:r>
      <w:proofErr w:type="spellEnd"/>
      <w:proofErr w:type="gramEnd"/>
      <w:r w:rsidR="00630DD1" w:rsidRPr="00630DD1">
        <w:rPr>
          <w:sz w:val="32"/>
          <w:szCs w:val="32"/>
          <w:lang w:val="en-US"/>
        </w:rPr>
        <w:t xml:space="preserve"> </w:t>
      </w:r>
      <w:proofErr w:type="spellStart"/>
      <w:r w:rsidR="00630DD1" w:rsidRPr="00630DD1">
        <w:rPr>
          <w:sz w:val="32"/>
          <w:szCs w:val="32"/>
          <w:lang w:val="en-US"/>
        </w:rPr>
        <w:t>Lin,Xuefeng</w:t>
      </w:r>
      <w:proofErr w:type="spellEnd"/>
      <w:r w:rsidR="00630DD1" w:rsidRPr="00630DD1">
        <w:rPr>
          <w:sz w:val="32"/>
          <w:szCs w:val="32"/>
          <w:lang w:val="en-US"/>
        </w:rPr>
        <w:t xml:space="preserve"> Wang(2019) -</w:t>
      </w:r>
      <w:r w:rsidR="00630DD1">
        <w:rPr>
          <w:b w:val="0"/>
          <w:bCs w:val="0"/>
          <w:sz w:val="32"/>
          <w:szCs w:val="32"/>
          <w:lang w:val="en-US"/>
        </w:rPr>
        <w:t xml:space="preserve"> </w:t>
      </w:r>
      <w:r w:rsidR="00630DD1" w:rsidRPr="00630DD1">
        <w:rPr>
          <w:rFonts w:ascii="Georgia" w:hAnsi="Georgia"/>
          <w:b w:val="0"/>
          <w:bCs w:val="0"/>
          <w:color w:val="333333"/>
          <w:sz w:val="28"/>
          <w:szCs w:val="28"/>
        </w:rPr>
        <w:t xml:space="preserve">Port selection based on customer questionnaire: </w:t>
      </w:r>
      <w:r w:rsidR="00630DD1">
        <w:rPr>
          <w:rFonts w:ascii="Georgia" w:hAnsi="Georgia"/>
          <w:b w:val="0"/>
          <w:bCs w:val="0"/>
          <w:color w:val="333333"/>
          <w:sz w:val="28"/>
          <w:szCs w:val="28"/>
        </w:rPr>
        <w:t xml:space="preserve">A </w:t>
      </w:r>
      <w:r w:rsidR="00630DD1" w:rsidRPr="00630DD1">
        <w:rPr>
          <w:rFonts w:ascii="Georgia" w:hAnsi="Georgia"/>
          <w:b w:val="0"/>
          <w:bCs w:val="0"/>
          <w:color w:val="333333"/>
          <w:sz w:val="28"/>
          <w:szCs w:val="28"/>
        </w:rPr>
        <w:t>case study of German port selection</w:t>
      </w:r>
    </w:p>
    <w:p w14:paraId="4EBC141A" w14:textId="50165910" w:rsidR="00630DD1" w:rsidRDefault="00630DD1" w:rsidP="00630DD1">
      <w:pPr>
        <w:pStyle w:val="Heading1"/>
        <w:shd w:val="clear" w:color="auto" w:fill="FCFCFC"/>
        <w:spacing w:before="0" w:beforeAutospacing="0" w:after="240" w:afterAutospacing="0"/>
        <w:rPr>
          <w:rFonts w:ascii="Georgia" w:hAnsi="Georgia"/>
          <w:b w:val="0"/>
          <w:bCs w:val="0"/>
          <w:color w:val="333333"/>
          <w:sz w:val="28"/>
          <w:szCs w:val="28"/>
        </w:rPr>
      </w:pPr>
      <w:r>
        <w:rPr>
          <w:rFonts w:ascii="Georgia" w:hAnsi="Georgia"/>
          <w:b w:val="0"/>
          <w:bCs w:val="0"/>
          <w:color w:val="333333"/>
          <w:sz w:val="28"/>
          <w:szCs w:val="28"/>
        </w:rPr>
        <w:t>URL</w:t>
      </w:r>
      <w:r w:rsidR="00355DA3">
        <w:rPr>
          <w:rFonts w:ascii="Georgia" w:hAnsi="Georgia"/>
          <w:b w:val="0"/>
          <w:bCs w:val="0"/>
          <w:color w:val="333333"/>
          <w:sz w:val="28"/>
          <w:szCs w:val="28"/>
        </w:rPr>
        <w:t>:</w:t>
      </w:r>
    </w:p>
    <w:p w14:paraId="73779F11" w14:textId="79FEADB7" w:rsidR="00630DD1" w:rsidRDefault="00000000" w:rsidP="00630DD1">
      <w:pPr>
        <w:pStyle w:val="Heading1"/>
        <w:shd w:val="clear" w:color="auto" w:fill="FCFCFC"/>
        <w:spacing w:before="0" w:beforeAutospacing="0" w:after="240" w:afterAutospacing="0"/>
        <w:rPr>
          <w:rFonts w:ascii="Georgia" w:hAnsi="Georgia"/>
          <w:b w:val="0"/>
          <w:bCs w:val="0"/>
          <w:color w:val="333333"/>
          <w:sz w:val="28"/>
          <w:szCs w:val="28"/>
        </w:rPr>
      </w:pPr>
      <w:hyperlink r:id="rId7" w:history="1">
        <w:r w:rsidR="00630DD1" w:rsidRPr="001E7248">
          <w:rPr>
            <w:rStyle w:val="Hyperlink"/>
            <w:rFonts w:ascii="Georgia" w:hAnsi="Georgia"/>
            <w:b w:val="0"/>
            <w:bCs w:val="0"/>
            <w:sz w:val="28"/>
            <w:szCs w:val="28"/>
          </w:rPr>
          <w:t>https://etrr.springeropen.com/articles/10.1186/s12544-019-0385-1</w:t>
        </w:r>
      </w:hyperlink>
    </w:p>
    <w:p w14:paraId="06164C43" w14:textId="71293512" w:rsidR="00630DD1" w:rsidRDefault="00630DD1" w:rsidP="00630DD1">
      <w:pPr>
        <w:pStyle w:val="Heading1"/>
        <w:shd w:val="clear" w:color="auto" w:fill="FCFCFC"/>
        <w:spacing w:before="0" w:beforeAutospacing="0" w:after="240" w:afterAutospacing="0"/>
        <w:rPr>
          <w:rFonts w:ascii="Georgia" w:hAnsi="Georgia"/>
          <w:b w:val="0"/>
          <w:bCs w:val="0"/>
          <w:color w:val="333333"/>
          <w:sz w:val="28"/>
          <w:szCs w:val="28"/>
        </w:rPr>
      </w:pPr>
    </w:p>
    <w:p w14:paraId="54E5FA56" w14:textId="6CACA638" w:rsidR="00630DD1" w:rsidRDefault="00630DD1" w:rsidP="00630DD1">
      <w:pPr>
        <w:pStyle w:val="Heading1"/>
        <w:shd w:val="clear" w:color="auto" w:fill="FCFCFC"/>
        <w:spacing w:before="0" w:beforeAutospacing="0" w:after="240" w:afterAutospacing="0"/>
        <w:rPr>
          <w:b w:val="0"/>
          <w:bCs w:val="0"/>
          <w:color w:val="333333"/>
          <w:sz w:val="28"/>
          <w:szCs w:val="28"/>
          <w:shd w:val="clear" w:color="auto" w:fill="FFFFFF"/>
        </w:rPr>
      </w:pPr>
      <w:r w:rsidRPr="00630DD1">
        <w:rPr>
          <w:color w:val="333333"/>
          <w:sz w:val="32"/>
          <w:szCs w:val="32"/>
        </w:rPr>
        <w:t>[5]</w:t>
      </w:r>
      <w:r w:rsidRPr="00630DD1">
        <w:rPr>
          <w:color w:val="333333"/>
          <w:sz w:val="32"/>
          <w:szCs w:val="32"/>
          <w:shd w:val="clear" w:color="auto" w:fill="FFFFFF"/>
        </w:rPr>
        <w:t xml:space="preserve"> Fox Chu, Sven </w:t>
      </w:r>
      <w:proofErr w:type="spellStart"/>
      <w:r w:rsidRPr="00630DD1">
        <w:rPr>
          <w:color w:val="333333"/>
          <w:sz w:val="32"/>
          <w:szCs w:val="32"/>
          <w:shd w:val="clear" w:color="auto" w:fill="FFFFFF"/>
        </w:rPr>
        <w:t>Gailus</w:t>
      </w:r>
      <w:proofErr w:type="spellEnd"/>
      <w:r w:rsidRPr="00630DD1">
        <w:rPr>
          <w:color w:val="333333"/>
          <w:sz w:val="32"/>
          <w:szCs w:val="32"/>
          <w:shd w:val="clear" w:color="auto" w:fill="FFFFFF"/>
        </w:rPr>
        <w:t xml:space="preserve">, Lisa Liu, and </w:t>
      </w:r>
      <w:proofErr w:type="spellStart"/>
      <w:r w:rsidRPr="00630DD1">
        <w:rPr>
          <w:color w:val="333333"/>
          <w:sz w:val="32"/>
          <w:szCs w:val="32"/>
          <w:shd w:val="clear" w:color="auto" w:fill="FFFFFF"/>
        </w:rPr>
        <w:t>Liumin</w:t>
      </w:r>
      <w:proofErr w:type="spellEnd"/>
      <w:r w:rsidRPr="00630DD1">
        <w:rPr>
          <w:color w:val="333333"/>
          <w:sz w:val="32"/>
          <w:szCs w:val="32"/>
          <w:shd w:val="clear" w:color="auto" w:fill="FFFFFF"/>
        </w:rPr>
        <w:t xml:space="preserve"> </w:t>
      </w:r>
      <w:proofErr w:type="gramStart"/>
      <w:r w:rsidRPr="00630DD1">
        <w:rPr>
          <w:color w:val="333333"/>
          <w:sz w:val="32"/>
          <w:szCs w:val="32"/>
          <w:shd w:val="clear" w:color="auto" w:fill="FFFFFF"/>
        </w:rPr>
        <w:t>Ni</w:t>
      </w:r>
      <w:r>
        <w:rPr>
          <w:color w:val="333333"/>
          <w:sz w:val="32"/>
          <w:szCs w:val="32"/>
          <w:shd w:val="clear" w:color="auto" w:fill="FFFFFF"/>
        </w:rPr>
        <w:t>(</w:t>
      </w:r>
      <w:proofErr w:type="gramEnd"/>
      <w:r>
        <w:rPr>
          <w:color w:val="333333"/>
          <w:sz w:val="32"/>
          <w:szCs w:val="32"/>
          <w:shd w:val="clear" w:color="auto" w:fill="FFFFFF"/>
        </w:rPr>
        <w:t>2018)-</w:t>
      </w:r>
      <w:r w:rsidR="00355DA3">
        <w:rPr>
          <w:b w:val="0"/>
          <w:bCs w:val="0"/>
          <w:color w:val="333333"/>
          <w:sz w:val="28"/>
          <w:szCs w:val="28"/>
          <w:shd w:val="clear" w:color="auto" w:fill="FFFFFF"/>
        </w:rPr>
        <w:t>The Future of Automated Ports.</w:t>
      </w:r>
    </w:p>
    <w:p w14:paraId="353FAAC8" w14:textId="7A39889F" w:rsidR="00355DA3" w:rsidRDefault="00355DA3" w:rsidP="00630DD1">
      <w:pPr>
        <w:pStyle w:val="Heading1"/>
        <w:shd w:val="clear" w:color="auto" w:fill="FCFCFC"/>
        <w:spacing w:before="0" w:beforeAutospacing="0" w:after="240" w:afterAutospacing="0"/>
        <w:rPr>
          <w:b w:val="0"/>
          <w:bCs w:val="0"/>
          <w:color w:val="333333"/>
          <w:sz w:val="28"/>
          <w:szCs w:val="28"/>
          <w:shd w:val="clear" w:color="auto" w:fill="FFFFFF"/>
        </w:rPr>
      </w:pPr>
      <w:r>
        <w:rPr>
          <w:b w:val="0"/>
          <w:bCs w:val="0"/>
          <w:color w:val="333333"/>
          <w:sz w:val="28"/>
          <w:szCs w:val="28"/>
          <w:shd w:val="clear" w:color="auto" w:fill="FFFFFF"/>
        </w:rPr>
        <w:t>URl:</w:t>
      </w:r>
    </w:p>
    <w:p w14:paraId="092D606A" w14:textId="01D8CC33" w:rsidR="00355DA3" w:rsidRDefault="00000000" w:rsidP="00630DD1">
      <w:pPr>
        <w:pStyle w:val="Heading1"/>
        <w:shd w:val="clear" w:color="auto" w:fill="FCFCFC"/>
        <w:spacing w:before="0" w:beforeAutospacing="0" w:after="240" w:afterAutospacing="0"/>
        <w:rPr>
          <w:b w:val="0"/>
          <w:bCs w:val="0"/>
          <w:color w:val="333333"/>
          <w:sz w:val="28"/>
          <w:szCs w:val="28"/>
        </w:rPr>
      </w:pPr>
      <w:hyperlink r:id="rId8" w:history="1">
        <w:r w:rsidR="00267A0D" w:rsidRPr="00003318">
          <w:rPr>
            <w:rStyle w:val="Hyperlink"/>
            <w:b w:val="0"/>
            <w:bCs w:val="0"/>
            <w:sz w:val="28"/>
            <w:szCs w:val="28"/>
          </w:rPr>
          <w:t>https://www.mckinsey.com/industries/travel-logistics-and-infrastructure/our-insights/the-future-of-automated-ports</w:t>
        </w:r>
      </w:hyperlink>
    </w:p>
    <w:p w14:paraId="325B5C7D" w14:textId="77777777" w:rsidR="00267A0D" w:rsidRPr="00355DA3" w:rsidRDefault="00267A0D" w:rsidP="00630DD1">
      <w:pPr>
        <w:pStyle w:val="Heading1"/>
        <w:shd w:val="clear" w:color="auto" w:fill="FCFCFC"/>
        <w:spacing w:before="0" w:beforeAutospacing="0" w:after="240" w:afterAutospacing="0"/>
        <w:rPr>
          <w:b w:val="0"/>
          <w:bCs w:val="0"/>
          <w:color w:val="333333"/>
          <w:sz w:val="28"/>
          <w:szCs w:val="28"/>
          <w:shd w:val="clear" w:color="auto" w:fill="FFFFFF"/>
        </w:rPr>
      </w:pPr>
    </w:p>
    <w:p w14:paraId="377540A9" w14:textId="77F5B668" w:rsidR="00EF303D" w:rsidRPr="00630DD1" w:rsidRDefault="00EF303D">
      <w:pPr>
        <w:jc w:val="both"/>
        <w:rPr>
          <w:rFonts w:ascii="Times New Roman" w:hAnsi="Times New Roman" w:cs="Times New Roman"/>
          <w:b/>
          <w:bCs/>
          <w:sz w:val="32"/>
          <w:szCs w:val="32"/>
          <w:lang w:val="en-US"/>
        </w:rPr>
      </w:pPr>
    </w:p>
    <w:p w14:paraId="03840777" w14:textId="572B1F8C" w:rsidR="00EF303D" w:rsidRDefault="00EF303D">
      <w:pPr>
        <w:jc w:val="both"/>
        <w:rPr>
          <w:rFonts w:ascii="Times New Roman" w:hAnsi="Times New Roman" w:cs="Times New Roman"/>
          <w:sz w:val="28"/>
          <w:szCs w:val="28"/>
          <w:lang w:val="en-US"/>
        </w:rPr>
      </w:pPr>
    </w:p>
    <w:p w14:paraId="2C661920" w14:textId="77777777" w:rsidR="00EF303D" w:rsidRPr="00EF303D" w:rsidRDefault="00EF303D">
      <w:pPr>
        <w:jc w:val="both"/>
        <w:rPr>
          <w:rFonts w:ascii="Times New Roman" w:hAnsi="Times New Roman" w:cs="Times New Roman"/>
          <w:sz w:val="28"/>
          <w:szCs w:val="28"/>
          <w:lang w:val="en-US"/>
        </w:rPr>
      </w:pPr>
    </w:p>
    <w:sectPr w:rsidR="00EF303D" w:rsidRPr="00EF30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A2E"/>
    <w:rsid w:val="000216B9"/>
    <w:rsid w:val="0005771E"/>
    <w:rsid w:val="001F5A32"/>
    <w:rsid w:val="00267A0D"/>
    <w:rsid w:val="00355DA3"/>
    <w:rsid w:val="00414A6E"/>
    <w:rsid w:val="0043729D"/>
    <w:rsid w:val="00512962"/>
    <w:rsid w:val="00535AFE"/>
    <w:rsid w:val="0055685B"/>
    <w:rsid w:val="00630DD1"/>
    <w:rsid w:val="0067030B"/>
    <w:rsid w:val="00765779"/>
    <w:rsid w:val="00C02A2D"/>
    <w:rsid w:val="00CF6A2E"/>
    <w:rsid w:val="00EF303D"/>
    <w:rsid w:val="00FD7B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BB356"/>
  <w15:chartTrackingRefBased/>
  <w15:docId w15:val="{75BC7A8F-147F-410E-A0B8-E1D929AC9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16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6B9"/>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EF303D"/>
    <w:rPr>
      <w:color w:val="0563C1" w:themeColor="hyperlink"/>
      <w:u w:val="single"/>
    </w:rPr>
  </w:style>
  <w:style w:type="character" w:styleId="UnresolvedMention">
    <w:name w:val="Unresolved Mention"/>
    <w:basedOn w:val="DefaultParagraphFont"/>
    <w:uiPriority w:val="99"/>
    <w:semiHidden/>
    <w:unhideWhenUsed/>
    <w:rsid w:val="00EF30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823440">
      <w:bodyDiv w:val="1"/>
      <w:marLeft w:val="0"/>
      <w:marRight w:val="0"/>
      <w:marTop w:val="0"/>
      <w:marBottom w:val="0"/>
      <w:divBdr>
        <w:top w:val="none" w:sz="0" w:space="0" w:color="auto"/>
        <w:left w:val="none" w:sz="0" w:space="0" w:color="auto"/>
        <w:bottom w:val="none" w:sz="0" w:space="0" w:color="auto"/>
        <w:right w:val="none" w:sz="0" w:space="0" w:color="auto"/>
      </w:divBdr>
    </w:div>
    <w:div w:id="1388802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ckinsey.com/industries/travel-logistics-and-infrastructure/our-insights/the-future-of-automated-ports" TargetMode="External"/><Relationship Id="rId3" Type="http://schemas.openxmlformats.org/officeDocument/2006/relationships/webSettings" Target="webSettings.xml"/><Relationship Id="rId7" Type="http://schemas.openxmlformats.org/officeDocument/2006/relationships/hyperlink" Target="https://etrr.springeropen.com/articles/10.1186/s12544-019-0385-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cademia.edu/27523041/A_STUDY_ON_THE_PERFORMANCE_OF_MAJOR_PORTS_IN_INDIA" TargetMode="External"/><Relationship Id="rId5" Type="http://schemas.openxmlformats.org/officeDocument/2006/relationships/hyperlink" Target="https://www.researchgate.net/publication/351301740_Recovering_Supply_Chain_Disruptions_in_Post-COVID-19_Pandemic_Through_Transport_Intelligence_and_Logistics_Systems_India's_Experiences_and_Policy_Options" TargetMode="External"/><Relationship Id="rId10" Type="http://schemas.openxmlformats.org/officeDocument/2006/relationships/theme" Target="theme/theme1.xml"/><Relationship Id="rId4" Type="http://schemas.openxmlformats.org/officeDocument/2006/relationships/hyperlink" Target="https://www.researchgate.net/publication/304493219_Performance_analysis_of_major_ports_in_India_A_quantitative_approach"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dc:creator>
  <cp:keywords/>
  <dc:description/>
  <cp:lastModifiedBy>Sridhar</cp:lastModifiedBy>
  <cp:revision>3</cp:revision>
  <dcterms:created xsi:type="dcterms:W3CDTF">2022-10-05T13:13:00Z</dcterms:created>
  <dcterms:modified xsi:type="dcterms:W3CDTF">2022-10-05T14:32:00Z</dcterms:modified>
</cp:coreProperties>
</file>