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PROBLEM STATEMENT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72.0" w:type="dxa"/>
        <w:jc w:val="left"/>
        <w:tblInd w:w="0.0" w:type="dxa"/>
        <w:tblLayout w:type="fixed"/>
        <w:tblLook w:val="0400"/>
      </w:tblPr>
      <w:tblGrid>
        <w:gridCol w:w="2200"/>
        <w:gridCol w:w="7172"/>
        <w:tblGridChange w:id="0">
          <w:tblGrid>
            <w:gridCol w:w="2200"/>
            <w:gridCol w:w="7172"/>
          </w:tblGrid>
        </w:tblGridChange>
      </w:tblGrid>
      <w:tr>
        <w:trPr>
          <w:cantSplit w:val="0"/>
          <w:trHeight w:val="5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b w:val="1"/>
              </w:rPr>
            </w:pPr>
            <w:r w:rsidDel="00000000" w:rsidR="00000000" w:rsidRPr="00000000">
              <w:rPr>
                <w:b w:val="1"/>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b w:val="1"/>
              </w:rPr>
            </w:pPr>
            <w:r w:rsidDel="00000000" w:rsidR="00000000" w:rsidRPr="00000000">
              <w:rPr>
                <w:b w:val="1"/>
                <w:rtl w:val="0"/>
              </w:rPr>
              <w:t xml:space="preserve">18 September 2022</w:t>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b w:val="1"/>
                <w:rtl w:val="0"/>
              </w:rPr>
              <w:t xml:space="preserve">PNT2022TMID07580</w:t>
            </w:r>
          </w:p>
        </w:tc>
      </w:tr>
      <w:tr>
        <w:trPr>
          <w:cantSplit w:val="0"/>
          <w:trHeight w:val="499.500021243094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IoT Based Smart Crop Protection System For Agricultrue</w:t>
            </w:r>
          </w:p>
        </w:tc>
      </w:tr>
      <w:tr>
        <w:trPr>
          <w:cantSplit w:val="0"/>
          <w:trHeight w:val="5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rPr>
            </w:pPr>
            <w:r w:rsidDel="00000000" w:rsidR="00000000" w:rsidRPr="00000000">
              <w:rPr>
                <w:b w:val="1"/>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2 Marks</w:t>
            </w:r>
          </w:p>
        </w:tc>
      </w:tr>
    </w:tbl>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tbl>
      <w:tblPr>
        <w:tblStyle w:val="Table2"/>
        <w:tblW w:w="9024.619147407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4999585866947"/>
        <w:gridCol w:w="3280.4998435735774"/>
        <w:gridCol w:w="4875.619345247478"/>
        <w:tblGridChange w:id="0">
          <w:tblGrid>
            <w:gridCol w:w="868.4999585866947"/>
            <w:gridCol w:w="3280.4998435735774"/>
            <w:gridCol w:w="4875.6193452474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Focused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Smart techniques for crop protection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Problem Statement</w:t>
            </w: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 smart &amp; affordable solution to protect crops from wild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animals as well as fire.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(Technology: IoT)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With the help of technologies crops  are protected from wild animal attacks.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Provide alerts on any crop damage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case of fire and  animal destruction.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How does it help</w:t>
            </w: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our region the major Agricultural production are vegetables like Tomato,Brinjal,Chilli etc., sometimes greens like Corriander leaves,may be sometimes Maize which are often attacked by Peacocks and Parrots.And sometimes the Heap of Maize may also be affected by fire,so implementing IoT in crop protection may help farmers get rid of all these problems.</w:t>
            </w:r>
          </w:p>
        </w:tc>
      </w:tr>
    </w:tbl>
    <w:p w:rsidR="00000000" w:rsidDel="00000000" w:rsidP="00000000" w:rsidRDefault="00000000" w:rsidRPr="00000000" w14:paraId="0000002A">
      <w:pPr>
        <w:rPr>
          <w:sz w:val="28"/>
          <w:szCs w:val="28"/>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9EmwnmSHI6lA5Q+x0XVo6pxUaA==">AMUW2mVMi47R+B1ghB3QeiwBnScankOoub1f5r+Z7OFPsGdSme15d933UGmKIjFeTITukrsgpV2Ml+VvEsXxgEBPQzvJxozTYkYgV7UrmBEUx8kl/FNc018=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