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5728" w:rsidRDefault="00E72786">
      <w:pPr>
        <w:spacing w:before="2"/>
        <w:ind w:left="2976"/>
        <w:rPr>
          <w:sz w:val="36"/>
        </w:rPr>
      </w:pPr>
      <w:r>
        <w:rPr>
          <w:sz w:val="36"/>
        </w:rPr>
        <w:t>PROBLEM</w:t>
      </w:r>
      <w:r>
        <w:rPr>
          <w:spacing w:val="-4"/>
          <w:sz w:val="36"/>
        </w:rPr>
        <w:t xml:space="preserve"> </w:t>
      </w:r>
      <w:r>
        <w:rPr>
          <w:sz w:val="36"/>
        </w:rPr>
        <w:t>STATEMENT</w:t>
      </w:r>
    </w:p>
    <w:p w:rsidR="00645728" w:rsidRDefault="00645728">
      <w:pPr>
        <w:pStyle w:val="BodyText"/>
        <w:rPr>
          <w:sz w:val="20"/>
        </w:rPr>
      </w:pPr>
    </w:p>
    <w:p w:rsidR="00645728" w:rsidRDefault="00645728">
      <w:pPr>
        <w:pStyle w:val="BodyText"/>
        <w:spacing w:before="2"/>
        <w:rPr>
          <w:sz w:val="1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00"/>
        <w:gridCol w:w="5005"/>
      </w:tblGrid>
      <w:tr w:rsidR="00645728">
        <w:trPr>
          <w:trHeight w:val="719"/>
        </w:trPr>
        <w:tc>
          <w:tcPr>
            <w:tcW w:w="5000" w:type="dxa"/>
          </w:tcPr>
          <w:p w:rsidR="00645728" w:rsidRDefault="00E72786">
            <w:pPr>
              <w:pStyle w:val="TableParagraph"/>
              <w:rPr>
                <w:b/>
              </w:rPr>
            </w:pPr>
            <w:r>
              <w:rPr>
                <w:b/>
              </w:rPr>
              <w:t>TITLE</w:t>
            </w:r>
          </w:p>
        </w:tc>
        <w:tc>
          <w:tcPr>
            <w:tcW w:w="5005" w:type="dxa"/>
          </w:tcPr>
          <w:p w:rsidR="00645728" w:rsidRDefault="00E72786">
            <w:pPr>
              <w:pStyle w:val="TableParagraph"/>
              <w:spacing w:before="45" w:line="259" w:lineRule="auto"/>
              <w:ind w:right="422"/>
              <w:rPr>
                <w:b/>
                <w:sz w:val="24"/>
              </w:rPr>
            </w:pPr>
            <w:r>
              <w:rPr>
                <w:b/>
                <w:sz w:val="24"/>
              </w:rPr>
              <w:t>Real time river water quality monitoring and</w:t>
            </w:r>
            <w:r>
              <w:rPr>
                <w:b/>
                <w:spacing w:val="-52"/>
                <w:sz w:val="24"/>
              </w:rPr>
              <w:t xml:space="preserve"> </w:t>
            </w:r>
            <w:r>
              <w:rPr>
                <w:b/>
                <w:sz w:val="24"/>
              </w:rPr>
              <w:t>control</w:t>
            </w:r>
            <w:r>
              <w:rPr>
                <w:b/>
                <w:spacing w:val="-2"/>
                <w:sz w:val="24"/>
              </w:rPr>
              <w:t xml:space="preserve"> </w:t>
            </w:r>
            <w:r>
              <w:rPr>
                <w:b/>
                <w:sz w:val="24"/>
              </w:rPr>
              <w:t>system</w:t>
            </w:r>
          </w:p>
        </w:tc>
      </w:tr>
      <w:tr w:rsidR="00645728">
        <w:trPr>
          <w:trHeight w:val="497"/>
        </w:trPr>
        <w:tc>
          <w:tcPr>
            <w:tcW w:w="5000" w:type="dxa"/>
          </w:tcPr>
          <w:p w:rsidR="00645728" w:rsidRDefault="00E72786">
            <w:pPr>
              <w:pStyle w:val="TableParagraph"/>
              <w:rPr>
                <w:b/>
              </w:rPr>
            </w:pPr>
            <w:r>
              <w:rPr>
                <w:b/>
              </w:rPr>
              <w:t>TEAM</w:t>
            </w:r>
            <w:r>
              <w:rPr>
                <w:b/>
                <w:spacing w:val="46"/>
              </w:rPr>
              <w:t xml:space="preserve"> </w:t>
            </w:r>
            <w:r>
              <w:rPr>
                <w:b/>
              </w:rPr>
              <w:t>ID</w:t>
            </w:r>
          </w:p>
        </w:tc>
        <w:tc>
          <w:tcPr>
            <w:tcW w:w="5005" w:type="dxa"/>
          </w:tcPr>
          <w:p w:rsidR="00645728" w:rsidRDefault="00E72786" w:rsidP="00E72786">
            <w:pPr>
              <w:pStyle w:val="TableParagraph"/>
            </w:pPr>
            <w:r>
              <w:t xml:space="preserve">   </w:t>
            </w:r>
            <w:bookmarkStart w:id="0" w:name="_GoBack"/>
            <w:bookmarkEnd w:id="0"/>
            <w:r>
              <w:t xml:space="preserve">  PNT2022TMID07524</w:t>
            </w:r>
          </w:p>
        </w:tc>
      </w:tr>
      <w:tr w:rsidR="00645728">
        <w:trPr>
          <w:trHeight w:val="422"/>
        </w:trPr>
        <w:tc>
          <w:tcPr>
            <w:tcW w:w="5000" w:type="dxa"/>
          </w:tcPr>
          <w:p w:rsidR="00645728" w:rsidRDefault="00E72786">
            <w:pPr>
              <w:pStyle w:val="TableParagraph"/>
              <w:rPr>
                <w:b/>
              </w:rPr>
            </w:pPr>
            <w:r>
              <w:rPr>
                <w:b/>
              </w:rPr>
              <w:t>TEAM</w:t>
            </w:r>
            <w:r>
              <w:rPr>
                <w:b/>
                <w:spacing w:val="45"/>
              </w:rPr>
              <w:t xml:space="preserve"> </w:t>
            </w:r>
            <w:r>
              <w:rPr>
                <w:b/>
              </w:rPr>
              <w:t>LEADER</w:t>
            </w:r>
          </w:p>
        </w:tc>
        <w:tc>
          <w:tcPr>
            <w:tcW w:w="5005" w:type="dxa"/>
          </w:tcPr>
          <w:p w:rsidR="00645728" w:rsidRDefault="00E72786">
            <w:pPr>
              <w:spacing w:before="114" w:after="88"/>
              <w:jc w:val="both"/>
            </w:pPr>
            <w:r>
              <w:t xml:space="preserve">         </w:t>
            </w:r>
            <w:r>
              <w:t xml:space="preserve"> J.Aparna</w:t>
            </w:r>
          </w:p>
        </w:tc>
      </w:tr>
      <w:tr w:rsidR="00645728">
        <w:trPr>
          <w:trHeight w:val="786"/>
        </w:trPr>
        <w:tc>
          <w:tcPr>
            <w:tcW w:w="5000" w:type="dxa"/>
          </w:tcPr>
          <w:p w:rsidR="00645728" w:rsidRDefault="00E72786">
            <w:pPr>
              <w:pStyle w:val="TableParagraph"/>
              <w:rPr>
                <w:b/>
              </w:rPr>
            </w:pPr>
            <w:r>
              <w:rPr>
                <w:b/>
              </w:rPr>
              <w:t>TEAM</w:t>
            </w:r>
            <w:r>
              <w:rPr>
                <w:b/>
                <w:spacing w:val="48"/>
              </w:rPr>
              <w:t xml:space="preserve"> </w:t>
            </w:r>
            <w:r>
              <w:rPr>
                <w:b/>
              </w:rPr>
              <w:t>MEMBERS</w:t>
            </w:r>
          </w:p>
        </w:tc>
        <w:tc>
          <w:tcPr>
            <w:tcW w:w="5005" w:type="dxa"/>
          </w:tcPr>
          <w:p w:rsidR="00645728" w:rsidRDefault="00E72786" w:rsidP="00E72786">
            <w:pPr>
              <w:pStyle w:val="TableParagraph"/>
              <w:tabs>
                <w:tab w:val="left" w:pos="828"/>
              </w:tabs>
              <w:spacing w:before="20"/>
              <w:ind w:left="0" w:firstLineChars="200" w:firstLine="440"/>
            </w:pPr>
            <w:r>
              <w:t>1)S.Abinaya</w:t>
            </w:r>
          </w:p>
          <w:p w:rsidR="00645728" w:rsidRDefault="00E72786" w:rsidP="00E72786">
            <w:pPr>
              <w:pStyle w:val="TableParagraph"/>
              <w:tabs>
                <w:tab w:val="left" w:pos="828"/>
              </w:tabs>
              <w:spacing w:before="20"/>
              <w:ind w:left="0" w:firstLineChars="200" w:firstLine="440"/>
            </w:pPr>
            <w:r>
              <w:t>2)T.Diviya</w:t>
            </w:r>
          </w:p>
          <w:p w:rsidR="00645728" w:rsidRDefault="00E72786" w:rsidP="00E72786">
            <w:pPr>
              <w:pStyle w:val="TableParagraph"/>
              <w:tabs>
                <w:tab w:val="left" w:pos="828"/>
              </w:tabs>
              <w:spacing w:before="20"/>
              <w:ind w:left="0" w:firstLineChars="200" w:firstLine="440"/>
            </w:pPr>
            <w:r>
              <w:t>3)S.Nishanthini</w:t>
            </w:r>
          </w:p>
        </w:tc>
      </w:tr>
    </w:tbl>
    <w:p w:rsidR="00645728" w:rsidRDefault="00645728">
      <w:pPr>
        <w:pStyle w:val="BodyText"/>
        <w:rPr>
          <w:sz w:val="36"/>
        </w:rPr>
      </w:pPr>
    </w:p>
    <w:p w:rsidR="00645728" w:rsidRDefault="00645728">
      <w:pPr>
        <w:pStyle w:val="BodyText"/>
        <w:rPr>
          <w:sz w:val="36"/>
        </w:rPr>
      </w:pPr>
    </w:p>
    <w:p w:rsidR="00645728" w:rsidRDefault="00645728">
      <w:pPr>
        <w:pStyle w:val="BodyText"/>
        <w:spacing w:before="12"/>
        <w:rPr>
          <w:sz w:val="37"/>
        </w:rPr>
      </w:pPr>
    </w:p>
    <w:p w:rsidR="00645728" w:rsidRDefault="00E72786">
      <w:pPr>
        <w:pStyle w:val="Title"/>
      </w:pPr>
      <w:r>
        <w:t>Problem</w:t>
      </w:r>
      <w:r>
        <w:rPr>
          <w:spacing w:val="-4"/>
        </w:rPr>
        <w:t xml:space="preserve"> </w:t>
      </w:r>
      <w:r>
        <w:t>Statement</w:t>
      </w:r>
      <w:r>
        <w:rPr>
          <w:spacing w:val="-5"/>
        </w:rPr>
        <w:t xml:space="preserve"> </w:t>
      </w:r>
      <w:r>
        <w:t>:</w:t>
      </w:r>
    </w:p>
    <w:p w:rsidR="00645728" w:rsidRDefault="00645728">
      <w:pPr>
        <w:pStyle w:val="BodyText"/>
        <w:spacing w:before="3"/>
        <w:rPr>
          <w:b/>
          <w:sz w:val="56"/>
        </w:rPr>
      </w:pPr>
    </w:p>
    <w:p w:rsidR="00645728" w:rsidRDefault="00E72786">
      <w:pPr>
        <w:pStyle w:val="ListParagraph"/>
        <w:numPr>
          <w:ilvl w:val="0"/>
          <w:numId w:val="4"/>
        </w:numPr>
        <w:tabs>
          <w:tab w:val="left" w:pos="972"/>
        </w:tabs>
        <w:spacing w:line="259" w:lineRule="auto"/>
        <w:ind w:right="1051"/>
        <w:jc w:val="left"/>
        <w:rPr>
          <w:sz w:val="32"/>
        </w:rPr>
      </w:pPr>
      <w:r>
        <w:rPr>
          <w:sz w:val="32"/>
        </w:rPr>
        <w:t xml:space="preserve">The chemicals and other industrial effluents from the     industries along the river side pollute the river water.Though advanced techniques to treat the chemicals are being adopted some are still violating the environment safety standards. </w:t>
      </w:r>
    </w:p>
    <w:p w:rsidR="00645728" w:rsidRDefault="00E72786">
      <w:pPr>
        <w:pStyle w:val="ListParagraph"/>
        <w:numPr>
          <w:ilvl w:val="0"/>
          <w:numId w:val="4"/>
        </w:numPr>
        <w:tabs>
          <w:tab w:val="left" w:pos="972"/>
        </w:tabs>
        <w:spacing w:line="259" w:lineRule="auto"/>
        <w:ind w:right="1051"/>
        <w:jc w:val="left"/>
        <w:rPr>
          <w:sz w:val="32"/>
        </w:rPr>
      </w:pPr>
      <w:r>
        <w:rPr>
          <w:sz w:val="32"/>
        </w:rPr>
        <w:t>High populatio</w:t>
      </w:r>
      <w:r>
        <w:rPr>
          <w:sz w:val="32"/>
        </w:rPr>
        <w:t xml:space="preserve">n density around the river banks and the reckless dumping of non-biodegradable waste, especially plastics, is further adding to water pollution. </w:t>
      </w:r>
    </w:p>
    <w:p w:rsidR="00645728" w:rsidRDefault="00E72786">
      <w:pPr>
        <w:pStyle w:val="ListParagraph"/>
        <w:numPr>
          <w:ilvl w:val="0"/>
          <w:numId w:val="4"/>
        </w:numPr>
        <w:tabs>
          <w:tab w:val="left" w:pos="972"/>
        </w:tabs>
        <w:spacing w:line="259" w:lineRule="auto"/>
        <w:ind w:right="1051"/>
        <w:jc w:val="left"/>
        <w:rPr>
          <w:sz w:val="32"/>
        </w:rPr>
      </w:pPr>
      <w:r>
        <w:rPr>
          <w:sz w:val="32"/>
        </w:rPr>
        <w:t xml:space="preserve">All these degrades the water quality making it unfit for consumption and also disturbing the life in water. </w:t>
      </w:r>
    </w:p>
    <w:p w:rsidR="00645728" w:rsidRDefault="00645728">
      <w:pPr>
        <w:pStyle w:val="BodyText"/>
        <w:spacing w:before="10"/>
        <w:rPr>
          <w:sz w:val="45"/>
        </w:rPr>
      </w:pPr>
    </w:p>
    <w:p w:rsidR="00645728" w:rsidRDefault="00645728">
      <w:pPr>
        <w:pStyle w:val="ListParagraph"/>
        <w:tabs>
          <w:tab w:val="left" w:pos="972"/>
        </w:tabs>
        <w:spacing w:before="1" w:line="256" w:lineRule="auto"/>
        <w:ind w:right="1046" w:firstLine="0"/>
      </w:pPr>
    </w:p>
    <w:sectPr w:rsidR="00645728">
      <w:pgSz w:w="11910" w:h="16840"/>
      <w:pgMar w:top="1400" w:right="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pl w:val="7654DD00"/>
    <w:lvl w:ilvl="0" w:tplc="0409000F">
      <w:start w:val="1"/>
      <w:numFmt w:val="decimal"/>
      <w:lvlText w:val="%1."/>
      <w:lvlJc w:val="left"/>
      <w:pPr>
        <w:ind w:left="930" w:hanging="360"/>
      </w:p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nsid w:val="00000001"/>
    <w:multiLevelType w:val="hybridMultilevel"/>
    <w:tmpl w:val="46BADD0A"/>
    <w:lvl w:ilvl="0" w:tplc="0409000F">
      <w:start w:val="1"/>
      <w:numFmt w:val="decimal"/>
      <w:lvlText w:val="%1."/>
      <w:lvlJc w:val="left"/>
      <w:pPr>
        <w:ind w:left="1547" w:hanging="360"/>
      </w:pPr>
    </w:lvl>
    <w:lvl w:ilvl="1" w:tplc="04090019" w:tentative="1">
      <w:start w:val="1"/>
      <w:numFmt w:val="lowerLetter"/>
      <w:lvlText w:val="%2."/>
      <w:lvlJc w:val="left"/>
      <w:pPr>
        <w:ind w:left="2267" w:hanging="360"/>
      </w:pPr>
    </w:lvl>
    <w:lvl w:ilvl="2" w:tplc="0409001B" w:tentative="1">
      <w:start w:val="1"/>
      <w:numFmt w:val="lowerRoman"/>
      <w:lvlText w:val="%3."/>
      <w:lvlJc w:val="right"/>
      <w:pPr>
        <w:ind w:left="2987" w:hanging="180"/>
      </w:pPr>
    </w:lvl>
    <w:lvl w:ilvl="3" w:tplc="0409000F" w:tentative="1">
      <w:start w:val="1"/>
      <w:numFmt w:val="decimal"/>
      <w:lvlText w:val="%4."/>
      <w:lvlJc w:val="left"/>
      <w:pPr>
        <w:ind w:left="3707" w:hanging="360"/>
      </w:pPr>
    </w:lvl>
    <w:lvl w:ilvl="4" w:tplc="04090019" w:tentative="1">
      <w:start w:val="1"/>
      <w:numFmt w:val="lowerLetter"/>
      <w:lvlText w:val="%5."/>
      <w:lvlJc w:val="left"/>
      <w:pPr>
        <w:ind w:left="4427" w:hanging="360"/>
      </w:pPr>
    </w:lvl>
    <w:lvl w:ilvl="5" w:tplc="0409001B" w:tentative="1">
      <w:start w:val="1"/>
      <w:numFmt w:val="lowerRoman"/>
      <w:lvlText w:val="%6."/>
      <w:lvlJc w:val="right"/>
      <w:pPr>
        <w:ind w:left="5147" w:hanging="180"/>
      </w:pPr>
    </w:lvl>
    <w:lvl w:ilvl="6" w:tplc="0409000F" w:tentative="1">
      <w:start w:val="1"/>
      <w:numFmt w:val="decimal"/>
      <w:lvlText w:val="%7."/>
      <w:lvlJc w:val="left"/>
      <w:pPr>
        <w:ind w:left="5867" w:hanging="360"/>
      </w:pPr>
    </w:lvl>
    <w:lvl w:ilvl="7" w:tplc="04090019" w:tentative="1">
      <w:start w:val="1"/>
      <w:numFmt w:val="lowerLetter"/>
      <w:lvlText w:val="%8."/>
      <w:lvlJc w:val="left"/>
      <w:pPr>
        <w:ind w:left="6587" w:hanging="360"/>
      </w:pPr>
    </w:lvl>
    <w:lvl w:ilvl="8" w:tplc="0409001B" w:tentative="1">
      <w:start w:val="1"/>
      <w:numFmt w:val="lowerRoman"/>
      <w:lvlText w:val="%9."/>
      <w:lvlJc w:val="right"/>
      <w:pPr>
        <w:ind w:left="7307" w:hanging="180"/>
      </w:pPr>
    </w:lvl>
  </w:abstractNum>
  <w:abstractNum w:abstractNumId="2">
    <w:nsid w:val="00000002"/>
    <w:multiLevelType w:val="hybridMultilevel"/>
    <w:tmpl w:val="F43A12FC"/>
    <w:lvl w:ilvl="0" w:tplc="91864C0C">
      <w:start w:val="1"/>
      <w:numFmt w:val="decimal"/>
      <w:lvlText w:val="%1)"/>
      <w:lvlJc w:val="left"/>
      <w:pPr>
        <w:ind w:left="827" w:hanging="360"/>
        <w:jc w:val="left"/>
      </w:pPr>
      <w:rPr>
        <w:rFonts w:ascii="Calibri" w:eastAsia="Calibri" w:hAnsi="Calibri" w:cs="Calibri" w:hint="default"/>
        <w:w w:val="100"/>
        <w:sz w:val="22"/>
        <w:szCs w:val="22"/>
        <w:lang w:val="en-US" w:eastAsia="en-US" w:bidi="ar-SA"/>
      </w:rPr>
    </w:lvl>
    <w:lvl w:ilvl="1" w:tplc="B9463904">
      <w:start w:val="1"/>
      <w:numFmt w:val="bullet"/>
      <w:lvlText w:val="•"/>
      <w:lvlJc w:val="left"/>
      <w:pPr>
        <w:ind w:left="1237" w:hanging="360"/>
      </w:pPr>
      <w:rPr>
        <w:rFonts w:hint="default"/>
        <w:lang w:val="en-US" w:eastAsia="en-US" w:bidi="ar-SA"/>
      </w:rPr>
    </w:lvl>
    <w:lvl w:ilvl="2" w:tplc="CC625B52">
      <w:start w:val="1"/>
      <w:numFmt w:val="bullet"/>
      <w:lvlText w:val="•"/>
      <w:lvlJc w:val="left"/>
      <w:pPr>
        <w:ind w:left="1655" w:hanging="360"/>
      </w:pPr>
      <w:rPr>
        <w:rFonts w:hint="default"/>
        <w:lang w:val="en-US" w:eastAsia="en-US" w:bidi="ar-SA"/>
      </w:rPr>
    </w:lvl>
    <w:lvl w:ilvl="3" w:tplc="F24CFF2A">
      <w:start w:val="1"/>
      <w:numFmt w:val="bullet"/>
      <w:lvlText w:val="•"/>
      <w:lvlJc w:val="left"/>
      <w:pPr>
        <w:ind w:left="2072" w:hanging="360"/>
      </w:pPr>
      <w:rPr>
        <w:rFonts w:hint="default"/>
        <w:lang w:val="en-US" w:eastAsia="en-US" w:bidi="ar-SA"/>
      </w:rPr>
    </w:lvl>
    <w:lvl w:ilvl="4" w:tplc="9910656E">
      <w:start w:val="1"/>
      <w:numFmt w:val="bullet"/>
      <w:lvlText w:val="•"/>
      <w:lvlJc w:val="left"/>
      <w:pPr>
        <w:ind w:left="2490" w:hanging="360"/>
      </w:pPr>
      <w:rPr>
        <w:rFonts w:hint="default"/>
        <w:lang w:val="en-US" w:eastAsia="en-US" w:bidi="ar-SA"/>
      </w:rPr>
    </w:lvl>
    <w:lvl w:ilvl="5" w:tplc="8A78A6FE">
      <w:start w:val="1"/>
      <w:numFmt w:val="bullet"/>
      <w:lvlText w:val="•"/>
      <w:lvlJc w:val="left"/>
      <w:pPr>
        <w:ind w:left="2907" w:hanging="360"/>
      </w:pPr>
      <w:rPr>
        <w:rFonts w:hint="default"/>
        <w:lang w:val="en-US" w:eastAsia="en-US" w:bidi="ar-SA"/>
      </w:rPr>
    </w:lvl>
    <w:lvl w:ilvl="6" w:tplc="DCC2B4E0">
      <w:start w:val="1"/>
      <w:numFmt w:val="bullet"/>
      <w:lvlText w:val="•"/>
      <w:lvlJc w:val="left"/>
      <w:pPr>
        <w:ind w:left="3325" w:hanging="360"/>
      </w:pPr>
      <w:rPr>
        <w:rFonts w:hint="default"/>
        <w:lang w:val="en-US" w:eastAsia="en-US" w:bidi="ar-SA"/>
      </w:rPr>
    </w:lvl>
    <w:lvl w:ilvl="7" w:tplc="8BC21FF6">
      <w:start w:val="1"/>
      <w:numFmt w:val="bullet"/>
      <w:lvlText w:val="•"/>
      <w:lvlJc w:val="left"/>
      <w:pPr>
        <w:ind w:left="3742" w:hanging="360"/>
      </w:pPr>
      <w:rPr>
        <w:rFonts w:hint="default"/>
        <w:lang w:val="en-US" w:eastAsia="en-US" w:bidi="ar-SA"/>
      </w:rPr>
    </w:lvl>
    <w:lvl w:ilvl="8" w:tplc="9FFC019E">
      <w:start w:val="1"/>
      <w:numFmt w:val="bullet"/>
      <w:lvlText w:val="•"/>
      <w:lvlJc w:val="left"/>
      <w:pPr>
        <w:ind w:left="4160" w:hanging="360"/>
      </w:pPr>
      <w:rPr>
        <w:rFonts w:hint="default"/>
        <w:lang w:val="en-US" w:eastAsia="en-US" w:bidi="ar-SA"/>
      </w:rPr>
    </w:lvl>
  </w:abstractNum>
  <w:abstractNum w:abstractNumId="3">
    <w:nsid w:val="00000003"/>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728"/>
    <w:rsid w:val="00645728"/>
    <w:rsid w:val="00E72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Title">
    <w:name w:val="Title"/>
    <w:basedOn w:val="Normal"/>
    <w:uiPriority w:val="1"/>
    <w:qFormat/>
    <w:pPr>
      <w:ind w:left="150"/>
    </w:pPr>
    <w:rPr>
      <w:b/>
      <w:bCs/>
      <w:sz w:val="40"/>
      <w:szCs w:val="40"/>
    </w:rPr>
  </w:style>
  <w:style w:type="paragraph" w:styleId="ListParagraph">
    <w:name w:val="List Paragraph"/>
    <w:basedOn w:val="Normal"/>
    <w:uiPriority w:val="1"/>
    <w:qFormat/>
    <w:pPr>
      <w:ind w:left="971" w:right="1043" w:hanging="360"/>
      <w:jc w:val="both"/>
    </w:pPr>
  </w:style>
  <w:style w:type="paragraph" w:customStyle="1" w:styleId="TableParagraph">
    <w:name w:val="Table Paragraph"/>
    <w:basedOn w:val="Normal"/>
    <w:uiPriority w:val="1"/>
    <w:qFormat/>
    <w:pPr>
      <w:spacing w:before="44"/>
      <w:ind w:left="107"/>
    </w:p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
    <w:name w:val="Medium Grid 3"/>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Title">
    <w:name w:val="Title"/>
    <w:basedOn w:val="Normal"/>
    <w:uiPriority w:val="1"/>
    <w:qFormat/>
    <w:pPr>
      <w:ind w:left="150"/>
    </w:pPr>
    <w:rPr>
      <w:b/>
      <w:bCs/>
      <w:sz w:val="40"/>
      <w:szCs w:val="40"/>
    </w:rPr>
  </w:style>
  <w:style w:type="paragraph" w:styleId="ListParagraph">
    <w:name w:val="List Paragraph"/>
    <w:basedOn w:val="Normal"/>
    <w:uiPriority w:val="1"/>
    <w:qFormat/>
    <w:pPr>
      <w:ind w:left="971" w:right="1043" w:hanging="360"/>
      <w:jc w:val="both"/>
    </w:pPr>
  </w:style>
  <w:style w:type="paragraph" w:customStyle="1" w:styleId="TableParagraph">
    <w:name w:val="Table Paragraph"/>
    <w:basedOn w:val="Normal"/>
    <w:uiPriority w:val="1"/>
    <w:qFormat/>
    <w:pPr>
      <w:spacing w:before="44"/>
      <w:ind w:left="107"/>
    </w:p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
    <w:name w:val="Medium Grid 3"/>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106440-F826-4C71-8AEC-4F43A2B90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110</Words>
  <Characters>630</Characters>
  <Application>Microsoft Office Word</Application>
  <DocSecurity>0</DocSecurity>
  <Lines>5</Lines>
  <Paragraphs>1</Paragraphs>
  <ScaleCrop>false</ScaleCrop>
  <Company/>
  <LinksUpToDate>false</LinksUpToDate>
  <CharactersWithSpaces>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AK</cp:lastModifiedBy>
  <cp:revision>3</cp:revision>
  <dcterms:created xsi:type="dcterms:W3CDTF">2022-10-09T13:34:00Z</dcterms:created>
  <dcterms:modified xsi:type="dcterms:W3CDTF">2022-10-11T05:42:00Z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2022-09-24T00:00:00Z</vt:filetime>
  </property>
  <property fmtid="{D5CDD505-2E9C-101B-9397-08002B2CF9AE}" pid="3" name="Creator">
    <vt:lpwstr>Microsoft Office</vt:lpwstr>
  </property>
  <property fmtid="{D5CDD505-2E9C-101B-9397-08002B2CF9AE}" pid="4" name="LastSaved">
    <vt:filetime>2022-10-09T00:00:00Z</vt:filetime>
  </property>
  <property fmtid="{D5CDD505-2E9C-101B-9397-08002B2CF9AE}" pid="5" name="ICV">
    <vt:lpwstr>ddc7403126254b57980d6e03acc96551</vt:lpwstr>
  </property>
</Properties>
</file>