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346" w:rsidRDefault="00116776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:rsidR="00315346" w:rsidRDefault="00116776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</w:t>
      </w:r>
      <w:r>
        <w:rPr>
          <w:rFonts w:cs="Calibri"/>
          <w:b/>
          <w:bCs/>
          <w:sz w:val="24"/>
          <w:szCs w:val="24"/>
        </w:rPr>
        <w:t>roposed Solution Template</w:t>
      </w:r>
    </w:p>
    <w:p w:rsidR="00315346" w:rsidRDefault="00315346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5346"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11 October 2022</w:t>
            </w:r>
          </w:p>
        </w:tc>
      </w:tr>
      <w:tr w:rsidR="00315346"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</w:rPr>
              <w:t>PNT2022TMID</w:t>
            </w:r>
            <w:r>
              <w:rPr>
                <w:rFonts w:cs="Calibri"/>
                <w:lang w:val="en-US"/>
              </w:rPr>
              <w:t>07524</w:t>
            </w:r>
          </w:p>
        </w:tc>
      </w:tr>
      <w:tr w:rsidR="00315346"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</w:rPr>
              <w:t>Project – Real Time River Water Quality Monitoring and Control System</w:t>
            </w:r>
          </w:p>
        </w:tc>
      </w:tr>
      <w:tr w:rsidR="00315346"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 w:rsidR="00315346" w:rsidRDefault="00315346">
      <w:pPr>
        <w:rPr>
          <w:rFonts w:cs="Calibri"/>
          <w:b/>
          <w:bCs/>
        </w:rPr>
      </w:pPr>
    </w:p>
    <w:p w:rsidR="00315346" w:rsidRPr="00116776" w:rsidRDefault="00116776"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315346">
        <w:trPr>
          <w:trHeight w:val="557"/>
        </w:trPr>
        <w:tc>
          <w:tcPr>
            <w:tcW w:w="901" w:type="dxa"/>
          </w:tcPr>
          <w:p w:rsidR="00315346" w:rsidRDefault="0011677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315346" w:rsidRDefault="0011677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315346" w:rsidRDefault="00116776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315346">
        <w:trPr>
          <w:trHeight w:val="817"/>
        </w:trPr>
        <w:tc>
          <w:tcPr>
            <w:tcW w:w="901" w:type="dxa"/>
          </w:tcPr>
          <w:p w:rsidR="00315346" w:rsidRDefault="00315346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</w:rPr>
              <w:t>To obtain the PH value and temperature level of a water and to removal of waste</w:t>
            </w:r>
            <w:r>
              <w:rPr>
                <w:rFonts w:cs="Calibri"/>
              </w:rPr>
              <w:t xml:space="preserve"> from the river water.</w:t>
            </w:r>
          </w:p>
        </w:tc>
      </w:tr>
      <w:tr w:rsidR="00315346">
        <w:trPr>
          <w:trHeight w:val="817"/>
        </w:trPr>
        <w:tc>
          <w:tcPr>
            <w:tcW w:w="901" w:type="dxa"/>
          </w:tcPr>
          <w:p w:rsidR="00315346" w:rsidRDefault="00315346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Idea / Solution </w:t>
            </w:r>
            <w:r>
              <w:rPr>
                <w:rFonts w:eastAsia="Arial" w:cs="Calibri"/>
                <w:color w:val="222222"/>
                <w:lang w:val="en-US"/>
              </w:rPr>
              <w:t>description</w:t>
            </w:r>
          </w:p>
        </w:tc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</w:rPr>
              <w:t>Observing the quality of water using sensors.</w:t>
            </w:r>
          </w:p>
        </w:tc>
      </w:tr>
      <w:tr w:rsidR="00315346">
        <w:trPr>
          <w:trHeight w:val="787"/>
        </w:trPr>
        <w:tc>
          <w:tcPr>
            <w:tcW w:w="901" w:type="dxa"/>
          </w:tcPr>
          <w:p w:rsidR="00315346" w:rsidRDefault="00315346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</w:rPr>
              <w:t>If the values of the parameter changes</w:t>
            </w:r>
            <w:r>
              <w:rPr>
                <w:rFonts w:cs="Calibri"/>
                <w:lang w:val="en-US"/>
              </w:rPr>
              <w:t xml:space="preserve"> (</w:t>
            </w:r>
            <w:r>
              <w:rPr>
                <w:rFonts w:cs="Calibri"/>
                <w:lang w:val="en-US"/>
              </w:rPr>
              <w:t>abnormal),</w:t>
            </w:r>
            <w:r>
              <w:rPr>
                <w:rFonts w:cs="Calibri"/>
              </w:rPr>
              <w:t xml:space="preserve"> warning</w:t>
            </w:r>
            <w:r>
              <w:rPr>
                <w:rFonts w:cs="Calibri"/>
              </w:rPr>
              <w:t xml:space="preserve"> SMS will sent to the agent. </w:t>
            </w:r>
          </w:p>
        </w:tc>
      </w:tr>
      <w:tr w:rsidR="00315346">
        <w:trPr>
          <w:trHeight w:val="817"/>
        </w:trPr>
        <w:tc>
          <w:tcPr>
            <w:tcW w:w="901" w:type="dxa"/>
          </w:tcPr>
          <w:p w:rsidR="00315346" w:rsidRDefault="00315346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</w:rPr>
              <w:t>Good quality water is furnished for people</w:t>
            </w:r>
            <w:r>
              <w:rPr>
                <w:rFonts w:cs="Calibri"/>
              </w:rPr>
              <w:t xml:space="preserve"> and animals. It also reduces the risk of water borne diseases.</w:t>
            </w:r>
          </w:p>
        </w:tc>
      </w:tr>
      <w:tr w:rsidR="00315346">
        <w:trPr>
          <w:trHeight w:val="817"/>
        </w:trPr>
        <w:tc>
          <w:tcPr>
            <w:tcW w:w="901" w:type="dxa"/>
          </w:tcPr>
          <w:p w:rsidR="00315346" w:rsidRDefault="00315346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</w:rPr>
              <w:t>Water monitoring and control model.</w:t>
            </w:r>
          </w:p>
        </w:tc>
      </w:tr>
      <w:tr w:rsidR="00315346">
        <w:trPr>
          <w:trHeight w:val="817"/>
        </w:trPr>
        <w:tc>
          <w:tcPr>
            <w:tcW w:w="901" w:type="dxa"/>
          </w:tcPr>
          <w:p w:rsidR="00315346" w:rsidRDefault="00315346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315346" w:rsidRDefault="00116776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315346" w:rsidRDefault="00116776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The system is easy to use and it also analyse the changes in quality of water </w:t>
            </w:r>
          </w:p>
        </w:tc>
      </w:tr>
    </w:tbl>
    <w:p w:rsidR="00315346" w:rsidRDefault="00315346">
      <w:pPr>
        <w:rPr>
          <w:rFonts w:cs="Calibri"/>
        </w:rPr>
      </w:pPr>
    </w:p>
    <w:sectPr w:rsidR="0031534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46"/>
    <w:rsid w:val="00116776"/>
    <w:rsid w:val="0031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</cp:lastModifiedBy>
  <cp:revision>3</cp:revision>
  <dcterms:created xsi:type="dcterms:W3CDTF">2022-10-11T16:36:00Z</dcterms:created>
  <dcterms:modified xsi:type="dcterms:W3CDTF">2022-10-12T04:23:00Z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6cba1a0dddf043648924c41b3dcc35a4</vt:lpwstr>
  </property>
</Properties>
</file>