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name="viewport"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content="width=device-width, 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&lt;link rel="stylesheet" href="resume.css"&gt;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class="full"&gt;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class="image"&gt;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&lt;img src=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https://media.Balakumar.org/wp-content/uploads/20220202083519/gfglogo.png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alt="gfg-logo"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style="width:100px;height:100px;"&gt;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class="Contact"&gt;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&lt;h2&gt;Contact&lt;/h2&gt;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&lt;p&gt;&lt;b&gt;Email id:&lt;/b&gt;balakumarn2002&lt;/p&gt;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&lt;p&gt;&lt;b&gt;Mobile no :&lt;/b&gt;6380969904&lt;/p&gt;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class="Skills"&gt;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&lt;h2&gt;&lt;b&gt;Skills&lt;/b&gt;&lt;/h2&gt;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&lt;li&gt;&lt;b&gt;Programming Languages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Python, Java, C&lt;/b&gt;&lt;/li&gt;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&lt;li&gt;&lt;b&gt;Scripting Languages :   HTML&lt;/b&gt;&lt;/li&gt;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&lt;li&gt;&lt;b&gt;Database  : SQL&lt;/b&gt;&lt;/li&gt;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class="Interest"&gt;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&lt;h2&gt;Area of Interest:&lt;/h2&gt;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&lt;li&gt;Problem Solving&lt;/li&gt;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&lt;li&gt;OOPS Concepts&lt;/li&gt;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&lt;li&gt; programming&lt;/li&gt;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class="Language"&gt;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&lt;h2&gt;Language&lt;/h2&gt;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&lt;li&gt;English&lt;/li&gt;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&lt;li&gt;Tamil&lt;/li&gt;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class="Hobbies"&gt;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&lt;h2&gt;Hobbies&lt;/h2&gt;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&lt;li&gt;Playing cricket&lt;/li&gt;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&lt;li&gt;Listening to music&lt;/li&gt;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class="right"&gt;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class="name"&gt;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class="Summary"&gt;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class="Extra"&gt;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&lt;h2&gt;Extra Curricular Activities:&lt;/h2&gt;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&lt;p&gt;&lt;li&gt;I have Recieved First Prize in “HAPYTHON” Coding Contest Conducted by R2C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Technologies,Udumalpet(2020-2021).&lt;/li&gt;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&lt;li&gt;I have Completed “Core Python” Course in R2C Technologies through offline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mode,Udumalpet (2020-2021).&lt;/li&gt;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&lt;li&gt;I have Completed “Core Java” Course in R2C Technologies through offline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mode(2021-2022) .During this Course I have done many tasks that makes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creative.&lt;/li&gt;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&lt;li&gt;I have Completed Internship in “Java Programming” from R2C Technologies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Udumalpet.&lt;/li&gt;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&lt;li&gt;I have Presented a Paper on “MobileCloud Computing” in KPR Institute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Engineering and Technology(28-02-2022),Coimbatore.&lt;/li&gt;&lt;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class="Education"&gt;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&lt;h2&gt;Education&lt;/h2&gt;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&lt;h2&gt;Bachelor of Engineering - (2019 - 2023*)&lt;/h2&gt;&lt;li&gt;&lt;b&gt;Institution : P.A. College of Engineering and Technology, Pollachi.&lt;/b&gt;&lt;/li&gt;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&lt;li&gt;&lt;b&gt;Discipline : Computer Science and Engineering&lt;/b&gt;&lt;/li&gt;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&lt;li&gt;&lt;b&gt;Aggregate : 9.53 (CGPA up to 5th sem.)&lt;/b&gt;&lt;/li&gt;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&lt;h2&gt;Higher Secondary Education - (2018 - 2019)&lt;/h2&gt;&lt;li&gt;&lt;b&gt;School : Rkr Grks Matric Hr Sec School , Udumalpet.&lt;/b&gt;&lt;/li&gt;&lt;li&gt;&lt;b&gt;Aggregate : 86.33%&lt;/b&gt;&lt;/li&gt;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edia.balakumar.org/wp-content/uploads/20220202083519/gfglogo.p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