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D0C" w14:textId="54061D81" w:rsidR="00480CB8" w:rsidRPr="0039354C" w:rsidRDefault="00480CB8">
      <w:pPr>
        <w:rPr>
          <w:rFonts w:ascii="Algerian" w:hAnsi="Algerian" w:cs="Arial"/>
          <w:b/>
          <w:bCs/>
          <w:sz w:val="40"/>
          <w:szCs w:val="40"/>
          <w:lang w:val="en-US"/>
        </w:rPr>
      </w:pPr>
      <w:r w:rsidRPr="0039354C">
        <w:rPr>
          <w:rFonts w:ascii="Algerian" w:hAnsi="Algerian" w:cs="Arial"/>
          <w:b/>
          <w:bCs/>
          <w:sz w:val="40"/>
          <w:szCs w:val="40"/>
          <w:lang w:val="en-US"/>
        </w:rPr>
        <w:t>CREATE IBM DB2 AND CONNECT WITH PYTHON</w:t>
      </w:r>
    </w:p>
    <w:p w14:paraId="25D0BA8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</w:pPr>
      <w:r w:rsidRPr="0039354C"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  <w:t>Summary</w:t>
      </w:r>
    </w:p>
    <w:p w14:paraId="53906761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The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platform has added </w:t>
      </w:r>
      <w:proofErr w:type="gram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Open Source</w:t>
      </w:r>
      <w:proofErr w:type="gram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Packages to the system to allow developers to run common open source software on their system.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 xml:space="preserve">This document is a simple example of installing Python and using it to query Db2 for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 xml:space="preserve">It is loosely excerpted from "Breaking out of PASE: Accessing the rest of your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from Python"</w:t>
      </w:r>
    </w:p>
    <w:p w14:paraId="65DADB60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Environment</w:t>
      </w:r>
    </w:p>
    <w:p w14:paraId="181EE00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 xml:space="preserve">While the ACS product contains the functionality to allow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 xml:space="preserve"> administrators to easily install </w:t>
      </w:r>
      <w:proofErr w:type="gramStart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open source</w:t>
      </w:r>
      <w:proofErr w:type="gramEnd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 xml:space="preserve"> software on their systems, the open source software itself is beyond the scope of a Support Line contract. Please see </w:t>
      </w:r>
      <w:hyperlink r:id="rId4" w:tgtFrame="_blank" w:history="1">
        <w:proofErr w:type="gramStart"/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>Open Source</w:t>
        </w:r>
        <w:proofErr w:type="gramEnd"/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 xml:space="preserve"> Support for IBM </w:t>
        </w:r>
        <w:proofErr w:type="spellStart"/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>i</w:t>
        </w:r>
        <w:proofErr w:type="spellEnd"/>
      </w:hyperlink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.</w:t>
      </w:r>
    </w:p>
    <w:p w14:paraId="7384FA1A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</w:p>
    <w:p w14:paraId="4F7BB2ED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Steps</w:t>
      </w:r>
    </w:p>
    <w:p w14:paraId="578C151F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1) Install IBM 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begin"/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instrText xml:space="preserve"> HYPERLINK "http://www-01.ibm.com/support/docview.wss?uid=isg3T1026805" </w:instrTex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separate"/>
      </w:r>
      <w:r w:rsidRPr="0039354C">
        <w:rPr>
          <w:rFonts w:ascii="Arial Narrow" w:eastAsia="Times New Roman" w:hAnsi="Arial Narrow" w:cs="Times New Roman"/>
          <w:color w:val="0F62FE"/>
          <w:sz w:val="32"/>
          <w:szCs w:val="32"/>
          <w:u w:val="single"/>
          <w:bdr w:val="none" w:sz="0" w:space="0" w:color="auto" w:frame="1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0F62FE"/>
          <w:sz w:val="32"/>
          <w:szCs w:val="32"/>
          <w:u w:val="single"/>
          <w:bdr w:val="none" w:sz="0" w:space="0" w:color="auto" w:frame="1"/>
          <w:lang w:eastAsia="en-IN"/>
        </w:rPr>
        <w:t xml:space="preserve"> Access Client Solutions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end"/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 on a client PC and configure a connection to an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system.</w:t>
      </w:r>
    </w:p>
    <w:p w14:paraId="34133D19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2) Within the ACS console, access the "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u w:val="single"/>
          <w:bdr w:val="none" w:sz="0" w:space="0" w:color="auto" w:frame="1"/>
          <w:lang w:eastAsia="en-IN"/>
        </w:rPr>
        <w:t>T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ools" pull-down and select "</w:t>
      </w:r>
      <w:proofErr w:type="gram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Open Source</w:t>
      </w:r>
      <w:proofErr w:type="gram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Package Management"</w:t>
      </w:r>
    </w:p>
    <w:p w14:paraId="611BC511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3) Install packages python3; python3-pip; python3-ibm_db; and python3-</w:t>
      </w:r>
      <w:proofErr w:type="gram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itoolkit .</w:t>
      </w:r>
      <w:proofErr w:type="gram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  If no </w:t>
      </w:r>
      <w:proofErr w:type="gram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open source</w:t>
      </w:r>
      <w:proofErr w:type="gram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packages have been installed on your system, the installation of these packages will likely pull in additional prerequisite packages.</w:t>
      </w:r>
    </w:p>
    <w:p w14:paraId="016406FB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4) From the ACS console, open an SSH Terminal to the same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.</w:t>
      </w:r>
    </w:p>
    <w:p w14:paraId="756C6A93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5) Install the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PrettyTable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python library:</w:t>
      </w:r>
    </w:p>
    <w:p w14:paraId="5B418DBA" w14:textId="77777777"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  <w:t xml:space="preserve">     $ pip3 install </w:t>
      </w:r>
      <w:proofErr w:type="spellStart"/>
      <w:r w:rsidRPr="0039354C"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  <w:t>PTable</w:t>
      </w:r>
      <w:proofErr w:type="spellEnd"/>
    </w:p>
    <w:p w14:paraId="7CE6F567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6) Create a file with an extension of ".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py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" and use a text editor to add the following source code</w:t>
      </w:r>
    </w:p>
    <w:p w14:paraId="436172A5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prettytable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</w:p>
    <w:p w14:paraId="0C77F218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ibm_db_dbi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as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db2</w:t>
      </w:r>
    </w:p>
    <w:p w14:paraId="708F4780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conn = db2.connect()</w:t>
      </w:r>
    </w:p>
    <w:p w14:paraId="43B6EFF6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cur =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conn.cursor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()</w:t>
      </w:r>
    </w:p>
    <w:p w14:paraId="5C2090F3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cur.execute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</w:t>
      </w:r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"select * from </w:t>
      </w:r>
      <w:proofErr w:type="spellStart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qiws.qcustcdt</w:t>
      </w:r>
      <w:proofErr w:type="spellEnd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"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)</w:t>
      </w:r>
    </w:p>
    <w:p w14:paraId="68659949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    print(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(cur))</w:t>
      </w:r>
    </w:p>
    <w:p w14:paraId="1CB66BA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z w:val="28"/>
          <w:szCs w:val="28"/>
          <w:lang w:eastAsia="en-IN"/>
        </w:rPr>
        <w:t>7) Execute the script:</w:t>
      </w:r>
    </w:p>
    <w:p w14:paraId="1D4C88E3" w14:textId="77777777"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  <w:t xml:space="preserve">     $ python3 kpretty.py</w:t>
      </w:r>
    </w:p>
    <w:p w14:paraId="1C2C2E2E" w14:textId="4D167482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570DA4ED" w14:textId="417CECFE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709C9E64" w14:textId="4375658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4DE0675D" w14:textId="77777777" w:rsidR="00480CB8" w:rsidRDefault="00480CB8" w:rsidP="00480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323232"/>
        </w:rPr>
      </w:pPr>
      <w:r w:rsidRPr="0039354C">
        <w:rPr>
          <w:rFonts w:ascii="Arial" w:hAnsi="Arial" w:cs="Arial"/>
          <w:color w:val="323232"/>
          <w:sz w:val="28"/>
          <w:szCs w:val="28"/>
        </w:rPr>
        <w:lastRenderedPageBreak/>
        <w:t>Output:</w:t>
      </w:r>
    </w:p>
    <w:p w14:paraId="34EA342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proofErr w:type="spellStart"/>
      <w:r>
        <w:rPr>
          <w:rFonts w:ascii="Courier" w:hAnsi="Courier"/>
          <w:color w:val="323232"/>
          <w:spacing w:val="2"/>
        </w:rPr>
        <w:t>marquis@</w:t>
      </w:r>
      <w:proofErr w:type="gramStart"/>
      <w:r>
        <w:rPr>
          <w:rFonts w:ascii="Courier" w:hAnsi="Courier"/>
          <w:color w:val="323232"/>
          <w:spacing w:val="2"/>
        </w:rPr>
        <w:t>MyIBMi</w:t>
      </w:r>
      <w:proofErr w:type="spellEnd"/>
      <w:r>
        <w:rPr>
          <w:rFonts w:ascii="Courier" w:hAnsi="Courier"/>
          <w:color w:val="323232"/>
          <w:spacing w:val="2"/>
        </w:rPr>
        <w:t>:~</w:t>
      </w:r>
      <w:proofErr w:type="gramEnd"/>
      <w:r>
        <w:rPr>
          <w:rFonts w:ascii="Courier" w:hAnsi="Courier"/>
          <w:color w:val="323232"/>
          <w:spacing w:val="2"/>
        </w:rPr>
        <w:t>/scripts$ python3 kpretty.py</w:t>
      </w:r>
    </w:p>
    <w:p w14:paraId="17E070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184B8328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CUSNUM </w:t>
      </w:r>
      <w:proofErr w:type="gramStart"/>
      <w:r>
        <w:rPr>
          <w:rFonts w:ascii="Courier" w:hAnsi="Courier"/>
          <w:color w:val="323232"/>
          <w:spacing w:val="2"/>
        </w:rPr>
        <w:t>|  LSTNAM</w:t>
      </w:r>
      <w:proofErr w:type="gramEnd"/>
      <w:r>
        <w:rPr>
          <w:rFonts w:ascii="Courier" w:hAnsi="Courier"/>
          <w:color w:val="323232"/>
          <w:spacing w:val="2"/>
        </w:rPr>
        <w:t xml:space="preserve">  | INIT |     STREET    |  CITY  | STATE | ZIPCOD | CDTLMT | CHGCOD |  BALDUE | CDTDUE |</w:t>
      </w:r>
    </w:p>
    <w:p w14:paraId="23F3618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AF099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938472 | </w:t>
      </w:r>
      <w:proofErr w:type="gramStart"/>
      <w:r>
        <w:rPr>
          <w:rFonts w:ascii="Courier" w:hAnsi="Courier"/>
          <w:color w:val="323232"/>
          <w:spacing w:val="2"/>
        </w:rPr>
        <w:t>Henning  |</w:t>
      </w:r>
      <w:proofErr w:type="gramEnd"/>
      <w:r>
        <w:rPr>
          <w:rFonts w:ascii="Courier" w:hAnsi="Courier"/>
          <w:color w:val="323232"/>
          <w:spacing w:val="2"/>
        </w:rPr>
        <w:t xml:space="preserve"> G K  | 4859 Elm Ave  | Dallas |   TX  | 75217  |  5000  |   3    |  37.00  |  0.00  |</w:t>
      </w:r>
    </w:p>
    <w:p w14:paraId="0B2E9BB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839283 | Jones    | B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21B NW 135 St | Clay   |   NY  | 13041  |  400   |   1    |  100.00 |  0.00  |</w:t>
      </w:r>
    </w:p>
    <w:p w14:paraId="1617AAF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392859 | Vine     | S </w:t>
      </w:r>
      <w:proofErr w:type="spellStart"/>
      <w:proofErr w:type="gramStart"/>
      <w:r>
        <w:rPr>
          <w:rFonts w:ascii="Courier" w:hAnsi="Courier"/>
          <w:color w:val="323232"/>
          <w:spacing w:val="2"/>
        </w:rPr>
        <w:t>S</w:t>
      </w:r>
      <w:proofErr w:type="spellEnd"/>
      <w:r>
        <w:rPr>
          <w:rFonts w:ascii="Courier" w:hAnsi="Courier"/>
          <w:color w:val="323232"/>
          <w:spacing w:val="2"/>
        </w:rPr>
        <w:t xml:space="preserve">  |</w:t>
      </w:r>
      <w:proofErr w:type="gramEnd"/>
      <w:r>
        <w:rPr>
          <w:rFonts w:ascii="Courier" w:hAnsi="Courier"/>
          <w:color w:val="323232"/>
          <w:spacing w:val="2"/>
        </w:rPr>
        <w:t xml:space="preserve"> PO Box 79     | </w:t>
      </w:r>
      <w:proofErr w:type="spellStart"/>
      <w:r>
        <w:rPr>
          <w:rFonts w:ascii="Courier" w:hAnsi="Courier"/>
          <w:color w:val="323232"/>
          <w:spacing w:val="2"/>
        </w:rPr>
        <w:t>Broton</w:t>
      </w:r>
      <w:proofErr w:type="spellEnd"/>
      <w:r>
        <w:rPr>
          <w:rFonts w:ascii="Courier" w:hAnsi="Courier"/>
          <w:color w:val="323232"/>
          <w:spacing w:val="2"/>
        </w:rPr>
        <w:t xml:space="preserve"> |   VT  |  5046  |  700   |   1    |  439.00 |  0.00  |</w:t>
      </w:r>
    </w:p>
    <w:p w14:paraId="2505D0FF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938485 | </w:t>
      </w:r>
      <w:proofErr w:type="gramStart"/>
      <w:r>
        <w:rPr>
          <w:rFonts w:ascii="Courier" w:hAnsi="Courier"/>
          <w:color w:val="323232"/>
          <w:spacing w:val="2"/>
        </w:rPr>
        <w:t>Johnson  |</w:t>
      </w:r>
      <w:proofErr w:type="gramEnd"/>
      <w:r>
        <w:rPr>
          <w:rFonts w:ascii="Courier" w:hAnsi="Courier"/>
          <w:color w:val="323232"/>
          <w:spacing w:val="2"/>
        </w:rPr>
        <w:t xml:space="preserve"> J A  | 3 Alpine Way  | Helen  |   GA  | 30545  |  9999  |   2    | 3987.50 | 33.50  |</w:t>
      </w:r>
    </w:p>
    <w:p w14:paraId="6B2F7A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397267 | Tyron    | W </w:t>
      </w:r>
      <w:proofErr w:type="gramStart"/>
      <w:r>
        <w:rPr>
          <w:rFonts w:ascii="Courier" w:hAnsi="Courier"/>
          <w:color w:val="323232"/>
          <w:spacing w:val="2"/>
        </w:rPr>
        <w:t>E  |</w:t>
      </w:r>
      <w:proofErr w:type="gramEnd"/>
      <w:r>
        <w:rPr>
          <w:rFonts w:ascii="Courier" w:hAnsi="Courier"/>
          <w:color w:val="323232"/>
          <w:spacing w:val="2"/>
        </w:rPr>
        <w:t xml:space="preserve"> 13 Myrtle Dr  | Hector |   NY  | 14841  |  1000  |   1    |   0.00  |  0.00  |</w:t>
      </w:r>
    </w:p>
    <w:p w14:paraId="17723BF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389572 | </w:t>
      </w:r>
      <w:proofErr w:type="gramStart"/>
      <w:r>
        <w:rPr>
          <w:rFonts w:ascii="Courier" w:hAnsi="Courier"/>
          <w:color w:val="323232"/>
          <w:spacing w:val="2"/>
        </w:rPr>
        <w:t>Stevens  |</w:t>
      </w:r>
      <w:proofErr w:type="gramEnd"/>
      <w:r>
        <w:rPr>
          <w:rFonts w:ascii="Courier" w:hAnsi="Courier"/>
          <w:color w:val="323232"/>
          <w:spacing w:val="2"/>
        </w:rPr>
        <w:t xml:space="preserve"> K L  | 208 Snow Pass | Denver |   CO  | 80226  |  400   |   1    |  58.75  |  1.50  |</w:t>
      </w:r>
    </w:p>
    <w:p w14:paraId="1472AA6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846283 | Alison   | J </w:t>
      </w:r>
      <w:proofErr w:type="gramStart"/>
      <w:r>
        <w:rPr>
          <w:rFonts w:ascii="Courier" w:hAnsi="Courier"/>
          <w:color w:val="323232"/>
          <w:spacing w:val="2"/>
        </w:rPr>
        <w:t>S  |</w:t>
      </w:r>
      <w:proofErr w:type="gramEnd"/>
      <w:r>
        <w:rPr>
          <w:rFonts w:ascii="Courier" w:hAnsi="Courier"/>
          <w:color w:val="323232"/>
          <w:spacing w:val="2"/>
        </w:rPr>
        <w:t xml:space="preserve"> 787 Lake Dr   | Isle   |   MN  | 56342  |  5000  |   3    |  10.00  |  0.00  |</w:t>
      </w:r>
    </w:p>
    <w:p w14:paraId="0E00E6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475938 | Doe      | J </w:t>
      </w:r>
      <w:proofErr w:type="gramStart"/>
      <w:r>
        <w:rPr>
          <w:rFonts w:ascii="Courier" w:hAnsi="Courier"/>
          <w:color w:val="323232"/>
          <w:spacing w:val="2"/>
        </w:rPr>
        <w:t>W  |</w:t>
      </w:r>
      <w:proofErr w:type="gramEnd"/>
      <w:r>
        <w:rPr>
          <w:rFonts w:ascii="Courier" w:hAnsi="Courier"/>
          <w:color w:val="323232"/>
          <w:spacing w:val="2"/>
        </w:rPr>
        <w:t xml:space="preserve"> 59 Archer Rd  | Sutter |   CA  | 95685  |  700   |   2    |  250.00 | 100.00 |</w:t>
      </w:r>
    </w:p>
    <w:p w14:paraId="539A5A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693829 | Thomas   | A </w:t>
      </w:r>
      <w:proofErr w:type="gramStart"/>
      <w:r>
        <w:rPr>
          <w:rFonts w:ascii="Courier" w:hAnsi="Courier"/>
          <w:color w:val="323232"/>
          <w:spacing w:val="2"/>
        </w:rPr>
        <w:t>N  |</w:t>
      </w:r>
      <w:proofErr w:type="gramEnd"/>
      <w:r>
        <w:rPr>
          <w:rFonts w:ascii="Courier" w:hAnsi="Courier"/>
          <w:color w:val="323232"/>
          <w:spacing w:val="2"/>
        </w:rPr>
        <w:t xml:space="preserve"> 3 Dove Circle | Casper |   WY  | 82609  |  9999  |   2    |   0.00  |  0.00  |</w:t>
      </w:r>
    </w:p>
    <w:p w14:paraId="637FD3AA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593029 | Williams | E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485 SE 2 Ave  | Dallas |   TX  | 75218  |  200   |   1    |  25.00  |  0.00  |</w:t>
      </w:r>
    </w:p>
    <w:p w14:paraId="39E8056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192837 | Lee      | F </w:t>
      </w:r>
      <w:proofErr w:type="gramStart"/>
      <w:r>
        <w:rPr>
          <w:rFonts w:ascii="Courier" w:hAnsi="Courier"/>
          <w:color w:val="323232"/>
          <w:spacing w:val="2"/>
        </w:rPr>
        <w:t>L  |</w:t>
      </w:r>
      <w:proofErr w:type="gramEnd"/>
      <w:r>
        <w:rPr>
          <w:rFonts w:ascii="Courier" w:hAnsi="Courier"/>
          <w:color w:val="323232"/>
          <w:spacing w:val="2"/>
        </w:rPr>
        <w:t xml:space="preserve"> 5963 Oak St   | Hector |   NY  | 14841  |  700   |   2    |  489.50 |  0.50  |</w:t>
      </w:r>
    </w:p>
    <w:p w14:paraId="15237EA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583990 | </w:t>
      </w:r>
      <w:proofErr w:type="gramStart"/>
      <w:r>
        <w:rPr>
          <w:rFonts w:ascii="Courier" w:hAnsi="Courier"/>
          <w:color w:val="323232"/>
          <w:spacing w:val="2"/>
        </w:rPr>
        <w:t>Abraham  |</w:t>
      </w:r>
      <w:proofErr w:type="gramEnd"/>
      <w:r>
        <w:rPr>
          <w:rFonts w:ascii="Courier" w:hAnsi="Courier"/>
          <w:color w:val="323232"/>
          <w:spacing w:val="2"/>
        </w:rPr>
        <w:t xml:space="preserve"> M T  | 392 Mill St   | Isle   |   MN  | 56342  |  9999  |   3    |  500.00 |  0.00  |</w:t>
      </w:r>
    </w:p>
    <w:p w14:paraId="0DBDD4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684C5C9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</w:p>
    <w:p w14:paraId="09C4C7FC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09A6C3FF" w14:textId="77777777" w:rsidR="00480CB8" w:rsidRPr="00480CB8" w:rsidRDefault="00480CB8">
      <w:pPr>
        <w:rPr>
          <w:b/>
          <w:bCs/>
          <w:sz w:val="40"/>
          <w:szCs w:val="40"/>
          <w:lang w:val="en-US"/>
        </w:rPr>
      </w:pPr>
    </w:p>
    <w:sectPr w:rsidR="00480CB8" w:rsidRPr="00480CB8" w:rsidSect="00393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8"/>
    <w:rsid w:val="0039354C"/>
    <w:rsid w:val="004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74B0"/>
  <w15:chartTrackingRefBased/>
  <w15:docId w15:val="{73E7DCB4-92CE-41DE-B30E-1F5B3C1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bm-northstart-documentation-information-data">
    <w:name w:val="ibm-northstart-documentation-information-data"/>
    <w:basedOn w:val="Normal"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0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0CB8"/>
  </w:style>
  <w:style w:type="character" w:customStyle="1" w:styleId="hljs-string">
    <w:name w:val="hljs-string"/>
    <w:basedOn w:val="DefaultParagraphFont"/>
    <w:rsid w:val="0048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support/pages/node/876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Varsha Varsha</cp:lastModifiedBy>
  <cp:revision>2</cp:revision>
  <dcterms:created xsi:type="dcterms:W3CDTF">2022-10-10T14:00:00Z</dcterms:created>
  <dcterms:modified xsi:type="dcterms:W3CDTF">2022-11-05T08:56:00Z</dcterms:modified>
</cp:coreProperties>
</file>