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Pr="008A2CBD" w:rsidRDefault="008A2CBD" w:rsidP="008A2CB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2CBD">
        <w:rPr>
          <w:rFonts w:ascii="Times New Roman" w:hAnsi="Times New Roman" w:cs="Times New Roman"/>
          <w:b/>
          <w:bCs/>
          <w:sz w:val="40"/>
          <w:szCs w:val="40"/>
        </w:rPr>
        <w:t>IBM DATA ANALYTICS CAPSTONE PROJECT</w:t>
      </w:r>
    </w:p>
    <w:p w:rsidR="008A2CBD" w:rsidRPr="008A2CBD" w:rsidRDefault="008A2CBD" w:rsidP="00451B6A">
      <w:pPr>
        <w:tabs>
          <w:tab w:val="left" w:pos="10467"/>
        </w:tabs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 xml:space="preserve">The </w:t>
      </w:r>
      <w:proofErr w:type="gramStart"/>
      <w:r w:rsidRPr="008A2CBD">
        <w:rPr>
          <w:rFonts w:ascii="Times New Roman" w:hAnsi="Times New Roman" w:cs="Times New Roman"/>
        </w:rPr>
        <w:t>projects in this repository consists</w:t>
      </w:r>
      <w:proofErr w:type="gramEnd"/>
      <w:r w:rsidRPr="008A2CBD">
        <w:rPr>
          <w:rFonts w:ascii="Times New Roman" w:hAnsi="Times New Roman" w:cs="Times New Roman"/>
        </w:rPr>
        <w:t xml:space="preserve"> of two tasks. Both tasks involved gathering,</w:t>
      </w:r>
      <w:r w:rsidR="00451B6A">
        <w:rPr>
          <w:rFonts w:ascii="Times New Roman" w:hAnsi="Times New Roman" w:cs="Times New Roman"/>
        </w:rPr>
        <w:t xml:space="preserve"> </w:t>
      </w:r>
      <w:r w:rsidRPr="008A2CBD">
        <w:rPr>
          <w:rFonts w:ascii="Times New Roman" w:hAnsi="Times New Roman" w:cs="Times New Roman"/>
        </w:rPr>
        <w:t xml:space="preserve">extracting, wrangling, </w:t>
      </w:r>
      <w:proofErr w:type="spellStart"/>
      <w:r w:rsidRPr="008A2CBD">
        <w:rPr>
          <w:rFonts w:ascii="Times New Roman" w:hAnsi="Times New Roman" w:cs="Times New Roman"/>
        </w:rPr>
        <w:t>analysing</w:t>
      </w:r>
      <w:proofErr w:type="spellEnd"/>
      <w:r w:rsidRPr="008A2CBD">
        <w:rPr>
          <w:rFonts w:ascii="Times New Roman" w:hAnsi="Times New Roman" w:cs="Times New Roman"/>
        </w:rPr>
        <w:t xml:space="preserve">, and visualizing flight data derived from local U.S. domestic reporting airlines to improve flight </w:t>
      </w:r>
      <w:proofErr w:type="spellStart"/>
      <w:r w:rsidRPr="008A2CBD">
        <w:rPr>
          <w:rFonts w:ascii="Times New Roman" w:hAnsi="Times New Roman" w:cs="Times New Roman"/>
        </w:rPr>
        <w:t>reliabilty</w:t>
      </w:r>
      <w:proofErr w:type="spellEnd"/>
      <w:r w:rsidRPr="008A2CBD">
        <w:rPr>
          <w:rFonts w:ascii="Times New Roman" w:hAnsi="Times New Roman" w:cs="Times New Roman"/>
        </w:rPr>
        <w:t xml:space="preserve"> and customer reliability.</w:t>
      </w:r>
    </w:p>
    <w:p w:rsidR="008A2CBD" w:rsidRPr="008A2CBD" w:rsidRDefault="008A2CBD" w:rsidP="008A2CBD">
      <w:pPr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In the dashboard there are two repost items</w:t>
      </w:r>
    </w:p>
    <w:p w:rsidR="008A2CBD" w:rsidRPr="008A2CBD" w:rsidRDefault="008A2CBD" w:rsidP="008A2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Yearly airline performance report</w:t>
      </w:r>
    </w:p>
    <w:p w:rsidR="008A2CBD" w:rsidRPr="008A2CBD" w:rsidRDefault="008A2CBD" w:rsidP="008A2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Yearly average flight delay statistics</w:t>
      </w: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Pr="00451B6A" w:rsidRDefault="008A2CBD" w:rsidP="008A2C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2CBD">
        <w:rPr>
          <w:rFonts w:ascii="Times New Roman" w:hAnsi="Times New Roman" w:cs="Times New Roman"/>
          <w:b/>
          <w:bCs/>
          <w:sz w:val="28"/>
          <w:szCs w:val="28"/>
        </w:rPr>
        <w:t xml:space="preserve"> COMPONENTS OF THE DASHBOARD REPORT</w:t>
      </w:r>
    </w:p>
    <w:p w:rsidR="008A2CBD" w:rsidRPr="008A2CBD" w:rsidRDefault="008A2CBD" w:rsidP="008A2CB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 xml:space="preserve">YEARLY AIRLINE PERFORMANCE REPORT </w:t>
      </w:r>
    </w:p>
    <w:p w:rsidR="008A2CBD" w:rsidRPr="008A2CBD" w:rsidRDefault="008A2CBD" w:rsidP="008A2CBD">
      <w:pPr>
        <w:pStyle w:val="ListParagraph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FOR THE YEAR CHOSEN</w:t>
      </w:r>
    </w:p>
    <w:p w:rsidR="008A2CBD" w:rsidRPr="008A2CBD" w:rsidRDefault="008A2CBD" w:rsidP="008A2CBD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Number of flights under different cancellation categories using bar chart.</w:t>
      </w:r>
    </w:p>
    <w:p w:rsidR="008A2CBD" w:rsidRPr="008A2CBD" w:rsidRDefault="008A2CBD" w:rsidP="008A2CBD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Average flight time by reporting airline using line chart.</w:t>
      </w:r>
    </w:p>
    <w:p w:rsidR="008A2CBD" w:rsidRPr="008A2CBD" w:rsidRDefault="008A2CBD" w:rsidP="008A2CBD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Percentage of diverted airport landings per reporting airline using pie chart.</w:t>
      </w:r>
    </w:p>
    <w:p w:rsidR="008A2CBD" w:rsidRPr="008A2CBD" w:rsidRDefault="008A2CBD" w:rsidP="008A2CBD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 xml:space="preserve">Number of flights flying from each state using </w:t>
      </w:r>
      <w:proofErr w:type="spellStart"/>
      <w:r w:rsidRPr="008A2CBD">
        <w:rPr>
          <w:rFonts w:ascii="Times New Roman" w:hAnsi="Times New Roman" w:cs="Times New Roman"/>
        </w:rPr>
        <w:t>choropleth</w:t>
      </w:r>
      <w:proofErr w:type="spellEnd"/>
      <w:r w:rsidRPr="008A2CBD">
        <w:rPr>
          <w:rFonts w:ascii="Times New Roman" w:hAnsi="Times New Roman" w:cs="Times New Roman"/>
        </w:rPr>
        <w:t xml:space="preserve"> map.</w:t>
      </w:r>
    </w:p>
    <w:p w:rsidR="008A2CBD" w:rsidRPr="00451B6A" w:rsidRDefault="008A2CBD" w:rsidP="00451B6A">
      <w:pPr>
        <w:pStyle w:val="ListParagraph"/>
        <w:numPr>
          <w:ilvl w:val="0"/>
          <w:numId w:val="3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 xml:space="preserve">Number of flights flying to each state from each reporting airline using </w:t>
      </w:r>
      <w:proofErr w:type="spellStart"/>
      <w:r w:rsidRPr="008A2CBD">
        <w:rPr>
          <w:rFonts w:ascii="Times New Roman" w:hAnsi="Times New Roman" w:cs="Times New Roman"/>
        </w:rPr>
        <w:t>treemap</w:t>
      </w:r>
      <w:proofErr w:type="spellEnd"/>
      <w:r w:rsidRPr="008A2CBD">
        <w:rPr>
          <w:rFonts w:ascii="Times New Roman" w:hAnsi="Times New Roman" w:cs="Times New Roman"/>
        </w:rPr>
        <w:t xml:space="preserve"> chart.</w:t>
      </w:r>
    </w:p>
    <w:p w:rsidR="008A2CBD" w:rsidRPr="00451B6A" w:rsidRDefault="008A2CBD" w:rsidP="00451B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51B6A">
        <w:rPr>
          <w:rFonts w:ascii="Times New Roman" w:hAnsi="Times New Roman" w:cs="Times New Roman"/>
        </w:rPr>
        <w:t xml:space="preserve"> YEARLY AVERAGE FLIGHT DELAY STATISTICS </w:t>
      </w:r>
    </w:p>
    <w:p w:rsidR="008A2CBD" w:rsidRPr="008A2CBD" w:rsidRDefault="00451B6A" w:rsidP="008A2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8A2CBD">
        <w:rPr>
          <w:rFonts w:ascii="Times New Roman" w:hAnsi="Times New Roman" w:cs="Times New Roman"/>
        </w:rPr>
        <w:t xml:space="preserve">     </w:t>
      </w:r>
      <w:r w:rsidR="008A2CBD" w:rsidRPr="008A2CBD">
        <w:rPr>
          <w:rFonts w:ascii="Times New Roman" w:hAnsi="Times New Roman" w:cs="Times New Roman"/>
        </w:rPr>
        <w:t>FOR THE YEAR CHOSEN</w:t>
      </w:r>
    </w:p>
    <w:p w:rsidR="008A2CBD" w:rsidRPr="008A2CBD" w:rsidRDefault="008A2CBD" w:rsidP="008A2CBD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Monthly average carrier delay by reporting airline for the given year.</w:t>
      </w:r>
    </w:p>
    <w:p w:rsidR="008A2CBD" w:rsidRDefault="008A2CBD" w:rsidP="008A2CBD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Monthly average weather delay by reporting airline for the given year.</w:t>
      </w:r>
    </w:p>
    <w:p w:rsidR="008A2CBD" w:rsidRPr="008A2CBD" w:rsidRDefault="008A2CBD" w:rsidP="008A2CBD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Monthly average national air system delay by reporting airline for the given year.</w:t>
      </w:r>
    </w:p>
    <w:p w:rsidR="008A2CBD" w:rsidRPr="008A2CBD" w:rsidRDefault="008A2CBD" w:rsidP="008A2CBD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Monthly average security delay by reporting airline for the given year.</w:t>
      </w:r>
    </w:p>
    <w:p w:rsidR="008A2CBD" w:rsidRPr="008A2CBD" w:rsidRDefault="008A2CBD" w:rsidP="008A2CBD">
      <w:pPr>
        <w:pStyle w:val="ListParagraph"/>
        <w:numPr>
          <w:ilvl w:val="0"/>
          <w:numId w:val="5"/>
        </w:num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Monthly average late aircraft delay by reporting airline for the given year.</w:t>
      </w:r>
    </w:p>
    <w:p w:rsidR="008A2CBD" w:rsidRPr="008A2CBD" w:rsidRDefault="008A2CBD" w:rsidP="008A2CBD">
      <w:pPr>
        <w:ind w:left="1560"/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 xml:space="preserve">   </w:t>
      </w:r>
    </w:p>
    <w:p w:rsidR="008A2CBD" w:rsidRPr="008A2CBD" w:rsidRDefault="008A2CBD" w:rsidP="008A2CBD">
      <w:pPr>
        <w:rPr>
          <w:rFonts w:ascii="Times New Roman" w:hAnsi="Times New Roman" w:cs="Times New Roman"/>
        </w:rPr>
      </w:pPr>
      <w:r w:rsidRPr="008A2CBD">
        <w:rPr>
          <w:rFonts w:ascii="Times New Roman" w:hAnsi="Times New Roman" w:cs="Times New Roman"/>
        </w:rPr>
        <w:t>Using Pandas to extract and prepare the data for analysis, and Dash to visualize the data and create a dashboard. The rendered dashboard should look like the image below:</w:t>
      </w:r>
    </w:p>
    <w:p w:rsidR="008A2CBD" w:rsidRPr="008A2CBD" w:rsidRDefault="008A2CBD" w:rsidP="008A2CBD">
      <w:pPr>
        <w:rPr>
          <w:rFonts w:ascii="Times New Roman" w:hAnsi="Times New Roman" w:cs="Times New Roman"/>
        </w:rPr>
      </w:pPr>
      <w:proofErr w:type="gramStart"/>
      <w:r w:rsidRPr="008A2CBD">
        <w:rPr>
          <w:rFonts w:ascii="Times New Roman" w:hAnsi="Times New Roman" w:cs="Times New Roman"/>
        </w:rPr>
        <w:t>![</w:t>
      </w:r>
      <w:proofErr w:type="spellStart"/>
      <w:proofErr w:type="gramEnd"/>
      <w:r w:rsidRPr="008A2CBD">
        <w:rPr>
          <w:rFonts w:ascii="Times New Roman" w:hAnsi="Times New Roman" w:cs="Times New Roman"/>
        </w:rPr>
        <w:t>flight_performance_report</w:t>
      </w:r>
      <w:proofErr w:type="spellEnd"/>
      <w:r w:rsidRPr="008A2CBD">
        <w:rPr>
          <w:rFonts w:ascii="Times New Roman" w:hAnsi="Times New Roman" w:cs="Times New Roman"/>
        </w:rPr>
        <w:t>](</w:t>
      </w:r>
      <w:proofErr w:type="spellStart"/>
      <w:r w:rsidRPr="008A2CBD">
        <w:rPr>
          <w:rFonts w:ascii="Times New Roman" w:hAnsi="Times New Roman" w:cs="Times New Roman"/>
        </w:rPr>
        <w:t>imgs</w:t>
      </w:r>
      <w:proofErr w:type="spellEnd"/>
      <w:r w:rsidRPr="008A2CBD">
        <w:rPr>
          <w:rFonts w:ascii="Times New Roman" w:hAnsi="Times New Roman" w:cs="Times New Roman"/>
        </w:rPr>
        <w:t>/flight_dashboard1.png)</w:t>
      </w:r>
    </w:p>
    <w:p w:rsidR="008A2CBD" w:rsidRDefault="008A2CBD" w:rsidP="008A2CBD">
      <w:pPr>
        <w:rPr>
          <w:rFonts w:ascii="Times New Roman" w:hAnsi="Times New Roman" w:cs="Times New Roman"/>
        </w:rPr>
      </w:pPr>
      <w:proofErr w:type="gramStart"/>
      <w:r w:rsidRPr="008A2CBD">
        <w:rPr>
          <w:rFonts w:ascii="Times New Roman" w:hAnsi="Times New Roman" w:cs="Times New Roman"/>
        </w:rPr>
        <w:t>![</w:t>
      </w:r>
      <w:proofErr w:type="spellStart"/>
      <w:proofErr w:type="gramEnd"/>
      <w:r w:rsidRPr="008A2CBD">
        <w:rPr>
          <w:rFonts w:ascii="Times New Roman" w:hAnsi="Times New Roman" w:cs="Times New Roman"/>
        </w:rPr>
        <w:t>flight_dash</w:t>
      </w:r>
      <w:proofErr w:type="spellEnd"/>
      <w:r w:rsidRPr="008A2CBD">
        <w:rPr>
          <w:rFonts w:ascii="Times New Roman" w:hAnsi="Times New Roman" w:cs="Times New Roman"/>
        </w:rPr>
        <w:t>](</w:t>
      </w:r>
      <w:proofErr w:type="spellStart"/>
      <w:r w:rsidRPr="008A2CBD">
        <w:rPr>
          <w:rFonts w:ascii="Times New Roman" w:hAnsi="Times New Roman" w:cs="Times New Roman"/>
        </w:rPr>
        <w:t>imgs</w:t>
      </w:r>
      <w:proofErr w:type="spellEnd"/>
      <w:r w:rsidRPr="008A2CBD">
        <w:rPr>
          <w:rFonts w:ascii="Times New Roman" w:hAnsi="Times New Roman" w:cs="Times New Roman"/>
        </w:rPr>
        <w:t>/flight_dashb.png)</w:t>
      </w: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Default="008A2CBD" w:rsidP="008A2CBD">
      <w:pPr>
        <w:rPr>
          <w:rFonts w:ascii="Times New Roman" w:hAnsi="Times New Roman" w:cs="Times New Roman"/>
        </w:rPr>
      </w:pPr>
    </w:p>
    <w:p w:rsidR="008A2CBD" w:rsidRDefault="008A2CBD" w:rsidP="008A2CB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163185"/>
            <wp:effectExtent l="19050" t="0" r="0" b="0"/>
            <wp:docPr id="2" name="Picture 1" descr="flight_dashboard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_dashboard1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451B6A" w:rsidRDefault="00451B6A" w:rsidP="008A2CBD">
      <w:pPr>
        <w:rPr>
          <w:rFonts w:ascii="Times New Roman" w:hAnsi="Times New Roman" w:cs="Times New Roman"/>
          <w:noProof/>
        </w:rPr>
      </w:pPr>
    </w:p>
    <w:p w:rsidR="00CF3982" w:rsidRPr="008A2CBD" w:rsidRDefault="008A2CBD" w:rsidP="008A2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2868" cy="4962525"/>
            <wp:effectExtent l="19050" t="0" r="732" b="0"/>
            <wp:docPr id="1" name="Picture 0" descr="flight_das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_dash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982" w:rsidRPr="008A2CBD" w:rsidSect="00451B6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E59E2"/>
    <w:multiLevelType w:val="hybridMultilevel"/>
    <w:tmpl w:val="9DEE3A78"/>
    <w:lvl w:ilvl="0" w:tplc="AA2E529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359C670B"/>
    <w:multiLevelType w:val="hybridMultilevel"/>
    <w:tmpl w:val="BA0CFD62"/>
    <w:lvl w:ilvl="0" w:tplc="8F0057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0408D"/>
    <w:multiLevelType w:val="hybridMultilevel"/>
    <w:tmpl w:val="C0C27670"/>
    <w:lvl w:ilvl="0" w:tplc="B844A5B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5D19445E"/>
    <w:multiLevelType w:val="hybridMultilevel"/>
    <w:tmpl w:val="1BCCD1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D91A5F"/>
    <w:multiLevelType w:val="hybridMultilevel"/>
    <w:tmpl w:val="4EA22C22"/>
    <w:lvl w:ilvl="0" w:tplc="0E984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D5DB8"/>
    <w:multiLevelType w:val="hybridMultilevel"/>
    <w:tmpl w:val="6C266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E5CF5"/>
    <w:multiLevelType w:val="hybridMultilevel"/>
    <w:tmpl w:val="C3B2FD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2CBD"/>
    <w:rsid w:val="00451B6A"/>
    <w:rsid w:val="008A2CBD"/>
    <w:rsid w:val="00CF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2022-11-18T14:20:00Z</dcterms:created>
  <dcterms:modified xsi:type="dcterms:W3CDTF">2022-11-18T14:32:00Z</dcterms:modified>
</cp:coreProperties>
</file>