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01" w:rsidRDefault="00824A01">
      <w:pPr>
        <w:pStyle w:val="BodyText"/>
        <w:spacing w:before="24" w:line="357" w:lineRule="auto"/>
        <w:ind w:left="2919" w:right="2456" w:firstLine="1133"/>
      </w:pPr>
      <w:r>
        <w:pict>
          <v:group id="_x0000_s1026" style="position:absolute;left:0;text-align:left;margin-left:9.3pt;margin-top:378.4pt;width:578.95pt;height:270.8pt;z-index:15728640;mso-position-horizontal-relative:page;mso-position-vertical-relative:page" coordorigin="186,7568" coordsize="11579,5416">
            <v:shape id="_x0000_s1061" style="position:absolute;left:200;top:7584;width:11550;height:5385" coordorigin="200,7584" coordsize="11550,5385" o:spt="100" adj="0,,0" path="m9275,7584r-9075,l200,12969r9075,l9275,7584xm11750,7584r-2385,l9365,12969r2385,l11750,7584xe" fillcolor="black" stroked="f">
              <v:fill opacity="3341f"/>
              <v:stroke joinstyle="round"/>
              <v:formulas/>
              <v:path arrowok="t" o:connecttype="segments"/>
            </v:shape>
            <v:rect id="_x0000_s1060" style="position:absolute;left:200;top:7584;width:11550;height:5385" filled="f" strokeweight=".5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8290;top:9274;width:890;height:890">
              <v:imagedata r:id="rId4" o:title=""/>
            </v:shape>
            <v:shape id="_x0000_s1058" type="#_x0000_t75" style="position:absolute;left:540;top:9274;width:796;height:820">
              <v:imagedata r:id="rId5" o:title=""/>
            </v:shape>
            <v:shape id="_x0000_s1057" style="position:absolute;left:490;top:11062;width:2660;height:1755" coordorigin="490,11063" coordsize="2660,1755" path="m2857,11063r-2074,l705,11073r-70,30l576,11148r-46,59l500,11277r-10,78l490,12525r10,78l530,12673r46,59l635,12778r70,29l783,12818r2074,l2935,12807r70,-29l3064,12732r46,-59l3140,12603r10,-78l3150,11355r-10,-78l3110,11207r-46,-59l3005,11103r-70,-30l2857,11063xe" fillcolor="#3a3838" stroked="f">
              <v:path arrowok="t"/>
            </v:shape>
            <v:shape id="_x0000_s1056" style="position:absolute;left:490;top:11062;width:2660;height:1755" coordorigin="490,11063" coordsize="2660,1755" path="m490,11355r10,-78l530,11207r46,-59l635,11103r70,-30l783,11063r2074,l2935,11073r70,30l3064,11148r46,59l3140,11277r10,78l3150,12525r-10,78l3110,12673r-46,59l3005,12778r-70,29l2857,12818r-2074,l705,12807r-70,-29l576,12732r-46,-59l500,12603r-10,-78l490,11355xe" filled="f" strokeweight="1pt">
              <v:path arrowok="t"/>
            </v:shape>
            <v:shape id="_x0000_s1055" type="#_x0000_t75" style="position:absolute;left:2140;top:9144;width:1140;height:1140">
              <v:imagedata r:id="rId6" o:title=""/>
            </v:shape>
            <v:shape id="_x0000_s1054" style="position:absolute;left:3330;top:7583;width:6020;height:5385" coordorigin="3330,7583" coordsize="6020,5385" o:spt="100" adj="0,,0" path="m3330,7583r,5385m9290,7583r60,5385e" filled="f" strokecolor="#aeabab" strokeweight="1.5pt">
              <v:stroke joinstyle="round"/>
              <v:formulas/>
              <v:path arrowok="t" o:connecttype="segments"/>
            </v:shape>
            <v:rect id="_x0000_s1053" style="position:absolute;left:3750;top:9394;width:1730;height:640" fillcolor="#3a3838" stroked="f"/>
            <v:rect id="_x0000_s1052" style="position:absolute;left:3750;top:9394;width:1730;height:640" filled="f" strokeweight="1pt"/>
            <v:shape id="_x0000_s1051" style="position:absolute;left:6110;top:9144;width:1320;height:1020" coordorigin="6110,9144" coordsize="1320,1020" path="m6770,9144r-83,4l6607,9160r-76,19l6460,9204r-67,32l6332,9273r-55,43l6228,9363r-41,51l6154,9470r-24,59l6115,9590r-5,64l6115,9718r15,62l6154,9839r33,55l6228,9946r49,47l6332,10036r61,37l6460,10104r71,26l6607,10149r80,11l6770,10164r83,-4l6933,10149r76,-19l7080,10104r67,-31l7208,10036r55,-43l7312,9946r41,-52l7386,9839r24,-59l7425,9718r5,-64l7425,9590r-15,-61l7386,9470r-33,-56l7312,9363r-49,-47l7208,9273r-61,-37l7080,9204r-71,-25l6933,9160r-80,-12l6770,9144xe" fillcolor="#3a3838" stroked="f">
              <v:path arrowok="t"/>
            </v:shape>
            <v:shape id="_x0000_s1050" style="position:absolute;left:6110;top:9144;width:1320;height:1020" coordorigin="6110,9144" coordsize="1320,1020" path="m6110,9654r5,-64l6130,9529r24,-59l6187,9414r41,-51l6277,9316r55,-43l6393,9236r67,-32l6531,9179r76,-19l6687,9148r83,-4l6853,9148r80,12l7009,9179r71,25l7147,9236r61,37l7263,9316r49,47l7353,9414r33,56l7410,9529r15,61l7430,9654r-5,64l7410,9780r-24,59l7353,9894r-41,52l7263,9993r-55,43l7147,10073r-67,31l7009,10130r-76,19l6853,10160r-83,4l6687,10160r-80,-11l6531,10130r-71,-26l6393,10073r-61,-37l6277,9993r-49,-47l6187,9894r-33,-55l6130,9780r-15,-62l6110,9654xe" filled="f" strokeweight="1pt">
              <v:path arrowok="t"/>
            </v:shape>
            <v:shape id="_x0000_s1049" style="position:absolute;left:7900;top:11364;width:1390;height:1115" coordorigin="7900,11364" coordsize="1390,1115" path="m8595,11364r-81,4l8436,11379r-75,18l8289,11421r-67,30l8160,11487r-56,41l8053,11573r-45,50l7971,11677r-30,57l7918,11794r-13,63l7900,11922r5,65l7918,12050r23,60l7971,12167r37,54l8053,12271r51,45l8160,12357r62,36l8289,12423r72,24l8436,12465r78,11l8595,12479r81,-3l8754,12465r75,-18l8901,12423r67,-30l9030,12357r56,-41l9137,12271r45,-50l9219,12167r30,-57l9272,12050r13,-63l9290,11922r-5,-65l9272,11794r-23,-60l9219,11677r-37,-54l9137,11573r-51,-45l9030,11487r-62,-36l8901,11421r-72,-24l8754,11379r-78,-11l8595,11364xe" fillcolor="#3a3838" stroked="f">
              <v:path arrowok="t"/>
            </v:shape>
            <v:shape id="_x0000_s1048" style="position:absolute;left:7900;top:11364;width:1390;height:1115" coordorigin="7900,11364" coordsize="1390,1115" path="m7900,11922r5,-65l7918,11794r23,-60l7971,11677r37,-54l8053,11573r51,-45l8160,11487r62,-36l8289,11421r72,-24l8436,11379r78,-11l8595,11364r81,4l8754,11379r75,18l8901,11421r67,30l9030,11487r56,41l9137,11573r45,50l9219,11677r30,57l9272,11794r13,63l9290,11922r-5,65l9272,12050r-23,60l9219,12167r-37,54l9137,12271r-51,45l9030,12357r-62,36l8901,12423r-72,24l8754,12465r-78,11l8595,12479r-81,-3l8436,12465r-75,-18l8289,12423r-67,-30l8160,12357r-56,-41l8053,12271r-45,-50l7971,12167r-30,-57l7918,12050r-13,-63l7900,11922xe" filled="f" strokeweight="1pt">
              <v:path arrowok="t"/>
            </v:shape>
            <v:shape id="_x0000_s1047" style="position:absolute;left:870;top:9654;width:1270;height:1290" coordorigin="870,9654" coordsize="1270,1290" o:spt="100" adj="0,,0" path="m990,10564r-10,-20l930,10444r-60,120l925,10564r,380l935,10944r,-380l990,10564xm2140,9714r-10,-5l2020,9654r,55l1570,9709r,10l2020,9719r,55l2130,9719r10,-5xe" fillcolor="#0d0d0d" stroked="f">
              <v:stroke joinstyle="round"/>
              <v:formulas/>
              <v:path arrowok="t" o:connecttype="segments"/>
            </v:shape>
            <v:shape id="_x0000_s1046" type="#_x0000_t75" style="position:absolute;left:10660;top:9274;width:750;height:750">
              <v:imagedata r:id="rId7" o:title=""/>
            </v:shape>
            <v:shape id="_x0000_s1045" style="position:absolute;left:9129;top:9449;width:1481;height:120" coordorigin="9130,9449" coordsize="1481,120" o:spt="100" adj="0,,0" path="m10490,9514r-2,55l10608,9515r-98,l10490,9514xm10490,9504r,10l10510,9515r,-10l10490,9504xm10493,9449r-3,55l10510,9505r,10l10608,9515r2,-1l10493,9449xm9130,9449r,10l10490,9514r,-10l9130,9449xe" fillcolor="#171717" stroked="f">
              <v:stroke joinstyle="round"/>
              <v:formulas/>
              <v:path arrowok="t" o:connecttype="segments"/>
            </v:shape>
            <v:shape id="_x0000_s1044" style="position:absolute;left:9060;top:9828;width:1471;height:130" coordorigin="9060,9828" coordsize="1471,130" o:spt="100" adj="0,,0" path="m9177,9838r-117,66l9183,9958r-3,-54l9160,9904r,-10l9180,9893r-3,-55xm9180,9893r-20,1l9160,9904r20,-1l9180,9893xm9180,9903r-20,1l9180,9904r,-1xm10530,9828r-1350,65l9180,9903r1350,-65l10530,9828xe" fillcolor="#0d0d0d" stroked="f">
              <v:stroke joinstyle="round"/>
              <v:formulas/>
              <v:path arrowok="t" o:connecttype="segments"/>
            </v:shape>
            <v:shape id="_x0000_s1043" type="#_x0000_t75" style="position:absolute;left:6270;top:11484;width:915;height:915">
              <v:imagedata r:id="rId8" o:title=""/>
            </v:shape>
            <v:shape id="_x0000_s1042" style="position:absolute;left:5480;top:9574;width:630;height:120" coordorigin="5480,9574" coordsize="630,120" o:spt="100" adj="0,,0" path="m5990,9574r,120l6100,9639r-90,l6010,9629r90,l5990,9574xm5990,9629r-510,l5480,9639r510,l5990,9629xm6100,9629r-90,l6010,9639r90,l6110,9634r-10,-5xe" fillcolor="#3a3838" stroked="f">
              <v:stroke joinstyle="round"/>
              <v:formulas/>
              <v:path arrowok="t" o:connecttype="segments"/>
            </v:shape>
            <v:shape id="_x0000_s1041" style="position:absolute;left:3150;top:9574;width:5090;height:2412" coordorigin="3150,9574" coordsize="5090,2412" o:spt="100" adj="0,,0" path="m3750,9714r-10,-5l3630,9654r,55l3150,9709r,10l3630,9719r,55l3740,9719r10,-5xm6190,11969r-2920,-48l3270,11921r1,-55l3150,11924r119,62l3270,11931r2920,48l6190,11969xm6800,11364r-55,l6745,10284r-10,l6735,11364r-55,l6740,11484r50,-100l6800,11364xm7900,11924r-10,-5l7780,11864r,55l7390,11919r,-55l7270,11924r120,60l7390,11929r390,l7780,11984r110,-55l7900,11924xm8240,9629r-640,l7600,9574r-120,60l7600,9694r,-55l8240,9639r,-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4422;top:8218;width:1571;height:360" filled="f" stroked="f">
              <v:textbox inset="0,0,0,0">
                <w:txbxContent>
                  <w:p w:rsidR="00824A01" w:rsidRDefault="005F2D68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IBM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Cloud</w:t>
                    </w:r>
                  </w:p>
                </w:txbxContent>
              </v:textbox>
            </v:shape>
            <v:shape id="_x0000_s1039" type="#_x0000_t202" style="position:absolute;left:6463;top:9402;width:637;height:514" filled="f" stroked="f">
              <v:textbox inset="0,0,0,0">
                <w:txbxContent>
                  <w:p w:rsidR="00824A01" w:rsidRDefault="005F2D68">
                    <w:pPr>
                      <w:spacing w:line="142" w:lineRule="exact"/>
                      <w:ind w:left="158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Total</w:t>
                    </w:r>
                  </w:p>
                  <w:p w:rsidR="00824A01" w:rsidRDefault="005F2D68">
                    <w:pPr>
                      <w:spacing w:before="12" w:line="264" w:lineRule="auto"/>
                      <w:ind w:right="2" w:firstLine="76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Calories</w:t>
                    </w:r>
                    <w:r>
                      <w:rPr>
                        <w:b/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4"/>
                      </w:rPr>
                      <w:t>Consumed</w:t>
                    </w:r>
                  </w:p>
                </w:txbxContent>
              </v:textbox>
            </v:shape>
            <v:shape id="_x0000_s1038" type="#_x0000_t202" style="position:absolute;left:4143;top:10210;width:1015;height:423" filled="f" stroked="f">
              <v:textbox inset="0,0,0,0">
                <w:txbxContent>
                  <w:p w:rsidR="00824A01" w:rsidRDefault="005F2D68">
                    <w:pPr>
                      <w:spacing w:line="185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Identify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Food</w:t>
                    </w:r>
                  </w:p>
                  <w:p w:rsidR="00824A01" w:rsidRDefault="005F2D68">
                    <w:pPr>
                      <w:spacing w:before="20" w:line="217" w:lineRule="exact"/>
                      <w:ind w:left="7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Ingredients</w:t>
                    </w:r>
                  </w:p>
                </w:txbxContent>
              </v:textbox>
            </v:shape>
            <v:shape id="_x0000_s1037" type="#_x0000_t202" style="position:absolute;left:8417;top:10272;width:698;height:423" filled="f" stroked="f">
              <v:textbox inset="0,0,0,0">
                <w:txbxContent>
                  <w:p w:rsidR="00824A01" w:rsidRDefault="005F2D68">
                    <w:pPr>
                      <w:spacing w:line="185" w:lineRule="exact"/>
                      <w:ind w:right="1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IBM</w:t>
                    </w:r>
                  </w:p>
                  <w:p w:rsidR="00824A01" w:rsidRDefault="005F2D68">
                    <w:pPr>
                      <w:spacing w:before="20" w:line="217" w:lineRule="exact"/>
                      <w:ind w:right="18"/>
                      <w:jc w:val="center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sz w:val="18"/>
                      </w:rPr>
                      <w:t>Cloudant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8307;top:11649;width:596;height:576" filled="f" stroked="f">
              <v:textbox inset="0,0,0,0">
                <w:txbxContent>
                  <w:p w:rsidR="00824A01" w:rsidRDefault="005F2D68">
                    <w:pPr>
                      <w:spacing w:line="16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Personal</w:t>
                    </w:r>
                  </w:p>
                  <w:p w:rsidR="00824A01" w:rsidRDefault="005F2D68">
                    <w:pPr>
                      <w:spacing w:before="6" w:line="259" w:lineRule="auto"/>
                      <w:ind w:left="38" w:right="41" w:firstLine="2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Choice</w:t>
                    </w:r>
                    <w:r>
                      <w:rPr>
                        <w:b/>
                        <w:color w:val="FFFFFF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records</w:t>
                    </w:r>
                  </w:p>
                </w:txbxContent>
              </v:textbox>
            </v:shape>
            <v:shape id="_x0000_s1035" type="#_x0000_t202" style="position:absolute;left:6434;top:12518;width:686;height:370" filled="f" stroked="f">
              <v:textbox inset="0,0,0,0">
                <w:txbxContent>
                  <w:p w:rsidR="00824A01" w:rsidRDefault="005F2D68">
                    <w:pPr>
                      <w:spacing w:line="16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IBM</w:t>
                    </w:r>
                    <w:r>
                      <w:rPr>
                        <w:b/>
                        <w:color w:val="0D0D0D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sz w:val="16"/>
                      </w:rPr>
                      <w:t>Block</w:t>
                    </w:r>
                  </w:p>
                  <w:p w:rsidR="00824A01" w:rsidRDefault="005F2D68">
                    <w:pPr>
                      <w:spacing w:before="16" w:line="192" w:lineRule="exact"/>
                      <w:ind w:left="8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Storage</w:t>
                    </w:r>
                  </w:p>
                </w:txbxContent>
              </v:textbox>
            </v:shape>
            <v:shape id="_x0000_s1034" type="#_x0000_t202" style="position:absolute;left:9647;top:10046;width:621;height:183" filled="f" stroked="f">
              <v:textbox inset="0,0,0,0">
                <w:txbxContent>
                  <w:p w:rsidR="00824A01" w:rsidRDefault="005F2D68">
                    <w:pPr>
                      <w:spacing w:line="18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Calories</w:t>
                    </w:r>
                  </w:p>
                </w:txbxContent>
              </v:textbox>
            </v:shape>
            <v:shape id="_x0000_s1033" type="#_x0000_t202" style="position:absolute;left:9541;top:9296;width:773;height:159" filled="f" stroked="f">
              <v:textbox inset="0,0,0,0">
                <w:txbxContent>
                  <w:p w:rsidR="00824A01" w:rsidRDefault="005F2D68">
                    <w:pPr>
                      <w:spacing w:line="15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Ingredients</w:t>
                    </w:r>
                  </w:p>
                </w:txbxContent>
              </v:textbox>
            </v:shape>
            <v:shape id="_x0000_s1032" type="#_x0000_t202" style="position:absolute;left:9377;top:8247;width:1111;height:322" filled="f" stroked="f">
              <v:textbox inset="0,0,0,0">
                <w:txbxContent>
                  <w:p w:rsidR="00824A01" w:rsidRDefault="005F2D68">
                    <w:pPr>
                      <w:spacing w:line="322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Internet</w:t>
                    </w:r>
                  </w:p>
                </w:txbxContent>
              </v:textbox>
            </v:shape>
            <v:shape id="_x0000_s1031" type="#_x0000_t202" style="position:absolute;left:1003;top:11493;width:1656;height:777" filled="f" stroked="f">
              <v:textbox inset="0,0,0,0">
                <w:txbxContent>
                  <w:p w:rsidR="00824A01" w:rsidRDefault="005F2D68">
                    <w:pPr>
                      <w:spacing w:line="327" w:lineRule="exact"/>
                      <w:ind w:left="52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Application</w:t>
                    </w:r>
                  </w:p>
                  <w:p w:rsidR="00824A01" w:rsidRDefault="005F2D68">
                    <w:pPr>
                      <w:spacing w:before="184" w:line="265" w:lineRule="exact"/>
                    </w:pPr>
                    <w:r>
                      <w:rPr>
                        <w:color w:val="FFFFFF"/>
                      </w:rPr>
                      <w:t>Nutrition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Analyser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300;top:10213;width:633;height:370" filled="f" stroked="f">
              <v:textbox inset="0,0,0,0">
                <w:txbxContent>
                  <w:p w:rsidR="00824A01" w:rsidRDefault="005F2D68">
                    <w:pPr>
                      <w:spacing w:line="162" w:lineRule="exact"/>
                      <w:ind w:right="18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w w:val="95"/>
                        <w:sz w:val="16"/>
                      </w:rPr>
                      <w:t>Captured</w:t>
                    </w:r>
                  </w:p>
                  <w:p w:rsidR="00824A01" w:rsidRDefault="005F2D68">
                    <w:pPr>
                      <w:spacing w:before="16" w:line="192" w:lineRule="exact"/>
                      <w:ind w:right="18"/>
                      <w:jc w:val="center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0D0D0D"/>
                        <w:sz w:val="16"/>
                      </w:rPr>
                      <w:t>image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494;top:10228;width:990;height:159" filled="f" stroked="f">
              <v:textbox inset="0,0,0,0">
                <w:txbxContent>
                  <w:p w:rsidR="00824A01" w:rsidRDefault="005F2D68">
                    <w:pPr>
                      <w:spacing w:line="15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Device</w:t>
                    </w:r>
                    <w:r>
                      <w:rPr>
                        <w:b/>
                        <w:color w:val="0D0D0D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sz w:val="16"/>
                      </w:rPr>
                      <w:t>camera</w:t>
                    </w:r>
                  </w:p>
                </w:txbxContent>
              </v:textbox>
            </v:shape>
            <v:shape id="_x0000_s1028" type="#_x0000_t202" style="position:absolute;left:1440;top:8218;width:803;height:360" filled="f" stroked="f">
              <v:textbox inset="0,0,0,0">
                <w:txbxContent>
                  <w:p w:rsidR="00824A01" w:rsidRDefault="005F2D68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USER</w:t>
                    </w:r>
                  </w:p>
                </w:txbxContent>
              </v:textbox>
            </v:shape>
            <v:shape id="_x0000_s1027" type="#_x0000_t202" style="position:absolute;left:3750;top:9394;width:1730;height:640" filled="f" stroked="f">
              <v:textbox inset="0,0,0,0">
                <w:txbxContent>
                  <w:p w:rsidR="00824A01" w:rsidRDefault="005F2D68">
                    <w:pPr>
                      <w:spacing w:before="80" w:line="266" w:lineRule="auto"/>
                      <w:ind w:left="624" w:right="198" w:hanging="419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Machine Learning</w:t>
                    </w:r>
                    <w:r>
                      <w:rPr>
                        <w:color w:val="FFFFFF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Model</w:t>
                    </w:r>
                  </w:p>
                </w:txbxContent>
              </v:textbox>
            </v:shape>
            <w10:wrap anchorx="page" anchory="page"/>
          </v:group>
        </w:pict>
      </w:r>
      <w:r w:rsidR="005F2D68">
        <w:t>Project Design Phase-II</w:t>
      </w:r>
      <w:r w:rsidR="005F2D68">
        <w:rPr>
          <w:spacing w:val="1"/>
        </w:rPr>
        <w:t xml:space="preserve"> </w:t>
      </w:r>
      <w:r w:rsidR="005F2D68">
        <w:t>Technology</w:t>
      </w:r>
      <w:r w:rsidR="005F2D68">
        <w:rPr>
          <w:spacing w:val="-3"/>
        </w:rPr>
        <w:t xml:space="preserve"> </w:t>
      </w:r>
      <w:r w:rsidR="005F2D68">
        <w:t>Stack</w:t>
      </w:r>
      <w:r w:rsidR="005F2D68">
        <w:rPr>
          <w:spacing w:val="-6"/>
        </w:rPr>
        <w:t xml:space="preserve"> </w:t>
      </w:r>
      <w:r w:rsidR="005F2D68">
        <w:t>(Architecture</w:t>
      </w:r>
      <w:r w:rsidR="005F2D68">
        <w:rPr>
          <w:spacing w:val="-3"/>
        </w:rPr>
        <w:t xml:space="preserve"> </w:t>
      </w:r>
      <w:r w:rsidR="005F2D68">
        <w:t>&amp;</w:t>
      </w:r>
      <w:r w:rsidR="005F2D68">
        <w:rPr>
          <w:spacing w:val="-6"/>
        </w:rPr>
        <w:t xml:space="preserve"> </w:t>
      </w:r>
      <w:r w:rsidR="005F2D68">
        <w:t>Stack)</w:t>
      </w:r>
    </w:p>
    <w:p w:rsidR="00824A01" w:rsidRDefault="00824A01">
      <w:pPr>
        <w:rPr>
          <w:b/>
          <w:sz w:val="20"/>
        </w:rPr>
      </w:pPr>
    </w:p>
    <w:p w:rsidR="00824A01" w:rsidRDefault="00824A01">
      <w:pPr>
        <w:spacing w:before="7" w:after="1"/>
        <w:rPr>
          <w:b/>
          <w:sz w:val="16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824A01">
        <w:trPr>
          <w:trHeight w:val="685"/>
        </w:trPr>
        <w:tc>
          <w:tcPr>
            <w:tcW w:w="4509" w:type="dxa"/>
          </w:tcPr>
          <w:p w:rsidR="00824A01" w:rsidRDefault="005F2D68">
            <w:pPr>
              <w:pStyle w:val="TableParagraph"/>
              <w:spacing w:before="0" w:line="339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08" w:type="dxa"/>
          </w:tcPr>
          <w:p w:rsidR="00824A01" w:rsidRDefault="00B16383">
            <w:pPr>
              <w:pStyle w:val="TableParagraph"/>
              <w:spacing w:before="0" w:line="339" w:lineRule="exact"/>
              <w:rPr>
                <w:sz w:val="28"/>
              </w:rPr>
            </w:pPr>
            <w:r>
              <w:rPr>
                <w:sz w:val="28"/>
              </w:rPr>
              <w:t xml:space="preserve">06 November </w:t>
            </w:r>
            <w:r w:rsidR="005F2D68">
              <w:rPr>
                <w:spacing w:val="-1"/>
                <w:sz w:val="28"/>
              </w:rPr>
              <w:t xml:space="preserve"> </w:t>
            </w:r>
            <w:r w:rsidR="005F2D68">
              <w:rPr>
                <w:sz w:val="28"/>
              </w:rPr>
              <w:t>202</w:t>
            </w:r>
            <w:r>
              <w:rPr>
                <w:sz w:val="28"/>
              </w:rPr>
              <w:t>2</w:t>
            </w:r>
          </w:p>
        </w:tc>
      </w:tr>
      <w:tr w:rsidR="00824A01">
        <w:trPr>
          <w:trHeight w:val="681"/>
        </w:trPr>
        <w:tc>
          <w:tcPr>
            <w:tcW w:w="4509" w:type="dxa"/>
          </w:tcPr>
          <w:p w:rsidR="00824A01" w:rsidRDefault="005F2D68">
            <w:pPr>
              <w:pStyle w:val="TableParagraph"/>
              <w:spacing w:before="0" w:line="339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8" w:type="dxa"/>
          </w:tcPr>
          <w:p w:rsidR="00824A01" w:rsidRDefault="005F2D68">
            <w:pPr>
              <w:pStyle w:val="TableParagraph"/>
              <w:spacing w:before="0" w:line="339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B16383">
              <w:rPr>
                <w:sz w:val="28"/>
              </w:rPr>
              <w:t>41312</w:t>
            </w:r>
          </w:p>
        </w:tc>
      </w:tr>
      <w:tr w:rsidR="00824A01">
        <w:trPr>
          <w:trHeight w:val="686"/>
        </w:trPr>
        <w:tc>
          <w:tcPr>
            <w:tcW w:w="4509" w:type="dxa"/>
          </w:tcPr>
          <w:p w:rsidR="00824A01" w:rsidRDefault="005F2D68">
            <w:pPr>
              <w:pStyle w:val="TableParagraph"/>
              <w:spacing w:before="0" w:line="339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8" w:type="dxa"/>
          </w:tcPr>
          <w:p w:rsidR="00824A01" w:rsidRDefault="005F2D68">
            <w:pPr>
              <w:pStyle w:val="TableParagraph"/>
              <w:spacing w:before="0" w:line="338" w:lineRule="exact"/>
              <w:rPr>
                <w:sz w:val="28"/>
              </w:rPr>
            </w:pPr>
            <w:r>
              <w:rPr>
                <w:sz w:val="28"/>
              </w:rPr>
              <w:t>AI-powered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824A01" w:rsidRDefault="005F2D68">
            <w:pPr>
              <w:pStyle w:val="TableParagraph"/>
              <w:spacing w:before="0" w:line="328" w:lineRule="exact"/>
              <w:rPr>
                <w:sz w:val="28"/>
              </w:rPr>
            </w:pPr>
            <w:r>
              <w:rPr>
                <w:sz w:val="28"/>
              </w:rPr>
              <w:t>Fitness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  <w:tr w:rsidR="00824A01">
        <w:trPr>
          <w:trHeight w:val="681"/>
        </w:trPr>
        <w:tc>
          <w:tcPr>
            <w:tcW w:w="4509" w:type="dxa"/>
          </w:tcPr>
          <w:p w:rsidR="00824A01" w:rsidRDefault="005F2D68">
            <w:pPr>
              <w:pStyle w:val="TableParagraph"/>
              <w:spacing w:before="0" w:line="339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08" w:type="dxa"/>
          </w:tcPr>
          <w:p w:rsidR="00824A01" w:rsidRDefault="005F2D68">
            <w:pPr>
              <w:pStyle w:val="TableParagraph"/>
              <w:spacing w:before="0" w:line="339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824A01" w:rsidRDefault="00824A01">
      <w:pPr>
        <w:rPr>
          <w:b/>
          <w:sz w:val="20"/>
        </w:rPr>
      </w:pPr>
    </w:p>
    <w:p w:rsidR="00824A01" w:rsidRDefault="00824A01">
      <w:pPr>
        <w:rPr>
          <w:b/>
          <w:sz w:val="20"/>
        </w:rPr>
      </w:pPr>
    </w:p>
    <w:p w:rsidR="00824A01" w:rsidRDefault="00824A01">
      <w:pPr>
        <w:spacing w:before="11"/>
        <w:rPr>
          <w:b/>
          <w:sz w:val="29"/>
        </w:rPr>
      </w:pPr>
    </w:p>
    <w:p w:rsidR="00824A01" w:rsidRDefault="005F2D68">
      <w:pPr>
        <w:spacing w:before="51"/>
        <w:ind w:left="106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Architecture:</w:t>
      </w:r>
    </w:p>
    <w:p w:rsidR="00824A01" w:rsidRDefault="00824A01">
      <w:pPr>
        <w:rPr>
          <w:sz w:val="24"/>
        </w:rPr>
        <w:sectPr w:rsidR="00824A01">
          <w:type w:val="continuous"/>
          <w:pgSz w:w="11910" w:h="16840"/>
          <w:pgMar w:top="1400" w:right="480" w:bottom="280" w:left="380" w:header="720" w:footer="720" w:gutter="0"/>
          <w:cols w:space="720"/>
        </w:sectPr>
      </w:pPr>
    </w:p>
    <w:p w:rsidR="00824A01" w:rsidRDefault="005F2D68">
      <w:pPr>
        <w:spacing w:before="19"/>
        <w:ind w:left="1108"/>
        <w:rPr>
          <w:b/>
          <w:sz w:val="28"/>
        </w:rPr>
      </w:pPr>
      <w:r>
        <w:rPr>
          <w:b/>
          <w:sz w:val="28"/>
        </w:rPr>
        <w:lastRenderedPageBreak/>
        <w:t>Components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Technologies:</w:t>
      </w:r>
    </w:p>
    <w:p w:rsidR="00824A01" w:rsidRDefault="00824A01">
      <w:pPr>
        <w:spacing w:before="6"/>
        <w:rPr>
          <w:b/>
          <w:sz w:val="15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2"/>
        <w:gridCol w:w="3034"/>
        <w:gridCol w:w="3697"/>
        <w:gridCol w:w="2444"/>
      </w:tblGrid>
      <w:tr w:rsidR="00824A01">
        <w:trPr>
          <w:trHeight w:val="585"/>
        </w:trPr>
        <w:tc>
          <w:tcPr>
            <w:tcW w:w="682" w:type="dxa"/>
          </w:tcPr>
          <w:p w:rsidR="00824A01" w:rsidRDefault="005F2D68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3034" w:type="dxa"/>
          </w:tcPr>
          <w:p w:rsidR="00824A01" w:rsidRDefault="005F2D68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697" w:type="dxa"/>
          </w:tcPr>
          <w:p w:rsidR="00824A01" w:rsidRDefault="005F2D6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444" w:type="dxa"/>
          </w:tcPr>
          <w:p w:rsidR="00824A01" w:rsidRDefault="005F2D6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824A01">
        <w:trPr>
          <w:trHeight w:val="1430"/>
        </w:trPr>
        <w:tc>
          <w:tcPr>
            <w:tcW w:w="682" w:type="dxa"/>
          </w:tcPr>
          <w:p w:rsidR="00824A01" w:rsidRDefault="005F2D68">
            <w:pPr>
              <w:pStyle w:val="TableParagrap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034" w:type="dxa"/>
          </w:tcPr>
          <w:p w:rsidR="00824A01" w:rsidRDefault="005F2D68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3697" w:type="dxa"/>
          </w:tcPr>
          <w:p w:rsidR="00824A01" w:rsidRDefault="005F2D68">
            <w:pPr>
              <w:pStyle w:val="TableParagraph"/>
              <w:ind w:left="106" w:right="358"/>
            </w:pPr>
            <w:r>
              <w:t>The user interacts with application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nutrition</w:t>
            </w:r>
            <w:r>
              <w:rPr>
                <w:spacing w:val="-4"/>
              </w:rPr>
              <w:t xml:space="preserve"> </w:t>
            </w:r>
            <w:r>
              <w:t>content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food.</w:t>
            </w:r>
          </w:p>
        </w:tc>
        <w:tc>
          <w:tcPr>
            <w:tcW w:w="2444" w:type="dxa"/>
          </w:tcPr>
          <w:p w:rsidR="00824A01" w:rsidRDefault="005F2D68">
            <w:pPr>
              <w:pStyle w:val="TableParagraph"/>
              <w:ind w:left="106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6"/>
              </w:rPr>
              <w:t xml:space="preserve"> </w:t>
            </w:r>
            <w:r>
              <w:t>JavaScript</w:t>
            </w:r>
          </w:p>
        </w:tc>
      </w:tr>
      <w:tr w:rsidR="00824A01">
        <w:trPr>
          <w:trHeight w:val="864"/>
        </w:trPr>
        <w:tc>
          <w:tcPr>
            <w:tcW w:w="682" w:type="dxa"/>
          </w:tcPr>
          <w:p w:rsidR="00824A01" w:rsidRDefault="005F2D68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034" w:type="dxa"/>
          </w:tcPr>
          <w:p w:rsidR="00824A01" w:rsidRDefault="005F2D68">
            <w:pPr>
              <w:pStyle w:val="TableParagraph"/>
              <w:spacing w:before="2"/>
              <w:ind w:left="105"/>
            </w:pPr>
            <w:r>
              <w:t>Database</w:t>
            </w:r>
          </w:p>
        </w:tc>
        <w:tc>
          <w:tcPr>
            <w:tcW w:w="3697" w:type="dxa"/>
          </w:tcPr>
          <w:p w:rsidR="00824A01" w:rsidRDefault="005F2D68">
            <w:pPr>
              <w:pStyle w:val="TableParagraph"/>
              <w:spacing w:before="2"/>
              <w:ind w:left="106" w:right="612"/>
            </w:pPr>
            <w:r>
              <w:t>Data Type, Configurations will be</w:t>
            </w:r>
            <w:r>
              <w:rPr>
                <w:spacing w:val="-47"/>
              </w:rPr>
              <w:t xml:space="preserve"> </w:t>
            </w:r>
            <w:r>
              <w:t>stored</w:t>
            </w:r>
          </w:p>
        </w:tc>
        <w:tc>
          <w:tcPr>
            <w:tcW w:w="2444" w:type="dxa"/>
          </w:tcPr>
          <w:p w:rsidR="00824A01" w:rsidRDefault="005F2D68">
            <w:pPr>
              <w:pStyle w:val="TableParagraph"/>
              <w:spacing w:before="2"/>
              <w:ind w:left="106"/>
            </w:pPr>
            <w:proofErr w:type="spellStart"/>
            <w:r>
              <w:t>MySQL</w:t>
            </w:r>
            <w:proofErr w:type="spellEnd"/>
          </w:p>
        </w:tc>
      </w:tr>
      <w:tr w:rsidR="00824A01">
        <w:trPr>
          <w:trHeight w:val="853"/>
        </w:trPr>
        <w:tc>
          <w:tcPr>
            <w:tcW w:w="682" w:type="dxa"/>
          </w:tcPr>
          <w:p w:rsidR="00824A01" w:rsidRDefault="005F2D68">
            <w:pPr>
              <w:pStyle w:val="TableParagrap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034" w:type="dxa"/>
          </w:tcPr>
          <w:p w:rsidR="00824A01" w:rsidRDefault="005F2D68">
            <w:pPr>
              <w:pStyle w:val="TableParagraph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3697" w:type="dxa"/>
          </w:tcPr>
          <w:p w:rsidR="00824A01" w:rsidRDefault="005F2D68">
            <w:pPr>
              <w:pStyle w:val="TableParagraph"/>
              <w:ind w:left="106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2444" w:type="dxa"/>
          </w:tcPr>
          <w:p w:rsidR="00824A01" w:rsidRDefault="005F2D68">
            <w:pPr>
              <w:pStyle w:val="TableParagraph"/>
              <w:ind w:left="106" w:right="213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46"/>
              </w:rPr>
              <w:t xml:space="preserve"> </w:t>
            </w:r>
            <w:r>
              <w:t>etc.</w:t>
            </w:r>
          </w:p>
        </w:tc>
      </w:tr>
      <w:tr w:rsidR="00824A01">
        <w:trPr>
          <w:trHeight w:val="864"/>
        </w:trPr>
        <w:tc>
          <w:tcPr>
            <w:tcW w:w="682" w:type="dxa"/>
          </w:tcPr>
          <w:p w:rsidR="00824A01" w:rsidRDefault="005F2D68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034" w:type="dxa"/>
          </w:tcPr>
          <w:p w:rsidR="00824A01" w:rsidRDefault="005F2D68">
            <w:pPr>
              <w:pStyle w:val="TableParagraph"/>
              <w:spacing w:before="2"/>
              <w:ind w:left="105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</w:p>
        </w:tc>
        <w:tc>
          <w:tcPr>
            <w:tcW w:w="3697" w:type="dxa"/>
          </w:tcPr>
          <w:p w:rsidR="00824A01" w:rsidRDefault="005F2D68">
            <w:pPr>
              <w:pStyle w:val="TableParagraph"/>
              <w:spacing w:before="2"/>
              <w:ind w:left="106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2444" w:type="dxa"/>
          </w:tcPr>
          <w:p w:rsidR="00824A01" w:rsidRDefault="005F2D68">
            <w:pPr>
              <w:pStyle w:val="TableParagraph"/>
              <w:spacing w:before="2"/>
              <w:ind w:left="106" w:right="125"/>
            </w:pPr>
            <w:r>
              <w:t>Storage will be based on</w:t>
            </w:r>
            <w:r>
              <w:rPr>
                <w:spacing w:val="-47"/>
              </w:rPr>
              <w:t xml:space="preserve"> </w:t>
            </w:r>
            <w:r>
              <w:t>Cloud</w:t>
            </w:r>
          </w:p>
        </w:tc>
      </w:tr>
      <w:tr w:rsidR="00824A01">
        <w:trPr>
          <w:trHeight w:val="1142"/>
        </w:trPr>
        <w:tc>
          <w:tcPr>
            <w:tcW w:w="682" w:type="dxa"/>
          </w:tcPr>
          <w:p w:rsidR="00824A01" w:rsidRDefault="005F2D68">
            <w:pPr>
              <w:pStyle w:val="TableParagraph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034" w:type="dxa"/>
          </w:tcPr>
          <w:p w:rsidR="00824A01" w:rsidRDefault="005F2D68">
            <w:pPr>
              <w:pStyle w:val="TableParagraph"/>
              <w:ind w:left="105"/>
            </w:pP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3697" w:type="dxa"/>
          </w:tcPr>
          <w:p w:rsidR="00824A01" w:rsidRDefault="005F2D68">
            <w:pPr>
              <w:pStyle w:val="TableParagraph"/>
              <w:ind w:left="106" w:right="438"/>
            </w:pPr>
            <w:r>
              <w:t>To classify the image of food and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nutrient</w:t>
            </w:r>
            <w:r>
              <w:rPr>
                <w:spacing w:val="-6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same.</w:t>
            </w:r>
          </w:p>
        </w:tc>
        <w:tc>
          <w:tcPr>
            <w:tcW w:w="2444" w:type="dxa"/>
          </w:tcPr>
          <w:p w:rsidR="00824A01" w:rsidRDefault="005F2D68">
            <w:pPr>
              <w:pStyle w:val="TableParagraph"/>
              <w:ind w:left="106" w:right="261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t>CV,MATPLOTLIB,</w:t>
            </w:r>
            <w:r>
              <w:rPr>
                <w:spacing w:val="-47"/>
              </w:rPr>
              <w:t xml:space="preserve"> </w:t>
            </w:r>
            <w:r>
              <w:t>ANN</w:t>
            </w:r>
            <w:r>
              <w:rPr>
                <w:spacing w:val="-1"/>
              </w:rPr>
              <w:t xml:space="preserve"> </w:t>
            </w:r>
            <w:r>
              <w:t>,CNN,</w:t>
            </w:r>
            <w:r>
              <w:rPr>
                <w:spacing w:val="-5"/>
              </w:rPr>
              <w:t xml:space="preserve"> </w:t>
            </w:r>
            <w:r>
              <w:t>RNN</w:t>
            </w:r>
          </w:p>
        </w:tc>
      </w:tr>
      <w:tr w:rsidR="00824A01">
        <w:trPr>
          <w:trHeight w:val="575"/>
        </w:trPr>
        <w:tc>
          <w:tcPr>
            <w:tcW w:w="682" w:type="dxa"/>
          </w:tcPr>
          <w:p w:rsidR="00824A01" w:rsidRDefault="005F2D68">
            <w:pPr>
              <w:pStyle w:val="TableParagraph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034" w:type="dxa"/>
          </w:tcPr>
          <w:p w:rsidR="00824A01" w:rsidRDefault="005F2D68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-5"/>
              </w:rPr>
              <w:t xml:space="preserve"> </w:t>
            </w:r>
            <w:r>
              <w:t>(Server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Cloud)</w:t>
            </w:r>
          </w:p>
        </w:tc>
        <w:tc>
          <w:tcPr>
            <w:tcW w:w="3697" w:type="dxa"/>
          </w:tcPr>
          <w:p w:rsidR="00824A01" w:rsidRDefault="005F2D68">
            <w:pPr>
              <w:pStyle w:val="TableParagraph"/>
              <w:ind w:left="106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2444" w:type="dxa"/>
          </w:tcPr>
          <w:p w:rsidR="00824A01" w:rsidRDefault="005F2D68">
            <w:pPr>
              <w:pStyle w:val="TableParagraph"/>
              <w:ind w:left="106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</w:tbl>
    <w:p w:rsidR="005F2D68" w:rsidRDefault="005F2D68"/>
    <w:sectPr w:rsidR="005F2D68" w:rsidSect="00824A01">
      <w:pgSz w:w="11910" w:h="16840"/>
      <w:pgMar w:top="1400" w:right="4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4A01"/>
    <w:rsid w:val="005F2D68"/>
    <w:rsid w:val="00824A01"/>
    <w:rsid w:val="00B1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4A0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4A01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24A01"/>
  </w:style>
  <w:style w:type="paragraph" w:customStyle="1" w:styleId="TableParagraph">
    <w:name w:val="Table Paragraph"/>
    <w:basedOn w:val="Normal"/>
    <w:uiPriority w:val="1"/>
    <w:qFormat/>
    <w:rsid w:val="00824A01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Dennis</dc:creator>
  <cp:lastModifiedBy>Moni</cp:lastModifiedBy>
  <cp:revision>2</cp:revision>
  <dcterms:created xsi:type="dcterms:W3CDTF">2022-11-19T02:32:00Z</dcterms:created>
  <dcterms:modified xsi:type="dcterms:W3CDTF">2022-11-19T02:32:00Z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