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65F" w:rsidRDefault="00386BF0">
      <w:pPr>
        <w:pStyle w:val="BodyText"/>
        <w:spacing w:before="39"/>
        <w:ind w:left="3763" w:right="3957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BD765F" w:rsidRDefault="00BD765F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7"/>
        <w:gridCol w:w="4950"/>
      </w:tblGrid>
      <w:tr w:rsidR="00BD765F">
        <w:trPr>
          <w:trHeight w:val="292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950" w:type="dxa"/>
          </w:tcPr>
          <w:p w:rsidR="00BD765F" w:rsidRDefault="000F248A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30 </w:t>
            </w:r>
            <w:r w:rsidR="00386BF0">
              <w:rPr>
                <w:rFonts w:ascii="Calibri"/>
                <w:sz w:val="24"/>
              </w:rPr>
              <w:t>October 2022</w:t>
            </w:r>
          </w:p>
        </w:tc>
      </w:tr>
      <w:tr w:rsidR="00BD765F">
        <w:trPr>
          <w:trHeight w:val="292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4950" w:type="dxa"/>
          </w:tcPr>
          <w:p w:rsidR="00BD0286" w:rsidRDefault="00386BF0" w:rsidP="00BD0286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0F248A">
              <w:rPr>
                <w:rFonts w:ascii="Calibri"/>
                <w:sz w:val="24"/>
              </w:rPr>
              <w:t>38160</w:t>
            </w:r>
          </w:p>
        </w:tc>
      </w:tr>
      <w:tr w:rsidR="00BD765F">
        <w:trPr>
          <w:trHeight w:val="736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before="1" w:line="237" w:lineRule="auto"/>
              <w:ind w:left="105" w:right="61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 - AI-powered Nutrition Analyzer for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Fitness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Enthusiasts</w:t>
            </w:r>
          </w:p>
        </w:tc>
      </w:tr>
      <w:tr w:rsidR="00BD765F">
        <w:trPr>
          <w:trHeight w:val="292"/>
        </w:trPr>
        <w:tc>
          <w:tcPr>
            <w:tcW w:w="4767" w:type="dxa"/>
          </w:tcPr>
          <w:p w:rsidR="00BD765F" w:rsidRDefault="00386BF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 Marks</w:t>
            </w:r>
          </w:p>
        </w:tc>
      </w:tr>
    </w:tbl>
    <w:p w:rsidR="00BD765F" w:rsidRDefault="00BD765F">
      <w:pPr>
        <w:pStyle w:val="BodyText"/>
        <w:spacing w:before="9"/>
        <w:rPr>
          <w:sz w:val="17"/>
        </w:rPr>
      </w:pPr>
    </w:p>
    <w:p w:rsidR="00BD765F" w:rsidRDefault="00386BF0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Solution:</w:t>
      </w:r>
    </w:p>
    <w:p w:rsidR="00BD765F" w:rsidRDefault="00BD765F">
      <w:pPr>
        <w:pStyle w:val="BodyText"/>
        <w:spacing w:after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066"/>
        <w:gridCol w:w="4950"/>
      </w:tblGrid>
      <w:tr w:rsidR="00BD765F">
        <w:trPr>
          <w:trHeight w:val="556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ind w:left="1928" w:right="192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BD765F">
        <w:trPr>
          <w:trHeight w:val="5243"/>
        </w:trPr>
        <w:tc>
          <w:tcPr>
            <w:tcW w:w="701" w:type="dxa"/>
          </w:tcPr>
          <w:p w:rsidR="00BD765F" w:rsidRDefault="00386BF0">
            <w:pPr>
              <w:pStyle w:val="TableParagraph"/>
              <w:ind w:left="390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40" w:lineRule="auto"/>
              <w:ind w:right="510"/>
              <w:rPr>
                <w:rFonts w:ascii="Calibri"/>
              </w:rPr>
            </w:pPr>
            <w:r>
              <w:rPr>
                <w:rFonts w:ascii="Calibri"/>
                <w:color w:val="212121"/>
                <w:sz w:val="24"/>
              </w:rPr>
              <w:t>Problem Statement (Problem to be</w:t>
            </w:r>
            <w:r>
              <w:rPr>
                <w:rFonts w:ascii="Calibri"/>
                <w:color w:val="212121"/>
                <w:spacing w:val="-5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solved</w:t>
            </w:r>
            <w:r>
              <w:rPr>
                <w:rFonts w:ascii="Calibri"/>
                <w:color w:val="212121"/>
              </w:rPr>
              <w:t>)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Food is essential for human life and has been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conventions.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Nowadays new dietary assessment and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tools enable more opportunities to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habits,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diet.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vital part of analytical chemistry that 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composition,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processing, quality control and contamination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</w:p>
        </w:tc>
      </w:tr>
      <w:tr w:rsidR="00BD765F">
        <w:trPr>
          <w:trHeight w:val="1656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Idea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/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Solution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description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The idea of the project is to building a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used for classifying the fruit depends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color,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shape,</w:t>
            </w:r>
          </w:p>
          <w:p w:rsidR="00BD765F" w:rsidRDefault="00386BF0">
            <w:pPr>
              <w:pStyle w:val="TableParagraph"/>
              <w:spacing w:line="240" w:lineRule="auto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texture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BD765F">
        <w:trPr>
          <w:trHeight w:val="2070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Novelty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/ Uniqueness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Here the user can capture the images of 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fruits and then the image will be sent the trained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 The model analyses the image and 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fruits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(Sugar,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Fibre</w:t>
            </w:r>
            <w:proofErr w:type="spellEnd"/>
            <w:r>
              <w:rPr>
                <w:sz w:val="24"/>
              </w:rPr>
              <w:t>,</w:t>
            </w:r>
          </w:p>
          <w:p w:rsidR="00BD765F" w:rsidRDefault="00386BF0">
            <w:pPr>
              <w:pStyle w:val="TableParagraph"/>
              <w:spacing w:line="240" w:lineRule="auto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Protein,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Calories,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etc.).</w:t>
            </w:r>
          </w:p>
        </w:tc>
      </w:tr>
    </w:tbl>
    <w:p w:rsidR="00BD765F" w:rsidRDefault="00BD765F">
      <w:pPr>
        <w:jc w:val="both"/>
        <w:rPr>
          <w:sz w:val="24"/>
        </w:rPr>
        <w:sectPr w:rsidR="00BD765F">
          <w:type w:val="continuous"/>
          <w:pgSz w:w="12240" w:h="15840"/>
          <w:pgMar w:top="1400" w:right="9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066"/>
        <w:gridCol w:w="4950"/>
      </w:tblGrid>
      <w:tr w:rsidR="00BD765F">
        <w:trPr>
          <w:trHeight w:val="1243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4.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3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Social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Impact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/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Customer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Satisfaction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2" w:lineRule="auto"/>
              <w:ind w:left="105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Everyone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 diet,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BD765F">
        <w:trPr>
          <w:trHeight w:val="1655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Business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Model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(Revenue</w:t>
            </w:r>
            <w:r>
              <w:rPr>
                <w:rFonts w:ascii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Model)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By using this system, the users can predict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the picture of the fruits and foods.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visualizing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:rsidR="00BD765F" w:rsidRDefault="00386BF0">
            <w:pPr>
              <w:pStyle w:val="TableParagraph"/>
              <w:spacing w:line="275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</w:tc>
      </w:tr>
      <w:tr w:rsidR="00BD765F">
        <w:trPr>
          <w:trHeight w:val="2068"/>
        </w:trPr>
        <w:tc>
          <w:tcPr>
            <w:tcW w:w="701" w:type="dxa"/>
          </w:tcPr>
          <w:p w:rsidR="00BD765F" w:rsidRDefault="00386B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4066" w:type="dxa"/>
          </w:tcPr>
          <w:p w:rsidR="00BD765F" w:rsidRDefault="00386BF0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Scalability</w:t>
            </w:r>
            <w:r>
              <w:rPr>
                <w:rFonts w:ascii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of</w:t>
            </w:r>
            <w:r>
              <w:rPr>
                <w:rFonts w:ascii="Calibri"/>
                <w:color w:val="212121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the</w:t>
            </w:r>
            <w:r>
              <w:rPr>
                <w:rFonts w:ascii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212121"/>
                <w:sz w:val="24"/>
              </w:rPr>
              <w:t>Solution</w:t>
            </w:r>
          </w:p>
        </w:tc>
        <w:tc>
          <w:tcPr>
            <w:tcW w:w="4950" w:type="dxa"/>
          </w:tcPr>
          <w:p w:rsidR="00BD765F" w:rsidRDefault="00386BF0">
            <w:pPr>
              <w:pStyle w:val="TableParagraph"/>
              <w:spacing w:line="360" w:lineRule="auto"/>
              <w:ind w:left="105" w:right="162"/>
              <w:rPr>
                <w:sz w:val="24"/>
              </w:rPr>
            </w:pPr>
            <w:r>
              <w:rPr>
                <w:sz w:val="24"/>
              </w:rPr>
              <w:t>By implementing this system, the people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efficiently and effectively to gain 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fitness.They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anytime.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</w:p>
          <w:p w:rsidR="00BD765F" w:rsidRDefault="00386BF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</w:tc>
      </w:tr>
    </w:tbl>
    <w:p w:rsidR="00386BF0" w:rsidRDefault="00386BF0"/>
    <w:sectPr w:rsidR="00386BF0" w:rsidSect="00BD765F">
      <w:pgSz w:w="12240" w:h="15840"/>
      <w:pgMar w:top="144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65F"/>
    <w:rsid w:val="000F248A"/>
    <w:rsid w:val="00386BF0"/>
    <w:rsid w:val="00BD0286"/>
    <w:rsid w:val="00B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4881"/>
  <w15:docId w15:val="{82E48E3F-391F-449D-AC7A-1A61A9C0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76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765F"/>
    <w:pPr>
      <w:spacing w:before="5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D765F"/>
  </w:style>
  <w:style w:type="paragraph" w:customStyle="1" w:styleId="TableParagraph">
    <w:name w:val="Table Paragraph"/>
    <w:basedOn w:val="Normal"/>
    <w:uiPriority w:val="1"/>
    <w:qFormat/>
    <w:rsid w:val="00BD765F"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Shalini</cp:lastModifiedBy>
  <cp:revision>4</cp:revision>
  <dcterms:created xsi:type="dcterms:W3CDTF">2022-10-15T04:50:00Z</dcterms:created>
  <dcterms:modified xsi:type="dcterms:W3CDTF">2022-11-02T08:59:00Z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2022-10-15T00:00:00Z</vt:filetime>
  </property>
</Properties>
</file>