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61" w:lineRule="auto"/>
        <w:ind w:left="3161" w:right="3216"/>
        <w:jc w:val="center"/>
      </w:pPr>
      <w:r>
        <w:rPr/>
        <w:t>Project Design Phase-I</w:t>
      </w:r>
      <w:r>
        <w:rPr>
          <w:spacing w:val="1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Solution</w:t>
      </w:r>
      <w:r>
        <w:rPr>
          <w:spacing w:val="-8"/>
        </w:rPr>
        <w:t> </w:t>
      </w:r>
      <w:r>
        <w:rPr/>
        <w:t>Template</w:t>
      </w:r>
    </w:p>
    <w:p>
      <w:pPr>
        <w:pStyle w:val="BodyText"/>
        <w:rPr>
          <w:b/>
          <w:sz w:val="2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2"/>
        <w:gridCol w:w="4507"/>
      </w:tblGrid>
      <w:tr>
        <w:trPr>
          <w:trHeight w:val="275" w:hRule="atLeast"/>
        </w:trPr>
        <w:tc>
          <w:tcPr>
            <w:tcW w:w="4512" w:type="dxa"/>
          </w:tcPr>
          <w:p>
            <w:pPr>
              <w:pStyle w:val="TableParagraph"/>
              <w:spacing w:line="25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07" w:type="dxa"/>
          </w:tcPr>
          <w:p>
            <w:pPr>
              <w:pStyle w:val="TableParagraph"/>
              <w:spacing w:line="254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275" w:hRule="atLeast"/>
        </w:trPr>
        <w:tc>
          <w:tcPr>
            <w:tcW w:w="4512" w:type="dxa"/>
          </w:tcPr>
          <w:p>
            <w:pPr>
              <w:pStyle w:val="TableParagraph"/>
              <w:spacing w:line="25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ID</w:t>
            </w:r>
          </w:p>
        </w:tc>
        <w:tc>
          <w:tcPr>
            <w:tcW w:w="4507" w:type="dxa"/>
          </w:tcPr>
          <w:p>
            <w:pPr>
              <w:pStyle w:val="TableParagraph"/>
              <w:spacing w:line="254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PNT2022TMID15687</w:t>
            </w:r>
          </w:p>
        </w:tc>
      </w:tr>
      <w:tr>
        <w:trPr>
          <w:trHeight w:val="555" w:hRule="atLeast"/>
        </w:trPr>
        <w:tc>
          <w:tcPr>
            <w:tcW w:w="4512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4507" w:type="dxa"/>
          </w:tcPr>
          <w:p>
            <w:pPr>
              <w:pStyle w:val="TableParagraph"/>
              <w:spacing w:line="276" w:lineRule="exact"/>
              <w:ind w:left="105" w:right="46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color w:val="35465C"/>
                <w:sz w:val="24"/>
              </w:rPr>
              <w:t>Real-Time</w:t>
            </w:r>
            <w:r>
              <w:rPr>
                <w:color w:val="35465C"/>
                <w:spacing w:val="-4"/>
                <w:sz w:val="24"/>
              </w:rPr>
              <w:t> </w:t>
            </w:r>
            <w:r>
              <w:rPr>
                <w:color w:val="35465C"/>
                <w:sz w:val="24"/>
              </w:rPr>
              <w:t>River</w:t>
            </w:r>
            <w:r>
              <w:rPr>
                <w:color w:val="35465C"/>
                <w:spacing w:val="-3"/>
                <w:sz w:val="24"/>
              </w:rPr>
              <w:t> </w:t>
            </w:r>
            <w:r>
              <w:rPr>
                <w:color w:val="35465C"/>
                <w:sz w:val="24"/>
              </w:rPr>
              <w:t>Water</w:t>
            </w:r>
            <w:r>
              <w:rPr>
                <w:color w:val="35465C"/>
                <w:spacing w:val="-2"/>
                <w:sz w:val="24"/>
              </w:rPr>
              <w:t> </w:t>
            </w:r>
            <w:r>
              <w:rPr>
                <w:color w:val="35465C"/>
                <w:sz w:val="24"/>
              </w:rPr>
              <w:t>Quality</w:t>
            </w:r>
            <w:r>
              <w:rPr>
                <w:color w:val="35465C"/>
                <w:spacing w:val="-57"/>
                <w:sz w:val="24"/>
              </w:rPr>
              <w:t> </w:t>
            </w:r>
            <w:r>
              <w:rPr>
                <w:color w:val="35465C"/>
                <w:sz w:val="24"/>
              </w:rPr>
              <w:t>Monitoring</w:t>
            </w:r>
            <w:r>
              <w:rPr>
                <w:color w:val="35465C"/>
                <w:spacing w:val="-1"/>
                <w:sz w:val="24"/>
              </w:rPr>
              <w:t> </w:t>
            </w:r>
            <w:r>
              <w:rPr>
                <w:color w:val="35465C"/>
                <w:sz w:val="24"/>
              </w:rPr>
              <w:t>and Control</w:t>
            </w:r>
            <w:r>
              <w:rPr>
                <w:color w:val="35465C"/>
                <w:spacing w:val="-3"/>
                <w:sz w:val="24"/>
              </w:rPr>
              <w:t> </w:t>
            </w:r>
            <w:r>
              <w:rPr>
                <w:color w:val="35465C"/>
                <w:sz w:val="24"/>
              </w:rPr>
              <w:t>System</w:t>
            </w:r>
          </w:p>
        </w:tc>
      </w:tr>
      <w:tr>
        <w:trPr>
          <w:trHeight w:val="275" w:hRule="atLeast"/>
        </w:trPr>
        <w:tc>
          <w:tcPr>
            <w:tcW w:w="4512" w:type="dxa"/>
          </w:tcPr>
          <w:p>
            <w:pPr>
              <w:pStyle w:val="TableParagraph"/>
              <w:spacing w:line="25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Marks</w:t>
            </w:r>
          </w:p>
        </w:tc>
        <w:tc>
          <w:tcPr>
            <w:tcW w:w="4507" w:type="dxa"/>
          </w:tcPr>
          <w:p>
            <w:pPr>
              <w:pStyle w:val="TableParagraph"/>
              <w:spacing w:line="254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Title"/>
        <w:spacing w:before="162"/>
        <w:ind w:firstLine="0"/>
      </w:pPr>
      <w:r>
        <w:rPr/>
        <w:t>Proposed</w:t>
      </w:r>
      <w:r>
        <w:rPr>
          <w:spacing w:val="-3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Template:</w:t>
      </w:r>
    </w:p>
    <w:p>
      <w:pPr>
        <w:pStyle w:val="BodyText"/>
        <w:spacing w:before="184"/>
        <w:ind w:left="100"/>
      </w:pPr>
      <w:r>
        <w:rPr/>
        <w:t>Project</w:t>
      </w:r>
      <w:r>
        <w:rPr>
          <w:spacing w:val="-4"/>
        </w:rPr>
        <w:t> </w:t>
      </w:r>
      <w:r>
        <w:rPr/>
        <w:t>team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fill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template.</w:t>
      </w:r>
    </w:p>
    <w:p>
      <w:pPr>
        <w:pStyle w:val="BodyText"/>
        <w:spacing w:before="6"/>
        <w:rPr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3661"/>
        <w:gridCol w:w="4506"/>
      </w:tblGrid>
      <w:tr>
        <w:trPr>
          <w:trHeight w:val="552" w:hRule="atLeast"/>
        </w:trPr>
        <w:tc>
          <w:tcPr>
            <w:tcW w:w="9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36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45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5518" w:hRule="atLeast"/>
        </w:trPr>
        <w:tc>
          <w:tcPr>
            <w:tcW w:w="9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4" w:lineRule="exact"/>
              <w:ind w:left="375" w:right="294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661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110" w:right="221"/>
              <w:rPr>
                <w:sz w:val="24"/>
              </w:rPr>
            </w:pPr>
            <w:r>
              <w:rPr>
                <w:color w:val="212121"/>
                <w:sz w:val="24"/>
              </w:rPr>
              <w:t>Problem</w:t>
            </w:r>
            <w:r>
              <w:rPr>
                <w:color w:val="212121"/>
                <w:spacing w:val="-7"/>
                <w:sz w:val="24"/>
              </w:rPr>
              <w:t> </w:t>
            </w:r>
            <w:r>
              <w:rPr>
                <w:color w:val="212121"/>
                <w:sz w:val="24"/>
              </w:rPr>
              <w:t>Statement</w:t>
            </w:r>
            <w:r>
              <w:rPr>
                <w:color w:val="212121"/>
                <w:spacing w:val="-7"/>
                <w:sz w:val="24"/>
              </w:rPr>
              <w:t> </w:t>
            </w:r>
            <w:r>
              <w:rPr>
                <w:color w:val="212121"/>
                <w:sz w:val="24"/>
              </w:rPr>
              <w:t>(Problem</w:t>
            </w:r>
            <w:r>
              <w:rPr>
                <w:color w:val="212121"/>
                <w:spacing w:val="-2"/>
                <w:sz w:val="24"/>
              </w:rPr>
              <w:t> </w:t>
            </w:r>
            <w:r>
              <w:rPr>
                <w:color w:val="212121"/>
                <w:sz w:val="24"/>
              </w:rPr>
              <w:t>to</w:t>
            </w:r>
            <w:r>
              <w:rPr>
                <w:color w:val="212121"/>
                <w:spacing w:val="-4"/>
                <w:sz w:val="24"/>
              </w:rPr>
              <w:t> </w:t>
            </w:r>
            <w:r>
              <w:rPr>
                <w:color w:val="212121"/>
                <w:sz w:val="24"/>
              </w:rPr>
              <w:t>be</w:t>
            </w:r>
            <w:r>
              <w:rPr>
                <w:color w:val="212121"/>
                <w:spacing w:val="-57"/>
                <w:sz w:val="24"/>
              </w:rPr>
              <w:t> </w:t>
            </w:r>
            <w:r>
              <w:rPr>
                <w:color w:val="212121"/>
                <w:sz w:val="24"/>
              </w:rPr>
              <w:t>solved)</w:t>
            </w:r>
          </w:p>
        </w:tc>
        <w:tc>
          <w:tcPr>
            <w:tcW w:w="4506" w:type="dxa"/>
            <w:tcBorders>
              <w:top w:val="single" w:sz="6" w:space="0" w:color="000000"/>
            </w:tcBorders>
          </w:tcPr>
          <w:p>
            <w:pPr>
              <w:pStyle w:val="TableParagraph"/>
              <w:ind w:right="405"/>
              <w:rPr>
                <w:sz w:val="24"/>
              </w:rPr>
            </w:pPr>
            <w:r>
              <w:rPr>
                <w:sz w:val="24"/>
              </w:rPr>
              <w:t>Many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rivers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streams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significantly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polluted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around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world.</w:t>
            </w:r>
          </w:p>
          <w:p>
            <w:pPr>
              <w:pStyle w:val="TableParagraph"/>
              <w:ind w:right="207"/>
              <w:rPr>
                <w:sz w:val="24"/>
              </w:rPr>
            </w:pPr>
            <w:r>
              <w:rPr>
                <w:sz w:val="24"/>
              </w:rPr>
              <w:t>A primary reason for this is that all three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major sources of pollution (industry,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agriculture and domestic) are concentrated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along the rivers. Industries and cities have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historically been located along rivers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because the rivers provide transportation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have traditionally been a convenient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place to discharge waste. Agricultural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activities have tended to be concentrated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near rivers, because river floodplains 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exceptionally fertile due to the many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nutrients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deposited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 river overflows. Hence it is highly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necessary for us to monitor the quality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river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water.</w:t>
            </w:r>
          </w:p>
          <w:p>
            <w:pPr>
              <w:pStyle w:val="TableParagraph"/>
              <w:ind w:right="111"/>
              <w:rPr>
                <w:sz w:val="24"/>
              </w:rPr>
            </w:pPr>
            <w:r>
              <w:rPr>
                <w:color w:val="2D2D2D"/>
                <w:sz w:val="24"/>
              </w:rPr>
              <w:t>Current</w:t>
            </w:r>
            <w:r>
              <w:rPr>
                <w:color w:val="2D2D2D"/>
                <w:spacing w:val="7"/>
                <w:sz w:val="24"/>
              </w:rPr>
              <w:t> </w:t>
            </w:r>
            <w:r>
              <w:rPr>
                <w:color w:val="2D2D2D"/>
                <w:sz w:val="24"/>
              </w:rPr>
              <w:t>water</w:t>
            </w:r>
            <w:r>
              <w:rPr>
                <w:color w:val="2D2D2D"/>
                <w:spacing w:val="9"/>
                <w:sz w:val="24"/>
              </w:rPr>
              <w:t> </w:t>
            </w:r>
            <w:r>
              <w:rPr>
                <w:color w:val="2D2D2D"/>
                <w:sz w:val="24"/>
              </w:rPr>
              <w:t>quality</w:t>
            </w:r>
            <w:r>
              <w:rPr>
                <w:color w:val="2D2D2D"/>
                <w:spacing w:val="9"/>
                <w:sz w:val="24"/>
              </w:rPr>
              <w:t> </w:t>
            </w:r>
            <w:r>
              <w:rPr>
                <w:color w:val="2D2D2D"/>
                <w:sz w:val="24"/>
              </w:rPr>
              <w:t>monitoring</w:t>
            </w:r>
            <w:r>
              <w:rPr>
                <w:color w:val="2D2D2D"/>
                <w:spacing w:val="9"/>
                <w:sz w:val="24"/>
              </w:rPr>
              <w:t> </w:t>
            </w:r>
            <w:r>
              <w:rPr>
                <w:color w:val="2D2D2D"/>
                <w:sz w:val="24"/>
              </w:rPr>
              <w:t>system</w:t>
            </w:r>
            <w:r>
              <w:rPr>
                <w:color w:val="2D2D2D"/>
                <w:spacing w:val="12"/>
                <w:sz w:val="24"/>
              </w:rPr>
              <w:t> </w:t>
            </w:r>
            <w:r>
              <w:rPr>
                <w:color w:val="2D2D2D"/>
                <w:sz w:val="24"/>
              </w:rPr>
              <w:t>is</w:t>
            </w:r>
            <w:r>
              <w:rPr>
                <w:color w:val="2D2D2D"/>
                <w:spacing w:val="1"/>
                <w:sz w:val="24"/>
              </w:rPr>
              <w:t> </w:t>
            </w:r>
            <w:r>
              <w:rPr>
                <w:color w:val="2D2D2D"/>
                <w:sz w:val="24"/>
              </w:rPr>
              <w:t>a</w:t>
            </w:r>
            <w:r>
              <w:rPr>
                <w:color w:val="2D2D2D"/>
                <w:spacing w:val="-4"/>
                <w:sz w:val="24"/>
              </w:rPr>
              <w:t> </w:t>
            </w:r>
            <w:r>
              <w:rPr>
                <w:color w:val="2D2D2D"/>
                <w:sz w:val="24"/>
              </w:rPr>
              <w:t>manual</w:t>
            </w:r>
            <w:r>
              <w:rPr>
                <w:color w:val="2D2D2D"/>
                <w:spacing w:val="-3"/>
                <w:sz w:val="24"/>
              </w:rPr>
              <w:t> </w:t>
            </w:r>
            <w:r>
              <w:rPr>
                <w:color w:val="2D2D2D"/>
                <w:sz w:val="24"/>
              </w:rPr>
              <w:t>system</w:t>
            </w:r>
            <w:r>
              <w:rPr>
                <w:color w:val="2D2D2D"/>
                <w:spacing w:val="-3"/>
                <w:sz w:val="24"/>
              </w:rPr>
              <w:t> </w:t>
            </w:r>
            <w:r>
              <w:rPr>
                <w:color w:val="2D2D2D"/>
                <w:sz w:val="24"/>
              </w:rPr>
              <w:t>with</w:t>
            </w:r>
            <w:r>
              <w:rPr>
                <w:color w:val="2D2D2D"/>
                <w:spacing w:val="2"/>
                <w:sz w:val="24"/>
              </w:rPr>
              <w:t> </w:t>
            </w:r>
            <w:r>
              <w:rPr>
                <w:color w:val="2D2D2D"/>
                <w:sz w:val="24"/>
              </w:rPr>
              <w:t>a</w:t>
            </w:r>
            <w:r>
              <w:rPr>
                <w:color w:val="2D2D2D"/>
                <w:spacing w:val="-3"/>
                <w:sz w:val="24"/>
              </w:rPr>
              <w:t> </w:t>
            </w:r>
            <w:r>
              <w:rPr>
                <w:color w:val="2D2D2D"/>
                <w:sz w:val="24"/>
              </w:rPr>
              <w:t>monotonous process</w:t>
            </w:r>
          </w:p>
          <w:p>
            <w:pPr>
              <w:pStyle w:val="TableParagraph"/>
              <w:spacing w:line="254" w:lineRule="exact" w:before="1"/>
              <w:rPr>
                <w:sz w:val="24"/>
              </w:rPr>
            </w:pPr>
            <w:r>
              <w:rPr>
                <w:color w:val="2D2D2D"/>
                <w:sz w:val="24"/>
              </w:rPr>
              <w:t>and</w:t>
            </w:r>
            <w:r>
              <w:rPr>
                <w:color w:val="2D2D2D"/>
                <w:spacing w:val="-2"/>
                <w:sz w:val="24"/>
              </w:rPr>
              <w:t> </w:t>
            </w:r>
            <w:r>
              <w:rPr>
                <w:color w:val="2D2D2D"/>
                <w:sz w:val="24"/>
              </w:rPr>
              <w:t>is</w:t>
            </w:r>
            <w:r>
              <w:rPr>
                <w:color w:val="2D2D2D"/>
                <w:spacing w:val="-1"/>
                <w:sz w:val="24"/>
              </w:rPr>
              <w:t> </w:t>
            </w:r>
            <w:r>
              <w:rPr>
                <w:color w:val="2D2D2D"/>
                <w:sz w:val="24"/>
              </w:rPr>
              <w:t>very</w:t>
            </w:r>
            <w:r>
              <w:rPr>
                <w:color w:val="2D2D2D"/>
                <w:spacing w:val="-2"/>
                <w:sz w:val="24"/>
              </w:rPr>
              <w:t> </w:t>
            </w:r>
            <w:r>
              <w:rPr>
                <w:color w:val="2D2D2D"/>
                <w:sz w:val="24"/>
              </w:rPr>
              <w:t>time-consuming.</w:t>
            </w:r>
          </w:p>
        </w:tc>
      </w:tr>
      <w:tr>
        <w:trPr>
          <w:trHeight w:val="4691" w:hRule="atLeast"/>
        </w:trPr>
        <w:tc>
          <w:tcPr>
            <w:tcW w:w="900" w:type="dxa"/>
          </w:tcPr>
          <w:p>
            <w:pPr>
              <w:pStyle w:val="TableParagraph"/>
              <w:spacing w:before="1"/>
              <w:ind w:left="375" w:right="294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661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color w:val="212121"/>
                <w:sz w:val="24"/>
              </w:rPr>
              <w:t>Idea</w:t>
            </w:r>
            <w:r>
              <w:rPr>
                <w:color w:val="212121"/>
                <w:spacing w:val="-4"/>
                <w:sz w:val="24"/>
              </w:rPr>
              <w:t> </w:t>
            </w:r>
            <w:r>
              <w:rPr>
                <w:color w:val="212121"/>
                <w:sz w:val="24"/>
              </w:rPr>
              <w:t>/</w:t>
            </w:r>
            <w:r>
              <w:rPr>
                <w:color w:val="212121"/>
                <w:spacing w:val="-4"/>
                <w:sz w:val="24"/>
              </w:rPr>
              <w:t> </w:t>
            </w:r>
            <w:r>
              <w:rPr>
                <w:color w:val="212121"/>
                <w:sz w:val="24"/>
              </w:rPr>
              <w:t>Solution</w:t>
            </w:r>
            <w:r>
              <w:rPr>
                <w:color w:val="212121"/>
                <w:spacing w:val="-1"/>
                <w:sz w:val="24"/>
              </w:rPr>
              <w:t> </w:t>
            </w:r>
            <w:r>
              <w:rPr>
                <w:color w:val="212121"/>
                <w:sz w:val="24"/>
              </w:rPr>
              <w:t>description</w:t>
            </w:r>
          </w:p>
        </w:tc>
        <w:tc>
          <w:tcPr>
            <w:tcW w:w="4506" w:type="dxa"/>
          </w:tcPr>
          <w:p>
            <w:pPr>
              <w:pStyle w:val="TableParagraph"/>
              <w:spacing w:before="1"/>
              <w:ind w:right="191"/>
              <w:rPr>
                <w:sz w:val="24"/>
              </w:rPr>
            </w:pPr>
            <w:r>
              <w:rPr>
                <w:color w:val="2D2D2D"/>
                <w:sz w:val="24"/>
              </w:rPr>
              <w:t>This project proposes a sensor-based water</w:t>
            </w:r>
            <w:r>
              <w:rPr>
                <w:color w:val="2D2D2D"/>
                <w:spacing w:val="1"/>
                <w:sz w:val="24"/>
              </w:rPr>
              <w:t> </w:t>
            </w:r>
            <w:r>
              <w:rPr>
                <w:color w:val="2D2D2D"/>
                <w:sz w:val="24"/>
              </w:rPr>
              <w:t>quality</w:t>
            </w:r>
            <w:r>
              <w:rPr>
                <w:color w:val="2D2D2D"/>
                <w:spacing w:val="1"/>
                <w:sz w:val="24"/>
              </w:rPr>
              <w:t> </w:t>
            </w:r>
            <w:r>
              <w:rPr>
                <w:color w:val="2D2D2D"/>
                <w:sz w:val="24"/>
              </w:rPr>
              <w:t>monitoring</w:t>
            </w:r>
            <w:r>
              <w:rPr>
                <w:color w:val="2D2D2D"/>
                <w:spacing w:val="-2"/>
                <w:sz w:val="24"/>
              </w:rPr>
              <w:t> </w:t>
            </w:r>
            <w:r>
              <w:rPr>
                <w:color w:val="2D2D2D"/>
                <w:sz w:val="24"/>
              </w:rPr>
              <w:t>system.</w:t>
            </w:r>
            <w:r>
              <w:rPr>
                <w:color w:val="2D2D2D"/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aim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 develop a system for continuous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monitoring of river water quality at remote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places using wireless sensor networks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low power consumption, low-cost and high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detection accuracy. pH, conductivity,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turbidity level, etc. are the limits that 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analyzed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improve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quality.</w:t>
            </w:r>
          </w:p>
          <w:p>
            <w:pPr>
              <w:pStyle w:val="TableParagraph"/>
              <w:spacing w:before="2"/>
              <w:ind w:right="273"/>
              <w:rPr>
                <w:sz w:val="24"/>
              </w:rPr>
            </w:pPr>
            <w:r>
              <w:rPr>
                <w:sz w:val="24"/>
              </w:rPr>
              <w:t>Following are the aims of idea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implementation (a) To measure water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parameters such as pH, dissolved oxygen,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turbidity,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conductivity,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etc.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available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sensors at a remote place. (b) To assemble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data from various sensor nodes and send it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wireless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channel.</w:t>
            </w:r>
          </w:p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(c)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simulate 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evaluate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quality</w:t>
            </w:r>
          </w:p>
        </w:tc>
      </w:tr>
    </w:tbl>
    <w:p>
      <w:pPr>
        <w:spacing w:after="0" w:line="253" w:lineRule="exact"/>
        <w:rPr>
          <w:sz w:val="24"/>
        </w:rPr>
        <w:sectPr>
          <w:type w:val="continuous"/>
          <w:pgSz w:w="11910" w:h="16840"/>
          <w:pgMar w:top="780" w:bottom="280" w:left="1340" w:right="128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3661"/>
        <w:gridCol w:w="4506"/>
      </w:tblGrid>
      <w:tr>
        <w:trPr>
          <w:trHeight w:val="1380" w:hRule="atLeast"/>
        </w:trPr>
        <w:tc>
          <w:tcPr>
            <w:tcW w:w="90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66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506" w:type="dxa"/>
          </w:tcPr>
          <w:p>
            <w:pPr>
              <w:pStyle w:val="TableParagraph"/>
              <w:ind w:right="175"/>
              <w:rPr>
                <w:sz w:val="24"/>
              </w:rPr>
            </w:pPr>
            <w:r>
              <w:rPr>
                <w:sz w:val="24"/>
              </w:rPr>
              <w:t>parameters for quality control. (d) To send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SMS to an authorized person routinely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quality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detected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match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pre-set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standards,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 that,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necessary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actions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taken.</w:t>
            </w:r>
          </w:p>
        </w:tc>
      </w:tr>
      <w:tr>
        <w:trPr>
          <w:trHeight w:val="830" w:hRule="atLeast"/>
        </w:trPr>
        <w:tc>
          <w:tcPr>
            <w:tcW w:w="900" w:type="dxa"/>
          </w:tcPr>
          <w:p>
            <w:pPr>
              <w:pStyle w:val="TableParagraph"/>
              <w:spacing w:line="268" w:lineRule="exact"/>
              <w:ind w:left="0" w:right="312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661" w:type="dxa"/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color w:val="212121"/>
                <w:sz w:val="24"/>
              </w:rPr>
              <w:t>Novelty</w:t>
            </w:r>
            <w:r>
              <w:rPr>
                <w:color w:val="212121"/>
                <w:spacing w:val="-2"/>
                <w:sz w:val="24"/>
              </w:rPr>
              <w:t> </w:t>
            </w:r>
            <w:r>
              <w:rPr>
                <w:color w:val="212121"/>
                <w:sz w:val="24"/>
              </w:rPr>
              <w:t>/</w:t>
            </w:r>
            <w:r>
              <w:rPr>
                <w:color w:val="212121"/>
                <w:spacing w:val="-4"/>
                <w:sz w:val="24"/>
              </w:rPr>
              <w:t> </w:t>
            </w:r>
            <w:r>
              <w:rPr>
                <w:color w:val="212121"/>
                <w:sz w:val="24"/>
              </w:rPr>
              <w:t>Uniqueness</w:t>
            </w:r>
          </w:p>
        </w:tc>
        <w:tc>
          <w:tcPr>
            <w:tcW w:w="4506" w:type="dxa"/>
          </w:tcPr>
          <w:p>
            <w:pPr>
              <w:pStyle w:val="TableParagraph"/>
              <w:ind w:right="124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monitors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quality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water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suggests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methods 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prevent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pollution caused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various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factors.</w:t>
            </w:r>
          </w:p>
        </w:tc>
      </w:tr>
      <w:tr>
        <w:trPr>
          <w:trHeight w:val="1930" w:hRule="atLeast"/>
        </w:trPr>
        <w:tc>
          <w:tcPr>
            <w:tcW w:w="900" w:type="dxa"/>
          </w:tcPr>
          <w:p>
            <w:pPr>
              <w:pStyle w:val="TableParagraph"/>
              <w:spacing w:line="268" w:lineRule="exact"/>
              <w:ind w:left="0" w:right="312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661" w:type="dxa"/>
          </w:tcPr>
          <w:p>
            <w:pPr>
              <w:pStyle w:val="TableParagraph"/>
              <w:ind w:left="110" w:right="1096"/>
              <w:rPr>
                <w:sz w:val="24"/>
              </w:rPr>
            </w:pPr>
            <w:r>
              <w:rPr>
                <w:color w:val="212121"/>
                <w:sz w:val="24"/>
              </w:rPr>
              <w:t>Social</w:t>
            </w:r>
            <w:r>
              <w:rPr>
                <w:color w:val="212121"/>
                <w:spacing w:val="-9"/>
                <w:sz w:val="24"/>
              </w:rPr>
              <w:t> </w:t>
            </w:r>
            <w:r>
              <w:rPr>
                <w:color w:val="212121"/>
                <w:sz w:val="24"/>
              </w:rPr>
              <w:t>Impact</w:t>
            </w:r>
            <w:r>
              <w:rPr>
                <w:color w:val="212121"/>
                <w:spacing w:val="-5"/>
                <w:sz w:val="24"/>
              </w:rPr>
              <w:t> </w:t>
            </w:r>
            <w:r>
              <w:rPr>
                <w:color w:val="212121"/>
                <w:sz w:val="24"/>
              </w:rPr>
              <w:t>/</w:t>
            </w:r>
            <w:r>
              <w:rPr>
                <w:color w:val="212121"/>
                <w:spacing w:val="-8"/>
                <w:sz w:val="24"/>
              </w:rPr>
              <w:t> </w:t>
            </w:r>
            <w:r>
              <w:rPr>
                <w:color w:val="212121"/>
                <w:sz w:val="24"/>
              </w:rPr>
              <w:t>Customer</w:t>
            </w:r>
            <w:r>
              <w:rPr>
                <w:color w:val="212121"/>
                <w:spacing w:val="-57"/>
                <w:sz w:val="24"/>
              </w:rPr>
              <w:t> </w:t>
            </w:r>
            <w:r>
              <w:rPr>
                <w:color w:val="212121"/>
                <w:sz w:val="24"/>
              </w:rPr>
              <w:t>Satisfaction</w:t>
            </w:r>
          </w:p>
        </w:tc>
        <w:tc>
          <w:tcPr>
            <w:tcW w:w="4506" w:type="dxa"/>
          </w:tcPr>
          <w:p>
            <w:pPr>
              <w:pStyle w:val="TableParagraph"/>
              <w:ind w:right="102"/>
              <w:rPr>
                <w:sz w:val="24"/>
              </w:rPr>
            </w:pPr>
            <w:r>
              <w:rPr>
                <w:sz w:val="24"/>
              </w:rPr>
              <w:t>Real-time monitoring of water quality 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IoT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integrated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Big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Analytics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immensely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help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people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become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conscious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against using contaminated water as well 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 stop polluting the water. The research 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conducted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focusing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monitoring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river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water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quality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real-time.</w:t>
            </w:r>
          </w:p>
        </w:tc>
      </w:tr>
      <w:tr>
        <w:trPr>
          <w:trHeight w:val="1655" w:hRule="atLeast"/>
        </w:trPr>
        <w:tc>
          <w:tcPr>
            <w:tcW w:w="900" w:type="dxa"/>
          </w:tcPr>
          <w:p>
            <w:pPr>
              <w:pStyle w:val="TableParagraph"/>
              <w:spacing w:line="268" w:lineRule="exact"/>
              <w:ind w:left="0" w:right="312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661" w:type="dxa"/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color w:val="212121"/>
                <w:sz w:val="24"/>
              </w:rPr>
              <w:t>Business</w:t>
            </w:r>
            <w:r>
              <w:rPr>
                <w:color w:val="212121"/>
                <w:spacing w:val="-2"/>
                <w:sz w:val="24"/>
              </w:rPr>
              <w:t> </w:t>
            </w:r>
            <w:r>
              <w:rPr>
                <w:color w:val="212121"/>
                <w:sz w:val="24"/>
              </w:rPr>
              <w:t>Model</w:t>
            </w:r>
            <w:r>
              <w:rPr>
                <w:color w:val="212121"/>
                <w:spacing w:val="-4"/>
                <w:sz w:val="24"/>
              </w:rPr>
              <w:t> </w:t>
            </w:r>
            <w:r>
              <w:rPr>
                <w:color w:val="212121"/>
                <w:sz w:val="24"/>
              </w:rPr>
              <w:t>(Revenue</w:t>
            </w:r>
            <w:r>
              <w:rPr>
                <w:color w:val="212121"/>
                <w:spacing w:val="-5"/>
                <w:sz w:val="24"/>
              </w:rPr>
              <w:t> </w:t>
            </w:r>
            <w:r>
              <w:rPr>
                <w:color w:val="212121"/>
                <w:sz w:val="24"/>
              </w:rPr>
              <w:t>Model)</w:t>
            </w:r>
          </w:p>
        </w:tc>
        <w:tc>
          <w:tcPr>
            <w:tcW w:w="4506" w:type="dxa"/>
          </w:tcPr>
          <w:p>
            <w:pPr>
              <w:pStyle w:val="TableParagraph"/>
              <w:ind w:right="247"/>
              <w:rPr>
                <w:sz w:val="24"/>
              </w:rPr>
            </w:pPr>
            <w:r>
              <w:rPr>
                <w:color w:val="333333"/>
                <w:sz w:val="24"/>
              </w:rPr>
              <w:t>A low cost, less complex water quality</w:t>
            </w:r>
            <w:r>
              <w:rPr>
                <w:color w:val="333333"/>
                <w:spacing w:val="1"/>
                <w:sz w:val="24"/>
              </w:rPr>
              <w:t> </w:t>
            </w:r>
            <w:r>
              <w:rPr>
                <w:color w:val="333333"/>
                <w:sz w:val="24"/>
              </w:rPr>
              <w:t>monitoring system is proposed. The</w:t>
            </w:r>
            <w:r>
              <w:rPr>
                <w:color w:val="333333"/>
                <w:spacing w:val="1"/>
                <w:sz w:val="24"/>
              </w:rPr>
              <w:t> </w:t>
            </w:r>
            <w:r>
              <w:rPr>
                <w:color w:val="333333"/>
                <w:sz w:val="24"/>
              </w:rPr>
              <w:t>implementation enables sensor to provide</w:t>
            </w:r>
            <w:r>
              <w:rPr>
                <w:color w:val="333333"/>
                <w:spacing w:val="1"/>
                <w:sz w:val="24"/>
              </w:rPr>
              <w:t> </w:t>
            </w:r>
            <w:r>
              <w:rPr>
                <w:color w:val="333333"/>
                <w:sz w:val="24"/>
              </w:rPr>
              <w:t>online data to consumers. We plan to</w:t>
            </w:r>
            <w:r>
              <w:rPr>
                <w:color w:val="333333"/>
                <w:spacing w:val="1"/>
                <w:sz w:val="24"/>
              </w:rPr>
              <w:t> </w:t>
            </w:r>
            <w:r>
              <w:rPr>
                <w:color w:val="333333"/>
                <w:sz w:val="24"/>
              </w:rPr>
              <w:t>collaborate</w:t>
            </w:r>
            <w:r>
              <w:rPr>
                <w:color w:val="333333"/>
                <w:spacing w:val="-6"/>
                <w:sz w:val="24"/>
              </w:rPr>
              <w:t> </w:t>
            </w:r>
            <w:r>
              <w:rPr>
                <w:color w:val="333333"/>
                <w:sz w:val="24"/>
              </w:rPr>
              <w:t>with</w:t>
            </w:r>
            <w:r>
              <w:rPr>
                <w:color w:val="333333"/>
                <w:spacing w:val="-3"/>
                <w:sz w:val="24"/>
              </w:rPr>
              <w:t> </w:t>
            </w:r>
            <w:r>
              <w:rPr>
                <w:color w:val="333333"/>
                <w:sz w:val="24"/>
              </w:rPr>
              <w:t>authorities</w:t>
            </w:r>
            <w:r>
              <w:rPr>
                <w:color w:val="333333"/>
                <w:spacing w:val="-2"/>
                <w:sz w:val="24"/>
              </w:rPr>
              <w:t> </w:t>
            </w:r>
            <w:r>
              <w:rPr>
                <w:color w:val="333333"/>
                <w:sz w:val="24"/>
              </w:rPr>
              <w:t>and market</w:t>
            </w:r>
            <w:r>
              <w:rPr>
                <w:color w:val="333333"/>
                <w:spacing w:val="-5"/>
                <w:sz w:val="24"/>
              </w:rPr>
              <w:t> </w:t>
            </w:r>
            <w:r>
              <w:rPr>
                <w:color w:val="333333"/>
                <w:sz w:val="24"/>
              </w:rPr>
              <w:t>our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color w:val="333333"/>
                <w:sz w:val="24"/>
              </w:rPr>
              <w:t>product</w:t>
            </w:r>
            <w:r>
              <w:rPr>
                <w:color w:val="333333"/>
                <w:spacing w:val="-4"/>
                <w:sz w:val="24"/>
              </w:rPr>
              <w:t> </w:t>
            </w:r>
            <w:r>
              <w:rPr>
                <w:color w:val="333333"/>
                <w:sz w:val="24"/>
              </w:rPr>
              <w:t>to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them</w:t>
            </w:r>
            <w:r>
              <w:rPr>
                <w:color w:val="333333"/>
                <w:spacing w:val="-3"/>
                <w:sz w:val="24"/>
              </w:rPr>
              <w:t> </w:t>
            </w:r>
            <w:r>
              <w:rPr>
                <w:color w:val="333333"/>
                <w:sz w:val="24"/>
              </w:rPr>
              <w:t>to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generate</w:t>
            </w:r>
            <w:r>
              <w:rPr>
                <w:color w:val="333333"/>
                <w:spacing w:val="-3"/>
                <w:sz w:val="24"/>
              </w:rPr>
              <w:t> </w:t>
            </w:r>
            <w:r>
              <w:rPr>
                <w:color w:val="333333"/>
                <w:sz w:val="24"/>
              </w:rPr>
              <w:t>revenue.</w:t>
            </w:r>
          </w:p>
        </w:tc>
      </w:tr>
      <w:tr>
        <w:trPr>
          <w:trHeight w:val="2485" w:hRule="atLeast"/>
        </w:trPr>
        <w:tc>
          <w:tcPr>
            <w:tcW w:w="900" w:type="dxa"/>
          </w:tcPr>
          <w:p>
            <w:pPr>
              <w:pStyle w:val="TableParagraph"/>
              <w:spacing w:line="268" w:lineRule="exact"/>
              <w:ind w:left="0" w:right="312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661" w:type="dxa"/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color w:val="212121"/>
                <w:sz w:val="24"/>
              </w:rPr>
              <w:t>Scalability</w:t>
            </w:r>
            <w:r>
              <w:rPr>
                <w:color w:val="212121"/>
                <w:spacing w:val="-3"/>
                <w:sz w:val="24"/>
              </w:rPr>
              <w:t> </w:t>
            </w:r>
            <w:r>
              <w:rPr>
                <w:color w:val="212121"/>
                <w:sz w:val="24"/>
              </w:rPr>
              <w:t>of</w:t>
            </w:r>
            <w:r>
              <w:rPr>
                <w:color w:val="212121"/>
                <w:spacing w:val="1"/>
                <w:sz w:val="24"/>
              </w:rPr>
              <w:t> </w:t>
            </w:r>
            <w:r>
              <w:rPr>
                <w:color w:val="212121"/>
                <w:sz w:val="24"/>
              </w:rPr>
              <w:t>the</w:t>
            </w:r>
            <w:r>
              <w:rPr>
                <w:color w:val="212121"/>
                <w:spacing w:val="-5"/>
                <w:sz w:val="24"/>
              </w:rPr>
              <w:t> </w:t>
            </w:r>
            <w:r>
              <w:rPr>
                <w:color w:val="212121"/>
                <w:sz w:val="24"/>
              </w:rPr>
              <w:t>Solution</w:t>
            </w:r>
          </w:p>
        </w:tc>
        <w:tc>
          <w:tcPr>
            <w:tcW w:w="4506" w:type="dxa"/>
          </w:tcPr>
          <w:p>
            <w:pPr>
              <w:pStyle w:val="TableParagraph"/>
              <w:ind w:right="364"/>
              <w:rPr>
                <w:sz w:val="24"/>
              </w:rPr>
            </w:pPr>
            <w:r>
              <w:rPr>
                <w:sz w:val="24"/>
              </w:rPr>
              <w:t>This project focusses on measuring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quality of river water parameters. This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project can be extended into an efficient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local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area.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Moreover,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parameters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wasn’t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 scope of this project such as total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dissolved solid, chemical oxygen demand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dissolved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oxygen can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also be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quantified.</w:t>
            </w:r>
          </w:p>
        </w:tc>
      </w:tr>
    </w:tbl>
    <w:sectPr>
      <w:pgSz w:w="11910" w:h="16840"/>
      <w:pgMar w:top="860" w:bottom="280" w:left="13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100" w:hanging="6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2022-10-01T13:22:38Z</dcterms:created>
  <dcterms:modified xsi:type="dcterms:W3CDTF">2022-10-01T13:22:38Z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2022-10-01T00:00:00Z</vt:filetime>
  </property>
</Properties>
</file>