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F5" w:rsidRDefault="00AB62FD">
      <w:pPr>
        <w:spacing w:after="0"/>
        <w:ind w:left="142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8030F5" w:rsidRDefault="00AB62FD">
      <w:pPr>
        <w:spacing w:after="0"/>
        <w:ind w:left="136"/>
        <w:jc w:val="center"/>
      </w:pPr>
      <w:r>
        <w:rPr>
          <w:rFonts w:ascii="Arial" w:eastAsia="Arial" w:hAnsi="Arial" w:cs="Arial"/>
          <w:b/>
          <w:sz w:val="24"/>
        </w:rPr>
        <w:t xml:space="preserve">Delivery of Sprint - 1 </w:t>
      </w:r>
    </w:p>
    <w:p w:rsidR="008030F5" w:rsidRDefault="008030F5">
      <w:pPr>
        <w:spacing w:after="0"/>
      </w:pPr>
    </w:p>
    <w:tbl>
      <w:tblPr>
        <w:tblStyle w:val="TableGrid"/>
        <w:tblW w:w="9352" w:type="dxa"/>
        <w:tblInd w:w="118" w:type="dxa"/>
        <w:tblCellMar>
          <w:top w:w="43" w:type="dxa"/>
          <w:left w:w="113" w:type="dxa"/>
          <w:right w:w="115" w:type="dxa"/>
        </w:tblCellMar>
        <w:tblLook w:val="04A0"/>
      </w:tblPr>
      <w:tblGrid>
        <w:gridCol w:w="4508"/>
        <w:gridCol w:w="4844"/>
      </w:tblGrid>
      <w:tr w:rsidR="008030F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AB62FD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90212D">
            <w:pPr>
              <w:ind w:left="2"/>
            </w:pPr>
            <w:r>
              <w:rPr>
                <w:sz w:val="24"/>
              </w:rPr>
              <w:t xml:space="preserve">24 </w:t>
            </w:r>
            <w:r w:rsidR="00AB62FD">
              <w:rPr>
                <w:sz w:val="24"/>
              </w:rPr>
              <w:t xml:space="preserve"> October 2022 </w:t>
            </w:r>
          </w:p>
        </w:tc>
      </w:tr>
      <w:tr w:rsidR="008030F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AB62FD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AB62FD">
            <w:pPr>
              <w:ind w:left="2"/>
            </w:pPr>
            <w:r>
              <w:rPr>
                <w:sz w:val="24"/>
              </w:rPr>
              <w:t>PNT</w:t>
            </w:r>
            <w:r w:rsidR="00D97D76">
              <w:rPr>
                <w:sz w:val="24"/>
              </w:rPr>
              <w:t>2022TMID45108</w:t>
            </w:r>
          </w:p>
        </w:tc>
      </w:tr>
      <w:tr w:rsidR="008030F5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AB62FD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0F5" w:rsidRDefault="00AB62FD">
            <w:pPr>
              <w:ind w:left="2"/>
            </w:pPr>
            <w:r>
              <w:rPr>
                <w:sz w:val="24"/>
              </w:rPr>
              <w:t xml:space="preserve">AI-based discourse for Banking Industry </w:t>
            </w:r>
          </w:p>
        </w:tc>
      </w:tr>
    </w:tbl>
    <w:p w:rsidR="008030F5" w:rsidRDefault="008030F5">
      <w:pPr>
        <w:spacing w:after="225"/>
      </w:pPr>
    </w:p>
    <w:p w:rsidR="008030F5" w:rsidRDefault="00AB62FD">
      <w:pPr>
        <w:pStyle w:val="Heading1"/>
        <w:spacing w:after="94"/>
        <w:ind w:left="276"/>
      </w:pPr>
      <w:r>
        <w:t>Create IBM Service</w:t>
      </w:r>
    </w:p>
    <w:p w:rsidR="008030F5" w:rsidRDefault="00AB62FD">
      <w:pPr>
        <w:spacing w:after="0" w:line="239" w:lineRule="auto"/>
        <w:ind w:left="281" w:right="184"/>
      </w:pPr>
      <w:r>
        <w:rPr>
          <w:rFonts w:ascii="Verdana" w:eastAsia="Verdana" w:hAnsi="Verdana" w:cs="Verdana"/>
          <w:sz w:val="24"/>
        </w:rPr>
        <w:t xml:space="preserve">In this activity, you will be creating the Necessary IBM service. The following are the service that you have to create. </w:t>
      </w:r>
    </w:p>
    <w:p w:rsidR="008030F5" w:rsidRDefault="008030F5">
      <w:pPr>
        <w:spacing w:after="0"/>
      </w:pPr>
    </w:p>
    <w:p w:rsidR="008030F5" w:rsidRDefault="00AB62FD">
      <w:pPr>
        <w:spacing w:after="0"/>
        <w:ind w:left="638"/>
      </w:pPr>
      <w:r>
        <w:rPr>
          <w:rFonts w:ascii="Segoe UI Symbol" w:eastAsia="Segoe UI Symbol" w:hAnsi="Segoe UI Symbol" w:cs="Segoe UI Symbol"/>
          <w:color w:val="35465C"/>
          <w:sz w:val="20"/>
        </w:rPr>
        <w:t></w:t>
      </w:r>
      <w:r>
        <w:rPr>
          <w:rFonts w:ascii="Verdana" w:eastAsia="Verdana" w:hAnsi="Verdana" w:cs="Verdana"/>
          <w:color w:val="35465C"/>
          <w:sz w:val="24"/>
        </w:rPr>
        <w:t>Watson Assistant</w:t>
      </w:r>
    </w:p>
    <w:p w:rsidR="008030F5" w:rsidRDefault="008030F5">
      <w:pPr>
        <w:spacing w:after="0"/>
      </w:pPr>
    </w:p>
    <w:p w:rsidR="008030F5" w:rsidRDefault="00AB62FD">
      <w:pPr>
        <w:spacing w:after="98"/>
        <w:ind w:left="280"/>
      </w:pPr>
      <w:r>
        <w:rPr>
          <w:noProof/>
          <w:lang w:val="en-US" w:eastAsia="en-US" w:bidi="ta-IN"/>
        </w:rPr>
        <w:drawing>
          <wp:inline distT="0" distB="0" distL="0" distR="0">
            <wp:extent cx="5751576" cy="2372868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F5" w:rsidRDefault="008030F5">
      <w:pPr>
        <w:spacing w:after="0"/>
      </w:pPr>
    </w:p>
    <w:p w:rsidR="008030F5" w:rsidRDefault="00AB62FD">
      <w:pPr>
        <w:pStyle w:val="Heading1"/>
        <w:ind w:left="276"/>
      </w:pPr>
      <w:r>
        <w:t>Creating Skills &amp; Assistant For Chatbot</w:t>
      </w:r>
    </w:p>
    <w:p w:rsidR="008030F5" w:rsidRDefault="00AB62FD">
      <w:pPr>
        <w:spacing w:after="0" w:line="258" w:lineRule="auto"/>
        <w:ind w:left="281"/>
      </w:pPr>
      <w:r>
        <w:rPr>
          <w:rFonts w:ascii="Verdana" w:eastAsia="Verdana" w:hAnsi="Verdana" w:cs="Verdana"/>
          <w:color w:val="35465C"/>
          <w:sz w:val="21"/>
        </w:rPr>
        <w:t>Skills are nothing but actions and steps. Steps are the subset of actions where conversations are built and Assistant is used to integrate skills.</w:t>
      </w:r>
    </w:p>
    <w:p w:rsidR="008030F5" w:rsidRDefault="00AB62FD">
      <w:pPr>
        <w:spacing w:after="0"/>
        <w:ind w:right="107"/>
        <w:jc w:val="right"/>
      </w:pPr>
      <w:r>
        <w:rPr>
          <w:noProof/>
          <w:lang w:val="en-US" w:eastAsia="en-US" w:bidi="ta-IN"/>
        </w:rPr>
        <w:drawing>
          <wp:inline distT="0" distB="0" distL="0" distR="0">
            <wp:extent cx="5710428" cy="2732532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428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F5" w:rsidRDefault="00AB62FD">
      <w:pPr>
        <w:spacing w:after="3"/>
        <w:ind w:left="276" w:hanging="10"/>
      </w:pPr>
      <w:r>
        <w:lastRenderedPageBreak/>
        <w:t xml:space="preserve">A default template chatbot is created. Need to add actions. </w:t>
      </w:r>
    </w:p>
    <w:p w:rsidR="008030F5" w:rsidRDefault="008030F5">
      <w:pPr>
        <w:spacing w:after="0"/>
      </w:pPr>
    </w:p>
    <w:p w:rsidR="008030F5" w:rsidRDefault="00AB62FD">
      <w:pPr>
        <w:spacing w:after="24"/>
        <w:ind w:left="280"/>
      </w:pPr>
      <w:r>
        <w:rPr>
          <w:noProof/>
          <w:lang w:val="en-US" w:eastAsia="en-US" w:bidi="ta-IN"/>
        </w:rPr>
        <w:drawing>
          <wp:inline distT="0" distB="0" distL="0" distR="0">
            <wp:extent cx="5730240" cy="2665476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F5" w:rsidRDefault="008030F5">
      <w:pPr>
        <w:spacing w:after="11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AB62FD">
      <w:pPr>
        <w:spacing w:after="0"/>
        <w:jc w:val="right"/>
      </w:pPr>
      <w:r>
        <w:rPr>
          <w:noProof/>
          <w:lang w:val="en-US" w:eastAsia="en-US" w:bidi="ta-IN"/>
        </w:rPr>
        <w:drawing>
          <wp:inline distT="0" distB="0" distL="0" distR="0">
            <wp:extent cx="5774436" cy="313334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0"/>
      </w:pPr>
    </w:p>
    <w:p w:rsidR="008030F5" w:rsidRDefault="008030F5">
      <w:pPr>
        <w:spacing w:after="57"/>
      </w:pPr>
    </w:p>
    <w:p w:rsidR="008030F5" w:rsidRDefault="008030F5">
      <w:pPr>
        <w:spacing w:after="0"/>
      </w:pPr>
    </w:p>
    <w:p w:rsidR="008030F5" w:rsidRDefault="00AB62FD">
      <w:pPr>
        <w:spacing w:after="3"/>
        <w:ind w:left="1208" w:hanging="10"/>
      </w:pPr>
      <w:r>
        <w:rPr>
          <w:b/>
        </w:rPr>
        <w:t xml:space="preserve">Note: </w:t>
      </w:r>
      <w:r>
        <w:t xml:space="preserve">No code for this project. So, I attached the screenshot and step to build it. </w:t>
      </w:r>
    </w:p>
    <w:sectPr w:rsidR="008030F5" w:rsidSect="003C2DDC">
      <w:pgSz w:w="11911" w:h="16841"/>
      <w:pgMar w:top="1424" w:right="1296" w:bottom="1513" w:left="1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1B1" w:rsidRDefault="007401B1" w:rsidP="00D97D76">
      <w:pPr>
        <w:spacing w:after="0" w:line="240" w:lineRule="auto"/>
      </w:pPr>
      <w:r>
        <w:separator/>
      </w:r>
    </w:p>
  </w:endnote>
  <w:endnote w:type="continuationSeparator" w:id="1">
    <w:p w:rsidR="007401B1" w:rsidRDefault="007401B1" w:rsidP="00D9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1B1" w:rsidRDefault="007401B1" w:rsidP="00D97D76">
      <w:pPr>
        <w:spacing w:after="0" w:line="240" w:lineRule="auto"/>
      </w:pPr>
      <w:r>
        <w:separator/>
      </w:r>
    </w:p>
  </w:footnote>
  <w:footnote w:type="continuationSeparator" w:id="1">
    <w:p w:rsidR="007401B1" w:rsidRDefault="007401B1" w:rsidP="00D9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30F5"/>
    <w:rsid w:val="003C2DDC"/>
    <w:rsid w:val="007401B1"/>
    <w:rsid w:val="008030F5"/>
    <w:rsid w:val="0090212D"/>
    <w:rsid w:val="00AB62FD"/>
    <w:rsid w:val="00B721F8"/>
    <w:rsid w:val="00D97D76"/>
    <w:rsid w:val="00E001ED"/>
    <w:rsid w:val="00E41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DDC"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rsid w:val="003C2DDC"/>
    <w:pPr>
      <w:keepNext/>
      <w:keepLines/>
      <w:spacing w:after="68"/>
      <w:ind w:left="291" w:hanging="10"/>
      <w:outlineLvl w:val="0"/>
    </w:pPr>
    <w:rPr>
      <w:rFonts w:ascii="Tahoma" w:eastAsia="Tahoma" w:hAnsi="Tahoma" w:cs="Tahoma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2DDC"/>
    <w:rPr>
      <w:rFonts w:ascii="Tahoma" w:eastAsia="Tahoma" w:hAnsi="Tahoma" w:cs="Tahoma"/>
      <w:b/>
      <w:color w:val="2C2828"/>
      <w:sz w:val="28"/>
    </w:rPr>
  </w:style>
  <w:style w:type="table" w:customStyle="1" w:styleId="TableGrid">
    <w:name w:val="TableGrid"/>
    <w:rsid w:val="003C2DD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76"/>
    <w:rPr>
      <w:rFonts w:ascii="Tahoma" w:eastAsia="Calibri" w:hAnsi="Tahoma" w:cs="Tahoma"/>
      <w:color w:val="000000"/>
      <w:sz w:val="16"/>
      <w:szCs w:val="16"/>
      <w:lang w:val="en-IN"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D9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D76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semiHidden/>
    <w:unhideWhenUsed/>
    <w:rsid w:val="00D9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D76"/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918526631660</dc:creator>
  <cp:lastModifiedBy>ELCOT</cp:lastModifiedBy>
  <cp:revision>3</cp:revision>
  <dcterms:created xsi:type="dcterms:W3CDTF">2022-11-18T19:40:00Z</dcterms:created>
  <dcterms:modified xsi:type="dcterms:W3CDTF">2022-11-18T19:58:00Z</dcterms:modified>
</cp:coreProperties>
</file>