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FE" w:rsidRDefault="0082626E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8F42FE" w:rsidRDefault="0082626E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8F42FE" w:rsidRDefault="008F42FE">
      <w:pPr>
        <w:pStyle w:val="BodyText"/>
        <w:rPr>
          <w:b/>
          <w:sz w:val="20"/>
        </w:rPr>
      </w:pPr>
    </w:p>
    <w:p w:rsidR="008F42FE" w:rsidRDefault="008F42FE">
      <w:pPr>
        <w:pStyle w:val="BodyText"/>
        <w:spacing w:before="5"/>
        <w:rPr>
          <w:b/>
          <w:sz w:val="12"/>
        </w:rPr>
      </w:pPr>
    </w:p>
    <w:p w:rsidR="008F42FE" w:rsidRDefault="0082626E" w:rsidP="00D85E03">
      <w:pPr>
        <w:pStyle w:val="Heading1"/>
        <w:ind w:left="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8F42FE" w:rsidRDefault="008F42FE">
      <w:pPr>
        <w:pStyle w:val="BodyText"/>
        <w:spacing w:before="11"/>
        <w:rPr>
          <w:b/>
        </w:rPr>
      </w:pPr>
    </w:p>
    <w:p w:rsidR="008F42FE" w:rsidRDefault="0082626E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</w:t>
      </w:r>
      <w:r>
        <w:t>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8F42FE" w:rsidRDefault="008F42FE">
      <w:pPr>
        <w:pStyle w:val="BodyText"/>
        <w:rPr>
          <w:sz w:val="23"/>
        </w:rPr>
      </w:pPr>
    </w:p>
    <w:p w:rsidR="008F42FE" w:rsidRDefault="0082626E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8F42FE" w:rsidRDefault="008F42FE">
      <w:pPr>
        <w:pStyle w:val="BodyText"/>
        <w:rPr>
          <w:sz w:val="23"/>
        </w:rPr>
      </w:pPr>
    </w:p>
    <w:p w:rsidR="008F42FE" w:rsidRDefault="0082626E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8F42FE" w:rsidRDefault="0082626E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8F42FE" w:rsidRDefault="0082626E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116282</wp:posOffset>
            </wp:positionV>
            <wp:extent cx="546023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2FE" w:rsidRDefault="008F42FE">
      <w:pPr>
        <w:rPr>
          <w:sz w:val="11"/>
        </w:rPr>
        <w:sectPr w:rsidR="008F42FE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8F42FE" w:rsidRDefault="0082626E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8F42FE" w:rsidRDefault="0082626E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1040311</wp:posOffset>
            </wp:positionH>
            <wp:positionV relativeFrom="paragraph">
              <wp:posOffset>114836</wp:posOffset>
            </wp:positionV>
            <wp:extent cx="5618617" cy="3836670"/>
            <wp:effectExtent l="0" t="0" r="0" b="0"/>
            <wp:wrapTopAndBottom/>
            <wp:docPr id="3" name="image2.jpeg" descr="Graphical user interface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2FE" w:rsidRDefault="008F42FE">
      <w:pPr>
        <w:pStyle w:val="BodyText"/>
        <w:rPr>
          <w:b/>
          <w:sz w:val="22"/>
        </w:rPr>
      </w:pPr>
    </w:p>
    <w:p w:rsidR="008F42FE" w:rsidRDefault="008F42FE">
      <w:pPr>
        <w:pStyle w:val="BodyText"/>
        <w:spacing w:before="3"/>
        <w:rPr>
          <w:b/>
          <w:sz w:val="26"/>
        </w:rPr>
      </w:pPr>
    </w:p>
    <w:p w:rsidR="008F42FE" w:rsidRDefault="0082626E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8F42FE" w:rsidRDefault="0082626E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1011299</wp:posOffset>
            </wp:positionH>
            <wp:positionV relativeFrom="paragraph">
              <wp:posOffset>223643</wp:posOffset>
            </wp:positionV>
            <wp:extent cx="3285862" cy="4128516"/>
            <wp:effectExtent l="0" t="0" r="0" b="0"/>
            <wp:wrapTopAndBottom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62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42FE" w:rsidSect="008F42F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42FE"/>
    <w:rsid w:val="0082626E"/>
    <w:rsid w:val="008F42FE"/>
    <w:rsid w:val="00D85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2F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F42FE"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42FE"/>
    <w:rPr>
      <w:sz w:val="24"/>
      <w:szCs w:val="24"/>
    </w:rPr>
  </w:style>
  <w:style w:type="paragraph" w:styleId="Title">
    <w:name w:val="Title"/>
    <w:basedOn w:val="Normal"/>
    <w:uiPriority w:val="1"/>
    <w:qFormat/>
    <w:rsid w:val="008F42FE"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F42FE"/>
  </w:style>
  <w:style w:type="paragraph" w:customStyle="1" w:styleId="TableParagraph">
    <w:name w:val="Table Paragraph"/>
    <w:basedOn w:val="Normal"/>
    <w:uiPriority w:val="1"/>
    <w:qFormat/>
    <w:rsid w:val="008F42FE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2022-11-02T05:20:00Z</dcterms:created>
  <dcterms:modified xsi:type="dcterms:W3CDTF">2022-11-02T05:20:00Z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