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E2" w:rsidRPr="001262E2" w:rsidRDefault="001262E2" w:rsidP="001262E2">
      <w:pPr>
        <w:spacing w:line="240" w:lineRule="auto"/>
        <w:rPr>
          <w:rFonts w:ascii="Times New Roman" w:eastAsia="Times New Roman" w:hAnsi="Times New Roman" w:cs="Times New Roman"/>
          <w:sz w:val="24"/>
          <w:szCs w:val="24"/>
          <w:lang w:eastAsia="en-IN"/>
        </w:rPr>
      </w:pPr>
      <w:r w:rsidRPr="001262E2">
        <w:rPr>
          <w:rFonts w:ascii="Calibri" w:eastAsia="Times New Roman" w:hAnsi="Calibri" w:cs="Calibri"/>
          <w:b/>
          <w:bCs/>
          <w:color w:val="000000"/>
          <w:lang w:eastAsia="en-IN"/>
        </w:rPr>
        <w:t>Proposed Solution Template:</w:t>
      </w:r>
    </w:p>
    <w:p w:rsidR="001262E2" w:rsidRPr="001262E2" w:rsidRDefault="001262E2" w:rsidP="001262E2">
      <w:pPr>
        <w:spacing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000000"/>
          <w:lang w:eastAsia="en-IN"/>
        </w:rPr>
        <w:t>Project team shall fill the following information in proposed solution template.</w:t>
      </w:r>
    </w:p>
    <w:tbl>
      <w:tblPr>
        <w:tblW w:w="10343" w:type="dxa"/>
        <w:tblCellMar>
          <w:top w:w="15" w:type="dxa"/>
          <w:left w:w="15" w:type="dxa"/>
          <w:bottom w:w="15" w:type="dxa"/>
          <w:right w:w="15" w:type="dxa"/>
        </w:tblCellMar>
        <w:tblLook w:val="04A0" w:firstRow="1" w:lastRow="0" w:firstColumn="1" w:lastColumn="0" w:noHBand="0" w:noVBand="1"/>
      </w:tblPr>
      <w:tblGrid>
        <w:gridCol w:w="701"/>
        <w:gridCol w:w="4043"/>
        <w:gridCol w:w="5599"/>
      </w:tblGrid>
      <w:tr w:rsidR="001262E2" w:rsidRPr="001262E2" w:rsidTr="001262E2">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proofErr w:type="spellStart"/>
            <w:r w:rsidRPr="001262E2">
              <w:rPr>
                <w:rFonts w:ascii="Calibri" w:eastAsia="Times New Roman" w:hAnsi="Calibri" w:cs="Calibri"/>
                <w:b/>
                <w:bCs/>
                <w:color w:val="000000"/>
                <w:lang w:eastAsia="en-IN"/>
              </w:rPr>
              <w:t>S.No</w:t>
            </w:r>
            <w:proofErr w:type="spellEnd"/>
            <w:r w:rsidRPr="001262E2">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b/>
                <w:bCs/>
                <w:color w:val="000000"/>
                <w:lang w:eastAsia="en-IN"/>
              </w:rPr>
              <w:t>Parameter</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b/>
                <w:bCs/>
                <w:color w:val="000000"/>
                <w:lang w:eastAsia="en-IN"/>
              </w:rPr>
              <w:t>Description</w:t>
            </w:r>
          </w:p>
        </w:tc>
      </w:tr>
      <w:tr w:rsidR="001262E2" w:rsidRPr="001262E2" w:rsidTr="001262E2">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Problem Statement (Problem to be solved)</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hd w:val="clear" w:color="auto" w:fill="FFFFFF"/>
              <w:spacing w:after="0" w:line="240" w:lineRule="auto"/>
              <w:rPr>
                <w:rFonts w:ascii="Arial" w:eastAsia="Times New Roman" w:hAnsi="Arial" w:cs="Arial"/>
                <w:color w:val="202124"/>
                <w:sz w:val="27"/>
                <w:szCs w:val="27"/>
                <w:lang w:eastAsia="en-IN"/>
              </w:rPr>
            </w:pPr>
            <w:r w:rsidRPr="001262E2">
              <w:rPr>
                <w:rFonts w:ascii="Arial" w:eastAsia="Times New Roman" w:hAnsi="Arial" w:cs="Arial"/>
                <w:color w:val="202124"/>
                <w:sz w:val="24"/>
                <w:szCs w:val="24"/>
                <w:lang w:val="en" w:eastAsia="en-IN"/>
              </w:rPr>
              <w:t>Your proposed solution should </w:t>
            </w:r>
            <w:r w:rsidRPr="001262E2">
              <w:rPr>
                <w:rFonts w:ascii="Arial" w:eastAsia="Times New Roman" w:hAnsi="Arial" w:cs="Arial"/>
                <w:b/>
                <w:bCs/>
                <w:color w:val="202124"/>
                <w:sz w:val="24"/>
                <w:szCs w:val="24"/>
                <w:lang w:val="en" w:eastAsia="en-IN"/>
              </w:rPr>
              <w:t>relate the current situation to a desired result and describe the benefits that will accrue when the desired result is achieved</w:t>
            </w:r>
            <w:r w:rsidRPr="001262E2">
              <w:rPr>
                <w:rFonts w:ascii="Arial" w:eastAsia="Times New Roman" w:hAnsi="Arial" w:cs="Arial"/>
                <w:color w:val="202124"/>
                <w:sz w:val="24"/>
                <w:szCs w:val="24"/>
                <w:lang w:val="en" w:eastAsia="en-IN"/>
              </w:rPr>
              <w:t>.</w:t>
            </w:r>
          </w:p>
          <w:p w:rsidR="001262E2" w:rsidRPr="001262E2" w:rsidRDefault="001262E2" w:rsidP="001262E2">
            <w:pPr>
              <w:spacing w:after="0" w:line="240" w:lineRule="auto"/>
              <w:rPr>
                <w:rFonts w:ascii="Times New Roman" w:eastAsia="Times New Roman" w:hAnsi="Times New Roman" w:cs="Times New Roman"/>
                <w:sz w:val="24"/>
                <w:szCs w:val="24"/>
                <w:lang w:eastAsia="en-IN"/>
              </w:rPr>
            </w:pPr>
          </w:p>
        </w:tc>
      </w:tr>
      <w:tr w:rsidR="001262E2" w:rsidRPr="001262E2" w:rsidTr="001262E2">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Idea / Solution description</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t>Solution Design process is to test your original value proposition with customers and validate the product or service that you plan to bring to market. Once complete, you will present your findings in a 30-min presentation.</w:t>
            </w:r>
          </w:p>
        </w:tc>
      </w:tr>
      <w:tr w:rsidR="001262E2" w:rsidRPr="001262E2" w:rsidTr="001262E2">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Novelty / Uniqueness </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Default="001262E2" w:rsidP="001262E2">
            <w:pPr>
              <w:spacing w:after="0" w:line="240" w:lineRule="auto"/>
              <w:rPr>
                <w:rFonts w:ascii="Arial" w:hAnsi="Arial" w:cs="Arial"/>
                <w:color w:val="202124"/>
                <w:shd w:val="clear" w:color="auto" w:fill="FFFFFF"/>
              </w:rPr>
            </w:pPr>
            <w:r>
              <w:rPr>
                <w:rFonts w:ascii="Arial" w:hAnsi="Arial" w:cs="Arial"/>
                <w:color w:val="202124"/>
                <w:shd w:val="clear" w:color="auto" w:fill="FFFFFF"/>
              </w:rPr>
              <w:t>Highlight the gaps in the Introduction section and mention how your study is going to address any/ some of the gaps. In the Discussion section, discuss the findings of the previous studies and specifically mention what new observation or insight was generated through your study results.</w:t>
            </w:r>
          </w:p>
          <w:p w:rsidR="001262E2" w:rsidRPr="001262E2" w:rsidRDefault="001262E2" w:rsidP="001262E2">
            <w:pPr>
              <w:spacing w:after="0" w:line="240" w:lineRule="auto"/>
              <w:rPr>
                <w:rFonts w:ascii="Times New Roman" w:eastAsia="Times New Roman" w:hAnsi="Times New Roman" w:cs="Times New Roman"/>
                <w:sz w:val="24"/>
                <w:szCs w:val="24"/>
                <w:lang w:eastAsia="en-IN"/>
              </w:rPr>
            </w:pPr>
          </w:p>
        </w:tc>
      </w:tr>
      <w:tr w:rsidR="001262E2" w:rsidRPr="001262E2" w:rsidTr="001262E2">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Social Impact / Customer Satisfaction</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Accessibility</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Empathy</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Language</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Response Time</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Convenience</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Choices</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Simplicity</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Quality</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Reasonable Prices</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Appreciation</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Loyalty Programs</w:t>
            </w:r>
          </w:p>
          <w:p w:rsidR="001262E2" w:rsidRPr="001262E2" w:rsidRDefault="001262E2" w:rsidP="001262E2">
            <w:pPr>
              <w:numPr>
                <w:ilvl w:val="0"/>
                <w:numId w:val="7"/>
              </w:numPr>
              <w:shd w:val="clear" w:color="auto" w:fill="F6F9FC"/>
              <w:spacing w:before="240" w:after="240" w:line="240" w:lineRule="auto"/>
              <w:ind w:left="0"/>
              <w:textAlignment w:val="baseline"/>
              <w:rPr>
                <w:rFonts w:ascii="inherit" w:eastAsia="Times New Roman" w:hAnsi="inherit" w:cs="Arial"/>
                <w:color w:val="2E475D"/>
                <w:sz w:val="24"/>
                <w:szCs w:val="24"/>
                <w:lang w:eastAsia="en-IN"/>
              </w:rPr>
            </w:pPr>
            <w:r w:rsidRPr="001262E2">
              <w:rPr>
                <w:rFonts w:ascii="inherit" w:eastAsia="Times New Roman" w:hAnsi="inherit" w:cs="Arial"/>
                <w:color w:val="2E475D"/>
                <w:sz w:val="24"/>
                <w:szCs w:val="24"/>
                <w:lang w:eastAsia="en-IN"/>
              </w:rPr>
              <w:t>Community</w:t>
            </w:r>
          </w:p>
          <w:p w:rsidR="001262E2" w:rsidRPr="001262E2" w:rsidRDefault="001262E2" w:rsidP="001262E2">
            <w:pPr>
              <w:spacing w:after="0" w:line="240" w:lineRule="auto"/>
              <w:rPr>
                <w:rFonts w:ascii="Times New Roman" w:eastAsia="Times New Roman" w:hAnsi="Times New Roman" w:cs="Times New Roman"/>
                <w:sz w:val="24"/>
                <w:szCs w:val="24"/>
                <w:lang w:eastAsia="en-IN"/>
              </w:rPr>
            </w:pPr>
          </w:p>
        </w:tc>
      </w:tr>
      <w:tr w:rsidR="001262E2" w:rsidRPr="001262E2" w:rsidTr="001262E2">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Business Model (Revenue Model)</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Pr>
                <w:rFonts w:ascii="Arial" w:hAnsi="Arial" w:cs="Arial"/>
                <w:color w:val="202124"/>
                <w:shd w:val="clear" w:color="auto" w:fill="FFFFFF"/>
              </w:rPr>
              <w:t>A revenue model is </w:t>
            </w:r>
            <w:r>
              <w:rPr>
                <w:rFonts w:ascii="Arial" w:hAnsi="Arial" w:cs="Arial"/>
                <w:b/>
                <w:bCs/>
                <w:color w:val="202124"/>
                <w:shd w:val="clear" w:color="auto" w:fill="FFFFFF"/>
              </w:rPr>
              <w:t>the strategy of managing a company's revenue streams and the resources required for each revenue stream</w:t>
            </w:r>
          </w:p>
        </w:tc>
      </w:tr>
      <w:tr w:rsidR="001262E2" w:rsidRPr="001262E2" w:rsidTr="001262E2">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pacing w:after="0" w:line="240" w:lineRule="auto"/>
              <w:rPr>
                <w:rFonts w:ascii="Times New Roman" w:eastAsia="Times New Roman" w:hAnsi="Times New Roman" w:cs="Times New Roman"/>
                <w:sz w:val="24"/>
                <w:szCs w:val="24"/>
                <w:lang w:eastAsia="en-IN"/>
              </w:rPr>
            </w:pPr>
            <w:r w:rsidRPr="001262E2">
              <w:rPr>
                <w:rFonts w:ascii="Calibri" w:eastAsia="Times New Roman" w:hAnsi="Calibri" w:cs="Calibri"/>
                <w:color w:val="222222"/>
                <w:lang w:eastAsia="en-IN"/>
              </w:rPr>
              <w:t>Scalability of the Solution</w:t>
            </w:r>
          </w:p>
        </w:tc>
        <w:tc>
          <w:tcPr>
            <w:tcW w:w="5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262E2" w:rsidRPr="001262E2" w:rsidRDefault="001262E2" w:rsidP="001262E2">
            <w:pPr>
              <w:shd w:val="clear" w:color="auto" w:fill="FFFFFF"/>
              <w:spacing w:after="0" w:line="240" w:lineRule="auto"/>
              <w:rPr>
                <w:rFonts w:ascii="Arial" w:eastAsia="Times New Roman" w:hAnsi="Arial" w:cs="Arial"/>
                <w:color w:val="202124"/>
                <w:sz w:val="27"/>
                <w:szCs w:val="27"/>
                <w:lang w:eastAsia="en-IN"/>
              </w:rPr>
            </w:pPr>
            <w:bookmarkStart w:id="0" w:name="_GoBack"/>
            <w:bookmarkEnd w:id="0"/>
            <w:r w:rsidRPr="001262E2">
              <w:rPr>
                <w:rFonts w:ascii="Arial" w:eastAsia="Times New Roman" w:hAnsi="Arial" w:cs="Arial"/>
                <w:color w:val="202124"/>
                <w:sz w:val="24"/>
                <w:szCs w:val="24"/>
                <w:lang w:val="en" w:eastAsia="en-IN"/>
              </w:rPr>
              <w:t>Scalability is </w:t>
            </w:r>
            <w:r w:rsidRPr="001262E2">
              <w:rPr>
                <w:rFonts w:ascii="Arial" w:eastAsia="Times New Roman" w:hAnsi="Arial" w:cs="Arial"/>
                <w:b/>
                <w:bCs/>
                <w:color w:val="202124"/>
                <w:sz w:val="24"/>
                <w:szCs w:val="24"/>
                <w:lang w:val="en" w:eastAsia="en-IN"/>
              </w:rPr>
              <w:t>an aspect or rather a functional quality of a system, software or solution</w:t>
            </w:r>
            <w:r w:rsidRPr="001262E2">
              <w:rPr>
                <w:rFonts w:ascii="Arial" w:eastAsia="Times New Roman" w:hAnsi="Arial" w:cs="Arial"/>
                <w:color w:val="202124"/>
                <w:sz w:val="24"/>
                <w:szCs w:val="24"/>
                <w:lang w:val="en" w:eastAsia="en-IN"/>
              </w:rPr>
              <w:t>.</w:t>
            </w:r>
          </w:p>
          <w:p w:rsidR="001262E2" w:rsidRPr="001262E2" w:rsidRDefault="001262E2" w:rsidP="001262E2">
            <w:pPr>
              <w:spacing w:after="0" w:line="240" w:lineRule="auto"/>
              <w:rPr>
                <w:rFonts w:ascii="Times New Roman" w:eastAsia="Times New Roman" w:hAnsi="Times New Roman" w:cs="Times New Roman"/>
                <w:sz w:val="24"/>
                <w:szCs w:val="24"/>
                <w:lang w:eastAsia="en-IN"/>
              </w:rPr>
            </w:pPr>
          </w:p>
        </w:tc>
      </w:tr>
    </w:tbl>
    <w:p w:rsidR="007A74DF" w:rsidRDefault="007A74DF"/>
    <w:sectPr w:rsidR="007A7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DE1"/>
    <w:multiLevelType w:val="multilevel"/>
    <w:tmpl w:val="059EB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04CB1"/>
    <w:multiLevelType w:val="multilevel"/>
    <w:tmpl w:val="BF944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00CE"/>
    <w:multiLevelType w:val="multilevel"/>
    <w:tmpl w:val="F90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63CE5"/>
    <w:multiLevelType w:val="multilevel"/>
    <w:tmpl w:val="C7DE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6986"/>
    <w:multiLevelType w:val="multilevel"/>
    <w:tmpl w:val="E9F87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614D6"/>
    <w:multiLevelType w:val="multilevel"/>
    <w:tmpl w:val="1A8E2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545D4"/>
    <w:multiLevelType w:val="multilevel"/>
    <w:tmpl w:val="3F9CA6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E2"/>
    <w:rsid w:val="001262E2"/>
    <w:rsid w:val="007A7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75DB-6075-49BD-8271-FD597C8E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kcde">
    <w:name w:val="cskcde"/>
    <w:basedOn w:val="DefaultParagraphFont"/>
    <w:rsid w:val="001262E2"/>
  </w:style>
  <w:style w:type="character" w:customStyle="1" w:styleId="hgkelc">
    <w:name w:val="hgkelc"/>
    <w:basedOn w:val="DefaultParagraphFont"/>
    <w:rsid w:val="0012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47280">
      <w:bodyDiv w:val="1"/>
      <w:marLeft w:val="0"/>
      <w:marRight w:val="0"/>
      <w:marTop w:val="0"/>
      <w:marBottom w:val="0"/>
      <w:divBdr>
        <w:top w:val="none" w:sz="0" w:space="0" w:color="auto"/>
        <w:left w:val="none" w:sz="0" w:space="0" w:color="auto"/>
        <w:bottom w:val="none" w:sz="0" w:space="0" w:color="auto"/>
        <w:right w:val="none" w:sz="0" w:space="0" w:color="auto"/>
      </w:divBdr>
      <w:divsChild>
        <w:div w:id="966202236">
          <w:marLeft w:val="0"/>
          <w:marRight w:val="0"/>
          <w:marTop w:val="0"/>
          <w:marBottom w:val="0"/>
          <w:divBdr>
            <w:top w:val="none" w:sz="0" w:space="0" w:color="auto"/>
            <w:left w:val="none" w:sz="0" w:space="0" w:color="auto"/>
            <w:bottom w:val="none" w:sz="0" w:space="0" w:color="auto"/>
            <w:right w:val="none" w:sz="0" w:space="0" w:color="auto"/>
          </w:divBdr>
          <w:divsChild>
            <w:div w:id="1872910067">
              <w:marLeft w:val="0"/>
              <w:marRight w:val="0"/>
              <w:marTop w:val="0"/>
              <w:marBottom w:val="0"/>
              <w:divBdr>
                <w:top w:val="none" w:sz="0" w:space="0" w:color="auto"/>
                <w:left w:val="none" w:sz="0" w:space="0" w:color="auto"/>
                <w:bottom w:val="none" w:sz="0" w:space="0" w:color="auto"/>
                <w:right w:val="none" w:sz="0" w:space="0" w:color="auto"/>
              </w:divBdr>
              <w:divsChild>
                <w:div w:id="17091406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1144627">
          <w:marLeft w:val="0"/>
          <w:marRight w:val="0"/>
          <w:marTop w:val="0"/>
          <w:marBottom w:val="0"/>
          <w:divBdr>
            <w:top w:val="none" w:sz="0" w:space="0" w:color="auto"/>
            <w:left w:val="none" w:sz="0" w:space="0" w:color="auto"/>
            <w:bottom w:val="none" w:sz="0" w:space="0" w:color="auto"/>
            <w:right w:val="none" w:sz="0" w:space="0" w:color="auto"/>
          </w:divBdr>
          <w:divsChild>
            <w:div w:id="609049806">
              <w:marLeft w:val="0"/>
              <w:marRight w:val="0"/>
              <w:marTop w:val="0"/>
              <w:marBottom w:val="0"/>
              <w:divBdr>
                <w:top w:val="none" w:sz="0" w:space="0" w:color="auto"/>
                <w:left w:val="none" w:sz="0" w:space="0" w:color="auto"/>
                <w:bottom w:val="none" w:sz="0" w:space="0" w:color="auto"/>
                <w:right w:val="none" w:sz="0" w:space="0" w:color="auto"/>
              </w:divBdr>
              <w:divsChild>
                <w:div w:id="1778790084">
                  <w:marLeft w:val="0"/>
                  <w:marRight w:val="0"/>
                  <w:marTop w:val="0"/>
                  <w:marBottom w:val="0"/>
                  <w:divBdr>
                    <w:top w:val="none" w:sz="0" w:space="0" w:color="auto"/>
                    <w:left w:val="none" w:sz="0" w:space="0" w:color="auto"/>
                    <w:bottom w:val="none" w:sz="0" w:space="0" w:color="auto"/>
                    <w:right w:val="none" w:sz="0" w:space="0" w:color="auto"/>
                  </w:divBdr>
                  <w:divsChild>
                    <w:div w:id="416096521">
                      <w:marLeft w:val="0"/>
                      <w:marRight w:val="0"/>
                      <w:marTop w:val="0"/>
                      <w:marBottom w:val="0"/>
                      <w:divBdr>
                        <w:top w:val="none" w:sz="0" w:space="0" w:color="auto"/>
                        <w:left w:val="none" w:sz="0" w:space="0" w:color="auto"/>
                        <w:bottom w:val="none" w:sz="0" w:space="0" w:color="auto"/>
                        <w:right w:val="none" w:sz="0" w:space="0" w:color="auto"/>
                      </w:divBdr>
                      <w:divsChild>
                        <w:div w:id="1879273927">
                          <w:marLeft w:val="0"/>
                          <w:marRight w:val="0"/>
                          <w:marTop w:val="0"/>
                          <w:marBottom w:val="0"/>
                          <w:divBdr>
                            <w:top w:val="none" w:sz="0" w:space="0" w:color="auto"/>
                            <w:left w:val="none" w:sz="0" w:space="0" w:color="auto"/>
                            <w:bottom w:val="none" w:sz="0" w:space="0" w:color="auto"/>
                            <w:right w:val="none" w:sz="0" w:space="0" w:color="auto"/>
                          </w:divBdr>
                          <w:divsChild>
                            <w:div w:id="422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189437">
      <w:bodyDiv w:val="1"/>
      <w:marLeft w:val="0"/>
      <w:marRight w:val="0"/>
      <w:marTop w:val="0"/>
      <w:marBottom w:val="0"/>
      <w:divBdr>
        <w:top w:val="none" w:sz="0" w:space="0" w:color="auto"/>
        <w:left w:val="none" w:sz="0" w:space="0" w:color="auto"/>
        <w:bottom w:val="none" w:sz="0" w:space="0" w:color="auto"/>
        <w:right w:val="none" w:sz="0" w:space="0" w:color="auto"/>
      </w:divBdr>
    </w:div>
    <w:div w:id="1323897132">
      <w:bodyDiv w:val="1"/>
      <w:marLeft w:val="0"/>
      <w:marRight w:val="0"/>
      <w:marTop w:val="0"/>
      <w:marBottom w:val="0"/>
      <w:divBdr>
        <w:top w:val="none" w:sz="0" w:space="0" w:color="auto"/>
        <w:left w:val="none" w:sz="0" w:space="0" w:color="auto"/>
        <w:bottom w:val="none" w:sz="0" w:space="0" w:color="auto"/>
        <w:right w:val="none" w:sz="0" w:space="0" w:color="auto"/>
      </w:divBdr>
      <w:divsChild>
        <w:div w:id="53822991">
          <w:marLeft w:val="-108"/>
          <w:marRight w:val="0"/>
          <w:marTop w:val="0"/>
          <w:marBottom w:val="0"/>
          <w:divBdr>
            <w:top w:val="none" w:sz="0" w:space="0" w:color="auto"/>
            <w:left w:val="none" w:sz="0" w:space="0" w:color="auto"/>
            <w:bottom w:val="none" w:sz="0" w:space="0" w:color="auto"/>
            <w:right w:val="none" w:sz="0" w:space="0" w:color="auto"/>
          </w:divBdr>
        </w:div>
      </w:divsChild>
    </w:div>
    <w:div w:id="1908497233">
      <w:bodyDiv w:val="1"/>
      <w:marLeft w:val="0"/>
      <w:marRight w:val="0"/>
      <w:marTop w:val="0"/>
      <w:marBottom w:val="0"/>
      <w:divBdr>
        <w:top w:val="none" w:sz="0" w:space="0" w:color="auto"/>
        <w:left w:val="none" w:sz="0" w:space="0" w:color="auto"/>
        <w:bottom w:val="none" w:sz="0" w:space="0" w:color="auto"/>
        <w:right w:val="none" w:sz="0" w:space="0" w:color="auto"/>
      </w:divBdr>
      <w:divsChild>
        <w:div w:id="1716853595">
          <w:marLeft w:val="0"/>
          <w:marRight w:val="0"/>
          <w:marTop w:val="0"/>
          <w:marBottom w:val="0"/>
          <w:divBdr>
            <w:top w:val="none" w:sz="0" w:space="0" w:color="auto"/>
            <w:left w:val="none" w:sz="0" w:space="0" w:color="auto"/>
            <w:bottom w:val="none" w:sz="0" w:space="0" w:color="auto"/>
            <w:right w:val="none" w:sz="0" w:space="0" w:color="auto"/>
          </w:divBdr>
          <w:divsChild>
            <w:div w:id="271211779">
              <w:marLeft w:val="0"/>
              <w:marRight w:val="0"/>
              <w:marTop w:val="0"/>
              <w:marBottom w:val="0"/>
              <w:divBdr>
                <w:top w:val="none" w:sz="0" w:space="0" w:color="auto"/>
                <w:left w:val="none" w:sz="0" w:space="0" w:color="auto"/>
                <w:bottom w:val="none" w:sz="0" w:space="0" w:color="auto"/>
                <w:right w:val="none" w:sz="0" w:space="0" w:color="auto"/>
              </w:divBdr>
              <w:divsChild>
                <w:div w:id="10474862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3439112">
          <w:marLeft w:val="0"/>
          <w:marRight w:val="0"/>
          <w:marTop w:val="0"/>
          <w:marBottom w:val="0"/>
          <w:divBdr>
            <w:top w:val="none" w:sz="0" w:space="0" w:color="auto"/>
            <w:left w:val="none" w:sz="0" w:space="0" w:color="auto"/>
            <w:bottom w:val="none" w:sz="0" w:space="0" w:color="auto"/>
            <w:right w:val="none" w:sz="0" w:space="0" w:color="auto"/>
          </w:divBdr>
          <w:divsChild>
            <w:div w:id="1345786657">
              <w:marLeft w:val="0"/>
              <w:marRight w:val="0"/>
              <w:marTop w:val="0"/>
              <w:marBottom w:val="0"/>
              <w:divBdr>
                <w:top w:val="none" w:sz="0" w:space="0" w:color="auto"/>
                <w:left w:val="none" w:sz="0" w:space="0" w:color="auto"/>
                <w:bottom w:val="none" w:sz="0" w:space="0" w:color="auto"/>
                <w:right w:val="none" w:sz="0" w:space="0" w:color="auto"/>
              </w:divBdr>
              <w:divsChild>
                <w:div w:id="1409812302">
                  <w:marLeft w:val="0"/>
                  <w:marRight w:val="0"/>
                  <w:marTop w:val="0"/>
                  <w:marBottom w:val="0"/>
                  <w:divBdr>
                    <w:top w:val="none" w:sz="0" w:space="0" w:color="auto"/>
                    <w:left w:val="none" w:sz="0" w:space="0" w:color="auto"/>
                    <w:bottom w:val="none" w:sz="0" w:space="0" w:color="auto"/>
                    <w:right w:val="none" w:sz="0" w:space="0" w:color="auto"/>
                  </w:divBdr>
                  <w:divsChild>
                    <w:div w:id="1062487460">
                      <w:marLeft w:val="0"/>
                      <w:marRight w:val="0"/>
                      <w:marTop w:val="0"/>
                      <w:marBottom w:val="0"/>
                      <w:divBdr>
                        <w:top w:val="none" w:sz="0" w:space="0" w:color="auto"/>
                        <w:left w:val="none" w:sz="0" w:space="0" w:color="auto"/>
                        <w:bottom w:val="none" w:sz="0" w:space="0" w:color="auto"/>
                        <w:right w:val="none" w:sz="0" w:space="0" w:color="auto"/>
                      </w:divBdr>
                      <w:divsChild>
                        <w:div w:id="341712910">
                          <w:marLeft w:val="0"/>
                          <w:marRight w:val="0"/>
                          <w:marTop w:val="0"/>
                          <w:marBottom w:val="0"/>
                          <w:divBdr>
                            <w:top w:val="none" w:sz="0" w:space="0" w:color="auto"/>
                            <w:left w:val="none" w:sz="0" w:space="0" w:color="auto"/>
                            <w:bottom w:val="none" w:sz="0" w:space="0" w:color="auto"/>
                            <w:right w:val="none" w:sz="0" w:space="0" w:color="auto"/>
                          </w:divBdr>
                          <w:divsChild>
                            <w:div w:id="2086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2022-10-31T05:04:00Z</dcterms:created>
  <dcterms:modified xsi:type="dcterms:W3CDTF">2022-10-31T05:11:00Z</dcterms:modified>
</cp:coreProperties>
</file>