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784F7A1E" w:rsidR="00D46871" w:rsidRDefault="003E19A8" w:rsidP="00826AAC">
            <w:pPr>
              <w:pStyle w:val="TableParagraph"/>
              <w:spacing w:before="97"/>
            </w:pPr>
            <w:proofErr w:type="spellStart"/>
            <w:r>
              <w:t>Takkola</w:t>
            </w:r>
            <w:proofErr w:type="spellEnd"/>
            <w:r>
              <w:t xml:space="preserve"> Muni Sai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731AF449" w:rsidR="00D46871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6A185D">
              <w:t>1</w:t>
            </w:r>
            <w:r w:rsidR="003E19A8">
              <w:t>57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3E19A8"/>
    <w:rsid w:val="006A185D"/>
    <w:rsid w:val="007C17F2"/>
    <w:rsid w:val="00826AAC"/>
    <w:rsid w:val="00B56483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Ankitha Kovuru Arunachalam</cp:lastModifiedBy>
  <cp:revision>2</cp:revision>
  <dcterms:created xsi:type="dcterms:W3CDTF">2022-11-16T06:50:00Z</dcterms:created>
  <dcterms:modified xsi:type="dcterms:W3CDTF">2022-11-16T06:50:00Z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