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1"/>
        <w:ind w:left="1189"/>
        <w:jc w:val="center"/>
      </w:pPr>
      <w:r>
        <w:rPr>
          <w:rFonts w:ascii="Times New Roman" w:hAnsi="Times New Roman" w:eastAsia="Times New Roman" w:cs="Times New Roman"/>
          <w:b/>
          <w:sz w:val="36"/>
        </w:rPr>
        <w:t xml:space="preserve">Project Design Phase – Ⅱ </w:t>
      </w:r>
      <w:r>
        <w:rPr>
          <w:sz w:val="36"/>
          <w:vertAlign w:val="subscript"/>
        </w:rPr>
        <w:t xml:space="preserve"> </w:t>
      </w:r>
    </w:p>
    <w:p>
      <w:pPr>
        <w:spacing w:after="71"/>
        <w:jc w:val="right"/>
      </w:pPr>
      <w:r>
        <w:rPr>
          <w:rFonts w:ascii="Times New Roman" w:hAnsi="Times New Roman" w:eastAsia="Times New Roman" w:cs="Times New Roman"/>
          <w:b/>
          <w:sz w:val="36"/>
        </w:rPr>
        <w:t xml:space="preserve">Solution requirements (functional and non-functional) </w:t>
      </w:r>
      <w:r>
        <w:rPr>
          <w:sz w:val="36"/>
          <w:vertAlign w:val="subscript"/>
        </w:rPr>
        <w:t xml:space="preserve"> </w:t>
      </w:r>
    </w:p>
    <w:p>
      <w:pPr>
        <w:spacing w:after="0"/>
        <w:ind w:left="1413"/>
        <w:jc w:val="center"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4"/>
        <w:tblW w:w="9847" w:type="dxa"/>
        <w:tblInd w:w="130" w:type="dxa"/>
        <w:tblLayout w:type="autofit"/>
        <w:tblCellMar>
          <w:top w:w="30" w:type="dxa"/>
          <w:left w:w="110" w:type="dxa"/>
          <w:bottom w:w="0" w:type="dxa"/>
          <w:right w:w="0" w:type="dxa"/>
        </w:tblCellMar>
      </w:tblPr>
      <w:tblGrid>
        <w:gridCol w:w="4919"/>
        <w:gridCol w:w="4928"/>
      </w:tblGrid>
      <w:tr>
        <w:trPr>
          <w:trHeight w:val="516" w:hRule="atLeast"/>
        </w:trPr>
        <w:tc>
          <w:tcPr>
            <w:tcW w:w="4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Date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2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40"/>
                <w:lang w:val="en-US"/>
              </w:rPr>
              <w:t xml:space="preserve">15 </w:t>
            </w:r>
            <w:r>
              <w:rPr>
                <w:rFonts w:ascii="Times New Roman" w:hAnsi="Times New Roman" w:eastAsia="Times New Roman" w:cs="Times New Roman"/>
                <w:sz w:val="40"/>
              </w:rPr>
              <w:t xml:space="preserve">November </w:t>
            </w:r>
            <w:r>
              <w:rPr>
                <w:rFonts w:hint="default" w:ascii="Times New Roman" w:hAnsi="Times New Roman" w:eastAsia="Times New Roman" w:cs="Times New Roman"/>
                <w:sz w:val="40"/>
                <w:lang w:val="en-US"/>
              </w:rPr>
              <w:t xml:space="preserve"> 2022</w:t>
            </w:r>
            <w:bookmarkStart w:id="0" w:name="_GoBack"/>
            <w:bookmarkEnd w:id="0"/>
          </w:p>
        </w:tc>
      </w:tr>
      <w:tr>
        <w:tblPrEx>
          <w:tblCellMar>
            <w:top w:w="30" w:type="dxa"/>
            <w:left w:w="11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4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Team id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1"/>
              <w:jc w:val="center"/>
            </w:pPr>
            <w:r>
              <w:rPr>
                <w:sz w:val="36"/>
              </w:rPr>
              <w:t>PNT2022TMID36289</w:t>
            </w:r>
          </w:p>
        </w:tc>
      </w:tr>
      <w:tr>
        <w:tblPrEx>
          <w:tblCellMar>
            <w:top w:w="30" w:type="dxa"/>
            <w:left w:w="11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4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Project name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7" w:firstLine="202"/>
              <w:jc w:val="both"/>
            </w:pPr>
            <w:r>
              <w:rPr>
                <w:rFonts w:ascii="Times New Roman" w:hAnsi="Times New Roman" w:eastAsia="Times New Roman" w:cs="Times New Roman"/>
                <w:sz w:val="40"/>
              </w:rPr>
              <w:t xml:space="preserve">Fertilizers recommendation system for disease prediction </w:t>
            </w:r>
          </w:p>
        </w:tc>
      </w:tr>
      <w:tr>
        <w:tblPrEx>
          <w:tblCellMar>
            <w:top w:w="30" w:type="dxa"/>
            <w:left w:w="11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4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Maximum marks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22"/>
              <w:jc w:val="center"/>
            </w:pPr>
            <w:r>
              <w:rPr>
                <w:rFonts w:ascii="Times New Roman" w:hAnsi="Times New Roman" w:eastAsia="Times New Roman" w:cs="Times New Roman"/>
                <w:sz w:val="40"/>
              </w:rPr>
              <w:t xml:space="preserve">4 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</w:tbl>
    <w:p>
      <w:pPr>
        <w:spacing w:after="10"/>
      </w:pPr>
      <w:r>
        <w:rPr>
          <w:rFonts w:ascii="Arial" w:hAnsi="Arial" w:eastAsia="Arial" w:cs="Arial"/>
          <w:b/>
          <w:sz w:val="44"/>
        </w:rPr>
        <w:t xml:space="preserve"> </w:t>
      </w:r>
      <w:r>
        <w:t xml:space="preserve"> </w:t>
      </w:r>
    </w:p>
    <w:p>
      <w:pPr>
        <w:spacing w:after="61"/>
      </w:pPr>
      <w: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>
      <w:pPr>
        <w:spacing w:after="130"/>
      </w:pPr>
      <w:r>
        <w:t xml:space="preserve"> </w:t>
      </w:r>
    </w:p>
    <w:p>
      <w:pPr>
        <w:spacing w:after="0"/>
        <w:ind w:right="1202"/>
        <w:jc w:val="right"/>
      </w:pPr>
      <w:r>
        <w:drawing>
          <wp:inline distT="0" distB="0" distL="0" distR="0">
            <wp:extent cx="5187950" cy="291846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458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74"/>
        <w:ind w:left="-5" w:hanging="10"/>
      </w:pPr>
      <w:r>
        <w:rPr>
          <w:i/>
          <w:color w:val="44546A"/>
          <w:sz w:val="18"/>
        </w:rPr>
        <w:t xml:space="preserve">Figure 1Anaconda navigator </w:t>
      </w:r>
    </w:p>
    <w:p>
      <w:pPr>
        <w:spacing w:after="62"/>
        <w:ind w:right="1019"/>
        <w:jc w:val="right"/>
      </w:pPr>
      <w:r>
        <w:drawing>
          <wp:inline distT="0" distB="0" distL="0" distR="0">
            <wp:extent cx="5364480" cy="27203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74"/>
        <w:ind w:left="-5" w:hanging="10"/>
      </w:pPr>
      <w:r>
        <w:rPr>
          <w:i/>
          <w:color w:val="44546A"/>
          <w:sz w:val="18"/>
        </w:rPr>
        <w:t xml:space="preserve">Figure 2tensor flow </w:t>
      </w:r>
    </w:p>
    <w:p>
      <w:pPr>
        <w:spacing w:after="62"/>
        <w:ind w:right="570"/>
        <w:jc w:val="right"/>
      </w:pPr>
      <w:r>
        <w:drawing>
          <wp:inline distT="0" distB="0" distL="0" distR="0">
            <wp:extent cx="5654040" cy="286512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74"/>
        <w:ind w:left="-5" w:hanging="10"/>
      </w:pPr>
      <w:r>
        <w:rPr>
          <w:i/>
          <w:color w:val="44546A"/>
          <w:sz w:val="18"/>
        </w:rPr>
        <w:t xml:space="preserve">Figure 3keras </w:t>
      </w:r>
    </w:p>
    <w:p>
      <w:pPr>
        <w:spacing w:after="64"/>
        <w:ind w:right="599"/>
        <w:jc w:val="right"/>
      </w:pPr>
      <w:r>
        <w:drawing>
          <wp:inline distT="0" distB="0" distL="0" distR="0">
            <wp:extent cx="5638800" cy="320802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216"/>
        <w:ind w:left="-5" w:hanging="10"/>
      </w:pPr>
      <w:r>
        <w:rPr>
          <w:i/>
          <w:color w:val="44546A"/>
          <w:sz w:val="18"/>
        </w:rPr>
        <w:t xml:space="preserve">Figure 4flask </w:t>
      </w:r>
    </w:p>
    <w:p>
      <w:pPr>
        <w:spacing w:after="163"/>
      </w:pPr>
      <w:r>
        <w:t xml:space="preserve"> </w:t>
      </w:r>
    </w:p>
    <w:p>
      <w:pPr>
        <w:spacing w:after="175"/>
      </w:pPr>
      <w:r>
        <w:rPr>
          <w:i/>
          <w:color w:val="44546A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0"/>
      </w:pPr>
      <w:r>
        <w:t xml:space="preserve"> </w:t>
      </w:r>
    </w:p>
    <w:sectPr>
      <w:pgSz w:w="11909" w:h="16838"/>
      <w:pgMar w:top="659" w:right="1778" w:bottom="84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01"/>
    <w:rsid w:val="00115201"/>
    <w:rsid w:val="00332F01"/>
    <w:rsid w:val="00503C08"/>
    <w:rsid w:val="00EA5C38"/>
    <w:rsid w:val="3FED3D49"/>
    <w:rsid w:val="62B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</Words>
  <Characters>298</Characters>
  <Lines>2</Lines>
  <Paragraphs>1</Paragraphs>
  <TotalTime>1</TotalTime>
  <ScaleCrop>false</ScaleCrop>
  <LinksUpToDate>false</LinksUpToDate>
  <CharactersWithSpaces>349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2022-11-19T14:34:00Z</dcterms:created>
  <dc:creator>Smile</dc:creator>
  <cp:lastModifiedBy>saira</cp:lastModifiedBy>
  <dcterms:modified xsi:type="dcterms:W3CDTF">2022-11-19T15:05:47Z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DAF7B1A1BA3E4D72902FB060A8FD12B3</vt:lpwstr>
  </property>
</Properties>
</file>