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6" w:line="264" w:lineRule="auto"/>
        <w:ind w:left="3836" w:right="3100"/>
        <w:rPr>
          <w:rFonts w:hint="default" w:asciiTheme="minorAscii" w:hAnsiTheme="minorAscii"/>
          <w:i/>
          <w:iCs/>
          <w:sz w:val="32"/>
          <w:szCs w:val="32"/>
        </w:rPr>
      </w:pPr>
      <w:r>
        <w:rPr>
          <w:rFonts w:hint="default" w:asciiTheme="minorAscii" w:hAnsiTheme="minorAscii"/>
          <w:i/>
          <w:iCs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4211320</wp:posOffset>
            </wp:positionH>
            <wp:positionV relativeFrom="page">
              <wp:posOffset>5405120</wp:posOffset>
            </wp:positionV>
            <wp:extent cx="83185" cy="1028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9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i/>
          <w:iCs/>
          <w:sz w:val="32"/>
          <w:szCs w:val="3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4211320</wp:posOffset>
            </wp:positionH>
            <wp:positionV relativeFrom="page">
              <wp:posOffset>6955155</wp:posOffset>
            </wp:positionV>
            <wp:extent cx="83185" cy="1028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9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i/>
          <w:iCs/>
          <w:sz w:val="32"/>
          <w:szCs w:val="32"/>
        </w:rPr>
        <w:t>Project Design Phase</w:t>
      </w:r>
      <w:r>
        <w:rPr>
          <w:rFonts w:hint="default" w:asciiTheme="minorAscii" w:hAnsiTheme="minorAscii"/>
          <w:i/>
          <w:iCs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i/>
          <w:iCs/>
          <w:spacing w:val="-72"/>
          <w:sz w:val="32"/>
          <w:szCs w:val="32"/>
        </w:rPr>
        <w:t xml:space="preserve"> </w:t>
      </w:r>
      <w:bookmarkStart w:id="0" w:name="_GoBack"/>
      <w:bookmarkEnd w:id="0"/>
      <w:r>
        <w:rPr>
          <w:rFonts w:hint="default" w:asciiTheme="minorAscii" w:hAnsiTheme="minorAscii"/>
          <w:i/>
          <w:iCs/>
          <w:sz w:val="32"/>
          <w:szCs w:val="32"/>
        </w:rPr>
        <w:t>Proposed</w:t>
      </w:r>
      <w:r>
        <w:rPr>
          <w:rFonts w:hint="default" w:asciiTheme="minorAscii" w:hAnsiTheme="minorAscii"/>
          <w:i/>
          <w:iCs/>
          <w:spacing w:val="-4"/>
          <w:sz w:val="32"/>
          <w:szCs w:val="32"/>
        </w:rPr>
        <w:t xml:space="preserve"> </w:t>
      </w:r>
      <w:r>
        <w:rPr>
          <w:rFonts w:hint="default" w:asciiTheme="minorAscii" w:hAnsiTheme="minorAscii"/>
          <w:i/>
          <w:iCs/>
          <w:sz w:val="32"/>
          <w:szCs w:val="32"/>
        </w:rPr>
        <w:t>Solution</w:t>
      </w:r>
    </w:p>
    <w:p>
      <w:pPr>
        <w:pStyle w:val="4"/>
        <w:spacing w:after="1"/>
        <w:rPr>
          <w:rFonts w:hint="default" w:asciiTheme="minorAscii" w:hAnsiTheme="minorAscii"/>
          <w:b/>
          <w:i/>
          <w:iCs/>
          <w:sz w:val="23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9" w:type="dxa"/>
          </w:tcPr>
          <w:p>
            <w:pPr>
              <w:pStyle w:val="8"/>
              <w:spacing w:before="31"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Date</w:t>
            </w:r>
          </w:p>
        </w:tc>
        <w:tc>
          <w:tcPr>
            <w:tcW w:w="4514" w:type="dxa"/>
          </w:tcPr>
          <w:p>
            <w:pPr>
              <w:pStyle w:val="8"/>
              <w:spacing w:before="31"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  <w:lang w:val="en-US"/>
              </w:rPr>
              <w:t>10 NOVEMBER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9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Team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ID</w:t>
            </w:r>
          </w:p>
        </w:tc>
        <w:tc>
          <w:tcPr>
            <w:tcW w:w="4514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  <w:lang w:val="en-US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PNT2022TMID</w:t>
            </w:r>
            <w:r>
              <w:rPr>
                <w:rFonts w:hint="default" w:asciiTheme="minorAscii" w:hAnsiTheme="minorAscii"/>
                <w:i/>
                <w:iCs/>
                <w:sz w:val="26"/>
                <w:lang w:val="en-US"/>
              </w:rPr>
              <w:t>42883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9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Project</w:t>
            </w:r>
            <w:r>
              <w:rPr>
                <w:rFonts w:hint="default" w:asciiTheme="minorAscii" w:hAnsiTheme="minorAscii"/>
                <w:i/>
                <w:iCs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Name</w:t>
            </w:r>
          </w:p>
        </w:tc>
        <w:tc>
          <w:tcPr>
            <w:tcW w:w="4514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Project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– car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resale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value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9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Maximum</w:t>
            </w:r>
            <w:r>
              <w:rPr>
                <w:rFonts w:hint="default" w:asciiTheme="minorAscii" w:hAnsiTheme="minorAscii"/>
                <w:i/>
                <w:iCs/>
                <w:spacing w:val="-10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Marks</w:t>
            </w:r>
          </w:p>
        </w:tc>
        <w:tc>
          <w:tcPr>
            <w:tcW w:w="4514" w:type="dxa"/>
          </w:tcPr>
          <w:p>
            <w:pPr>
              <w:pStyle w:val="8"/>
              <w:spacing w:line="295" w:lineRule="exact"/>
              <w:ind w:left="1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2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Marks</w:t>
            </w:r>
          </w:p>
        </w:tc>
      </w:tr>
    </w:tbl>
    <w:p>
      <w:pPr>
        <w:pStyle w:val="4"/>
        <w:spacing w:before="5"/>
        <w:rPr>
          <w:b/>
          <w:sz w:val="37"/>
        </w:rPr>
      </w:pPr>
    </w:p>
    <w:p>
      <w:pPr>
        <w:pStyle w:val="5"/>
        <w:ind w:firstLine="0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>
      <w:pPr>
        <w:pStyle w:val="4"/>
        <w:spacing w:before="182" w:after="30"/>
        <w:ind w:left="100"/>
        <w:rPr>
          <w:rFonts w:hint="default" w:asciiTheme="minorAscii" w:hAnsiTheme="minorAscii"/>
          <w:i/>
          <w:iCs/>
        </w:rPr>
      </w:pPr>
      <w:r>
        <w:rPr>
          <w:rFonts w:hint="default" w:asciiTheme="minorAscii" w:hAnsiTheme="minorAscii"/>
          <w:i/>
          <w:iCs/>
        </w:rPr>
        <w:t>Project</w:t>
      </w:r>
      <w:r>
        <w:rPr>
          <w:rFonts w:hint="default" w:asciiTheme="minorAscii" w:hAnsiTheme="minorAscii"/>
          <w:i/>
          <w:iCs/>
          <w:spacing w:val="-3"/>
        </w:rPr>
        <w:t xml:space="preserve"> </w:t>
      </w:r>
      <w:r>
        <w:rPr>
          <w:rFonts w:hint="default" w:asciiTheme="minorAscii" w:hAnsiTheme="minorAscii"/>
          <w:i/>
          <w:iCs/>
        </w:rPr>
        <w:t>team</w:t>
      </w:r>
      <w:r>
        <w:rPr>
          <w:rFonts w:hint="default" w:asciiTheme="minorAscii" w:hAnsiTheme="minorAscii"/>
          <w:i/>
          <w:iCs/>
          <w:spacing w:val="-7"/>
        </w:rPr>
        <w:t xml:space="preserve"> </w:t>
      </w:r>
      <w:r>
        <w:rPr>
          <w:rFonts w:hint="default" w:asciiTheme="minorAscii" w:hAnsiTheme="minorAscii"/>
          <w:i/>
          <w:iCs/>
        </w:rPr>
        <w:t>shall</w:t>
      </w:r>
      <w:r>
        <w:rPr>
          <w:rFonts w:hint="default" w:asciiTheme="minorAscii" w:hAnsiTheme="minorAscii"/>
          <w:i/>
          <w:iCs/>
          <w:spacing w:val="-2"/>
        </w:rPr>
        <w:t xml:space="preserve"> </w:t>
      </w:r>
      <w:r>
        <w:rPr>
          <w:rFonts w:hint="default" w:asciiTheme="minorAscii" w:hAnsiTheme="minorAscii"/>
          <w:i/>
          <w:iCs/>
        </w:rPr>
        <w:t>fill</w:t>
      </w:r>
      <w:r>
        <w:rPr>
          <w:rFonts w:hint="default" w:asciiTheme="minorAscii" w:hAnsiTheme="minorAscii"/>
          <w:i/>
          <w:iCs/>
          <w:spacing w:val="-4"/>
        </w:rPr>
        <w:t xml:space="preserve"> </w:t>
      </w:r>
      <w:r>
        <w:rPr>
          <w:rFonts w:hint="default" w:asciiTheme="minorAscii" w:hAnsiTheme="minorAscii"/>
          <w:i/>
          <w:iCs/>
        </w:rPr>
        <w:t>the</w:t>
      </w:r>
      <w:r>
        <w:rPr>
          <w:rFonts w:hint="default" w:asciiTheme="minorAscii" w:hAnsiTheme="minorAscii"/>
          <w:i/>
          <w:iCs/>
          <w:spacing w:val="-7"/>
        </w:rPr>
        <w:t xml:space="preserve"> </w:t>
      </w:r>
      <w:r>
        <w:rPr>
          <w:rFonts w:hint="default" w:asciiTheme="minorAscii" w:hAnsiTheme="minorAscii"/>
          <w:i/>
          <w:iCs/>
        </w:rPr>
        <w:t>following</w:t>
      </w:r>
      <w:r>
        <w:rPr>
          <w:rFonts w:hint="default" w:asciiTheme="minorAscii" w:hAnsiTheme="minorAscii"/>
          <w:i/>
          <w:iCs/>
          <w:spacing w:val="-7"/>
        </w:rPr>
        <w:t xml:space="preserve"> </w:t>
      </w:r>
      <w:r>
        <w:rPr>
          <w:rFonts w:hint="default" w:asciiTheme="minorAscii" w:hAnsiTheme="minorAscii"/>
          <w:i/>
          <w:iCs/>
        </w:rPr>
        <w:t>information</w:t>
      </w:r>
      <w:r>
        <w:rPr>
          <w:rFonts w:hint="default" w:asciiTheme="minorAscii" w:hAnsiTheme="minorAscii"/>
          <w:i/>
          <w:iCs/>
          <w:spacing w:val="-1"/>
        </w:rPr>
        <w:t xml:space="preserve"> </w:t>
      </w:r>
      <w:r>
        <w:rPr>
          <w:rFonts w:hint="default" w:asciiTheme="minorAscii" w:hAnsiTheme="minorAscii"/>
          <w:i/>
          <w:iCs/>
        </w:rPr>
        <w:t>in</w:t>
      </w:r>
      <w:r>
        <w:rPr>
          <w:rFonts w:hint="default" w:asciiTheme="minorAscii" w:hAnsiTheme="minorAscii"/>
          <w:i/>
          <w:iCs/>
          <w:spacing w:val="-7"/>
        </w:rPr>
        <w:t xml:space="preserve"> </w:t>
      </w:r>
      <w:r>
        <w:rPr>
          <w:rFonts w:hint="default" w:asciiTheme="minorAscii" w:hAnsiTheme="minorAscii"/>
          <w:i/>
          <w:iCs/>
        </w:rPr>
        <w:t>proposed</w:t>
      </w:r>
      <w:r>
        <w:rPr>
          <w:rFonts w:hint="default" w:asciiTheme="minorAscii" w:hAnsiTheme="minorAscii"/>
          <w:i/>
          <w:iCs/>
          <w:spacing w:val="-2"/>
        </w:rPr>
        <w:t xml:space="preserve"> </w:t>
      </w:r>
      <w:r>
        <w:rPr>
          <w:rFonts w:hint="default" w:asciiTheme="minorAscii" w:hAnsiTheme="minorAscii"/>
          <w:i/>
          <w:iCs/>
        </w:rPr>
        <w:t>solution</w:t>
      </w:r>
      <w:r>
        <w:rPr>
          <w:rFonts w:hint="default" w:asciiTheme="minorAscii" w:hAnsiTheme="minorAscii"/>
          <w:i/>
          <w:iCs/>
          <w:spacing w:val="-3"/>
        </w:rPr>
        <w:t xml:space="preserve"> </w:t>
      </w:r>
      <w:r>
        <w:rPr>
          <w:rFonts w:hint="default" w:asciiTheme="minorAscii" w:hAnsiTheme="minorAscii"/>
          <w:i/>
          <w:iCs/>
        </w:rPr>
        <w:t>template.</w:t>
      </w: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3760"/>
        <w:gridCol w:w="46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922" w:type="dxa"/>
          </w:tcPr>
          <w:p>
            <w:pPr>
              <w:pStyle w:val="8"/>
              <w:spacing w:before="34"/>
              <w:ind w:left="110"/>
              <w:rPr>
                <w:rFonts w:hint="default" w:asciiTheme="minorAscii" w:hAnsiTheme="minorAscii"/>
                <w:b/>
                <w:i/>
                <w:iCs/>
                <w:sz w:val="22"/>
              </w:rPr>
            </w:pPr>
            <w:r>
              <w:rPr>
                <w:rFonts w:hint="default" w:asciiTheme="minorAscii" w:hAnsiTheme="minorAscii"/>
                <w:b/>
                <w:i/>
                <w:iCs/>
                <w:sz w:val="22"/>
              </w:rPr>
              <w:t>S. No.</w:t>
            </w:r>
          </w:p>
        </w:tc>
        <w:tc>
          <w:tcPr>
            <w:tcW w:w="3760" w:type="dxa"/>
          </w:tcPr>
          <w:p>
            <w:pPr>
              <w:pStyle w:val="8"/>
              <w:spacing w:before="32"/>
              <w:ind w:left="917"/>
              <w:rPr>
                <w:rFonts w:hint="default" w:asciiTheme="minorAscii" w:hAnsiTheme="minorAscii"/>
                <w:b/>
                <w:i/>
                <w:iCs/>
                <w:sz w:val="32"/>
              </w:rPr>
            </w:pPr>
            <w:r>
              <w:rPr>
                <w:rFonts w:hint="default" w:asciiTheme="minorAscii" w:hAnsiTheme="minorAscii"/>
                <w:b/>
                <w:i/>
                <w:iCs/>
                <w:sz w:val="32"/>
              </w:rPr>
              <w:t>Parameter</w:t>
            </w:r>
          </w:p>
        </w:tc>
        <w:tc>
          <w:tcPr>
            <w:tcW w:w="4629" w:type="dxa"/>
          </w:tcPr>
          <w:p>
            <w:pPr>
              <w:pStyle w:val="8"/>
              <w:spacing w:before="32"/>
              <w:ind w:left="1709"/>
              <w:rPr>
                <w:rFonts w:hint="default" w:asciiTheme="minorAscii" w:hAnsiTheme="minorAscii"/>
                <w:b/>
                <w:i/>
                <w:iCs/>
                <w:sz w:val="32"/>
              </w:rPr>
            </w:pPr>
            <w:r>
              <w:rPr>
                <w:rFonts w:hint="default" w:asciiTheme="minorAscii" w:hAnsiTheme="minorAscii"/>
                <w:b/>
                <w:i/>
                <w:iCs/>
                <w:sz w:val="3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922" w:type="dxa"/>
          </w:tcPr>
          <w:p>
            <w:pPr>
              <w:pStyle w:val="8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1.</w:t>
            </w:r>
          </w:p>
        </w:tc>
        <w:tc>
          <w:tcPr>
            <w:tcW w:w="3760" w:type="dxa"/>
          </w:tcPr>
          <w:p>
            <w:pPr>
              <w:pStyle w:val="8"/>
              <w:ind w:left="115" w:right="36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Problem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Statement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9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(Problem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to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be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solved)</w:t>
            </w:r>
          </w:p>
        </w:tc>
        <w:tc>
          <w:tcPr>
            <w:tcW w:w="4629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0" w:after="0" w:line="240" w:lineRule="auto"/>
              <w:ind w:left="830" w:right="181" w:hanging="360"/>
              <w:jc w:val="lef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 main aim of this project is to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predict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price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of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used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cars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using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various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Machine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Learning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(ML)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models.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43" w:after="0" w:line="240" w:lineRule="auto"/>
              <w:ind w:left="830" w:right="157" w:hanging="360"/>
              <w:jc w:val="lef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9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project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should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take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parameters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related to used car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as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inputs and</w:t>
            </w:r>
          </w:p>
          <w:p>
            <w:pPr>
              <w:pStyle w:val="8"/>
              <w:spacing w:before="9" w:line="288" w:lineRule="exact"/>
              <w:ind w:right="717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enable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customers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to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make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decisions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by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their</w:t>
            </w:r>
            <w:r>
              <w:rPr>
                <w:rFonts w:hint="default" w:asciiTheme="minorAscii" w:hAnsiTheme="minorAscii"/>
                <w:i/>
                <w:iCs/>
                <w:color w:val="292929"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92929"/>
                <w:sz w:val="26"/>
              </w:rPr>
              <w:t>own.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8" w:hRule="atLeast"/>
        </w:trPr>
        <w:tc>
          <w:tcPr>
            <w:tcW w:w="922" w:type="dxa"/>
          </w:tcPr>
          <w:p>
            <w:pPr>
              <w:pStyle w:val="8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2.</w:t>
            </w:r>
          </w:p>
        </w:tc>
        <w:tc>
          <w:tcPr>
            <w:tcW w:w="3760" w:type="dxa"/>
          </w:tcPr>
          <w:p>
            <w:pPr>
              <w:pStyle w:val="8"/>
              <w:ind w:left="11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Idea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/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Solution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description</w:t>
            </w:r>
          </w:p>
        </w:tc>
        <w:tc>
          <w:tcPr>
            <w:tcW w:w="4629" w:type="dxa"/>
          </w:tcPr>
          <w:p>
            <w:pPr>
              <w:pStyle w:val="8"/>
              <w:ind w:right="129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model</w:t>
            </w:r>
            <w:r>
              <w:rPr>
                <w:rFonts w:hint="default" w:asciiTheme="minorAscii" w:hAnsiTheme="minorAscii"/>
                <w:i/>
                <w:iCs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is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to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be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built that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would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give the nearest resale value of the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vehicle.</w:t>
            </w:r>
            <w:r>
              <w:rPr>
                <w:rFonts w:hint="default" w:asciiTheme="minorAscii" w:hAnsiTheme="minorAscii"/>
                <w:i/>
                <w:iCs/>
                <w:spacing w:val="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By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using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these</w:t>
            </w:r>
            <w:r>
              <w:rPr>
                <w:rFonts w:hint="default" w:asciiTheme="minorAscii" w:hAnsiTheme="minorAscii"/>
                <w:i/>
                <w:iCs/>
                <w:spacing w:val="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best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accuracy value will be taken as a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solution and it will be integrated to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 web-based application where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user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is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notified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with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status</w:t>
            </w:r>
          </w:p>
          <w:p>
            <w:pPr>
              <w:pStyle w:val="8"/>
              <w:spacing w:before="6" w:line="280" w:lineRule="exac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of his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product.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4" w:hRule="atLeast"/>
        </w:trPr>
        <w:tc>
          <w:tcPr>
            <w:tcW w:w="922" w:type="dxa"/>
          </w:tcPr>
          <w:p>
            <w:pPr>
              <w:pStyle w:val="8"/>
              <w:spacing w:before="36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3.</w:t>
            </w:r>
          </w:p>
        </w:tc>
        <w:tc>
          <w:tcPr>
            <w:tcW w:w="3760" w:type="dxa"/>
          </w:tcPr>
          <w:p>
            <w:pPr>
              <w:pStyle w:val="8"/>
              <w:spacing w:before="36"/>
              <w:ind w:left="11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Novelty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/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Uniqueness</w:t>
            </w:r>
          </w:p>
        </w:tc>
        <w:tc>
          <w:tcPr>
            <w:tcW w:w="4629" w:type="dxa"/>
          </w:tcPr>
          <w:p>
            <w:pPr>
              <w:pStyle w:val="8"/>
              <w:spacing w:before="36"/>
              <w:ind w:right="23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Used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car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price</w:t>
            </w:r>
            <w:r>
              <w:rPr>
                <w:rFonts w:hint="default" w:asciiTheme="minorAscii" w:hAnsiTheme="minorAscii"/>
                <w:i/>
                <w:iCs/>
                <w:spacing w:val="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prediction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is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effectively used to determine the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worthiness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of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 car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by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their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own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within few</w:t>
            </w:r>
            <w:r>
              <w:rPr>
                <w:rFonts w:hint="default" w:asciiTheme="minorAscii" w:hAnsiTheme="minorAscii"/>
                <w:i/>
                <w:iCs/>
                <w:spacing w:val="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minutes by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using</w:t>
            </w:r>
          </w:p>
          <w:p>
            <w:pPr>
              <w:pStyle w:val="8"/>
              <w:spacing w:before="0" w:line="294" w:lineRule="exact"/>
              <w:ind w:right="733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various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features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such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as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year,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model,</w:t>
            </w:r>
            <w:r>
              <w:rPr>
                <w:rFonts w:hint="default" w:asciiTheme="minorAscii" w:hAnsiTheme="minorAscii"/>
                <w:i/>
                <w:iCs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mileage(km),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9" w:hRule="atLeast"/>
        </w:trPr>
        <w:tc>
          <w:tcPr>
            <w:tcW w:w="922" w:type="dxa"/>
          </w:tcPr>
          <w:p>
            <w:pPr>
              <w:pStyle w:val="8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4.</w:t>
            </w:r>
          </w:p>
        </w:tc>
        <w:tc>
          <w:tcPr>
            <w:tcW w:w="3760" w:type="dxa"/>
          </w:tcPr>
          <w:p>
            <w:pPr>
              <w:pStyle w:val="8"/>
              <w:ind w:left="115" w:right="1003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Social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Impact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/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Customer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Satisfaction</w:t>
            </w:r>
          </w:p>
        </w:tc>
        <w:tc>
          <w:tcPr>
            <w:tcW w:w="4629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8" w:after="0" w:line="237" w:lineRule="auto"/>
              <w:ind w:left="830" w:right="231" w:hanging="360"/>
              <w:jc w:val="lef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If the user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wants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to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buy or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sell a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own car it helps users to predict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correct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valuation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by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their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own.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50" w:after="0" w:line="240" w:lineRule="auto"/>
              <w:ind w:left="830" w:right="291" w:hanging="360"/>
              <w:jc w:val="lef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A</w:t>
            </w:r>
            <w:r>
              <w:rPr>
                <w:rFonts w:hint="default" w:asciiTheme="minorAscii" w:hAnsiTheme="minorAscii"/>
                <w:i/>
                <w:iCs/>
                <w:spacing w:val="-10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loss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function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is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to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be optimized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and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mainly a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weak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learner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can</w:t>
            </w:r>
          </w:p>
          <w:p>
            <w:pPr>
              <w:pStyle w:val="8"/>
              <w:spacing w:before="8" w:line="230" w:lineRule="auto"/>
              <w:ind w:right="624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make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predictions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for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used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cars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easily.</w:t>
            </w:r>
          </w:p>
        </w:tc>
      </w:tr>
    </w:tbl>
    <w:p>
      <w:pPr>
        <w:spacing w:after="0" w:line="230" w:lineRule="auto"/>
        <w:rPr>
          <w:rFonts w:hint="default" w:asciiTheme="minorAscii" w:hAnsiTheme="minorAscii"/>
          <w:i/>
          <w:iCs/>
          <w:sz w:val="26"/>
        </w:rPr>
        <w:sectPr>
          <w:type w:val="continuous"/>
          <w:pgSz w:w="11910" w:h="16840"/>
          <w:pgMar w:top="1320" w:right="102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3760"/>
        <w:gridCol w:w="46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8" w:hRule="atLeast"/>
        </w:trPr>
        <w:tc>
          <w:tcPr>
            <w:tcW w:w="922" w:type="dxa"/>
          </w:tcPr>
          <w:p>
            <w:pPr>
              <w:pStyle w:val="8"/>
              <w:spacing w:before="35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5.</w:t>
            </w:r>
          </w:p>
        </w:tc>
        <w:tc>
          <w:tcPr>
            <w:tcW w:w="3760" w:type="dxa"/>
          </w:tcPr>
          <w:p>
            <w:pPr>
              <w:pStyle w:val="8"/>
              <w:spacing w:before="35"/>
              <w:ind w:left="11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Business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Model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(Revenue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Model)</w:t>
            </w:r>
          </w:p>
        </w:tc>
        <w:tc>
          <w:tcPr>
            <w:tcW w:w="4629" w:type="dxa"/>
          </w:tcPr>
          <w:p>
            <w:pPr>
              <w:pStyle w:val="8"/>
              <w:spacing w:before="35"/>
              <w:ind w:right="14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It helps users to predict the correct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valuation of the car remotely with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perfect valuation and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without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human</w:t>
            </w:r>
            <w:r>
              <w:rPr>
                <w:rFonts w:hint="default" w:asciiTheme="minorAscii" w:hAnsiTheme="minorAscii"/>
                <w:i/>
                <w:iCs/>
                <w:spacing w:val="-10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intervention</w:t>
            </w:r>
            <w:r>
              <w:rPr>
                <w:rFonts w:hint="default" w:asciiTheme="minorAscii" w:hAnsiTheme="minorAscii"/>
                <w:i/>
                <w:iCs/>
                <w:spacing w:val="-9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like</w:t>
            </w:r>
            <w:r>
              <w:rPr>
                <w:rFonts w:hint="default" w:asciiTheme="minorAscii" w:hAnsiTheme="minorAscii"/>
                <w:i/>
                <w:iCs/>
                <w:spacing w:val="-9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car</w:t>
            </w:r>
            <w:r>
              <w:rPr>
                <w:rFonts w:hint="default" w:asciiTheme="minorAscii" w:hAnsiTheme="minorAscii"/>
                <w:i/>
                <w:iCs/>
                <w:spacing w:val="-1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dealers</w:t>
            </w:r>
          </w:p>
          <w:p>
            <w:pPr>
              <w:pStyle w:val="8"/>
              <w:spacing w:before="2" w:line="288" w:lineRule="exact"/>
              <w:ind w:right="310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in the process to eliminate biased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valuation</w:t>
            </w:r>
            <w:r>
              <w:rPr>
                <w:rFonts w:hint="default" w:asciiTheme="minorAscii" w:hAnsiTheme="minorAscii"/>
                <w:i/>
                <w:iCs/>
                <w:spacing w:val="-8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predicted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by</w:t>
            </w:r>
            <w:r>
              <w:rPr>
                <w:rFonts w:hint="default" w:asciiTheme="minorAscii" w:hAnsiTheme="minorAscii"/>
                <w:i/>
                <w:iCs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spacing w:val="-9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dealer.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 w:hRule="atLeast"/>
        </w:trPr>
        <w:tc>
          <w:tcPr>
            <w:tcW w:w="922" w:type="dxa"/>
          </w:tcPr>
          <w:p>
            <w:pPr>
              <w:pStyle w:val="8"/>
              <w:spacing w:before="35"/>
              <w:ind w:left="373" w:right="303"/>
              <w:jc w:val="center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6.</w:t>
            </w:r>
          </w:p>
        </w:tc>
        <w:tc>
          <w:tcPr>
            <w:tcW w:w="3760" w:type="dxa"/>
          </w:tcPr>
          <w:p>
            <w:pPr>
              <w:pStyle w:val="8"/>
              <w:spacing w:before="35"/>
              <w:ind w:left="11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Scalability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3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of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the</w:t>
            </w:r>
            <w:r>
              <w:rPr>
                <w:rFonts w:hint="default" w:asciiTheme="minorAscii" w:hAnsiTheme="minorAscii"/>
                <w:i/>
                <w:iCs/>
                <w:color w:val="202020"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color w:val="202020"/>
                <w:sz w:val="26"/>
              </w:rPr>
              <w:t>Solution</w:t>
            </w:r>
          </w:p>
        </w:tc>
        <w:tc>
          <w:tcPr>
            <w:tcW w:w="4629" w:type="dxa"/>
          </w:tcPr>
          <w:p>
            <w:pPr>
              <w:pStyle w:val="8"/>
              <w:spacing w:before="35" w:line="242" w:lineRule="auto"/>
              <w:ind w:right="175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Using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Stored data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and machine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learning approaches, this project</w:t>
            </w:r>
            <w:r>
              <w:rPr>
                <w:rFonts w:hint="default" w:asciiTheme="minorAscii" w:hAnsiTheme="minorAscii"/>
                <w:i/>
                <w:iCs/>
                <w:spacing w:val="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proposed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</w:t>
            </w:r>
            <w:r>
              <w:rPr>
                <w:rFonts w:hint="default" w:asciiTheme="minorAscii" w:hAnsiTheme="minorAscii"/>
                <w:i/>
                <w:iCs/>
                <w:spacing w:val="-4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scalable</w:t>
            </w:r>
            <w:r>
              <w:rPr>
                <w:rFonts w:hint="default" w:asciiTheme="minorAscii" w:hAnsiTheme="minorAscii"/>
                <w:i/>
                <w:iCs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framework</w:t>
            </w:r>
            <w:r>
              <w:rPr>
                <w:rFonts w:hint="default" w:asciiTheme="minorAscii" w:hAnsiTheme="minorAscii"/>
                <w:i/>
                <w:iCs/>
                <w:spacing w:val="-1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for</w:t>
            </w:r>
            <w:r>
              <w:rPr>
                <w:rFonts w:hint="default" w:asciiTheme="minorAscii" w:hAnsiTheme="minorAscii"/>
                <w:i/>
                <w:iCs/>
                <w:spacing w:val="-6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predicting</w:t>
            </w:r>
            <w:r>
              <w:rPr>
                <w:rFonts w:hint="default" w:asciiTheme="minorAscii" w:hAnsiTheme="minorAscii"/>
                <w:i/>
                <w:iCs/>
                <w:spacing w:val="-1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values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for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different</w:t>
            </w:r>
            <w:r>
              <w:rPr>
                <w:rFonts w:hint="default" w:asciiTheme="minorAscii" w:hAnsiTheme="minorAscii"/>
                <w:i/>
                <w:iCs/>
                <w:spacing w:val="-6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type</w:t>
            </w:r>
          </w:p>
          <w:p>
            <w:pPr>
              <w:pStyle w:val="8"/>
              <w:spacing w:before="0" w:line="273" w:lineRule="exact"/>
              <w:rPr>
                <w:rFonts w:hint="default" w:asciiTheme="minorAscii" w:hAnsiTheme="minorAscii"/>
                <w:i/>
                <w:iCs/>
                <w:sz w:val="26"/>
              </w:rPr>
            </w:pPr>
            <w:r>
              <w:rPr>
                <w:rFonts w:hint="default" w:asciiTheme="minorAscii" w:hAnsiTheme="minorAscii"/>
                <w:i/>
                <w:iCs/>
                <w:sz w:val="26"/>
              </w:rPr>
              <w:t>of</w:t>
            </w:r>
            <w:r>
              <w:rPr>
                <w:rFonts w:hint="default" w:asciiTheme="minorAscii" w:hAnsiTheme="minorAscii"/>
                <w:i/>
                <w:iCs/>
                <w:spacing w:val="-7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used</w:t>
            </w:r>
            <w:r>
              <w:rPr>
                <w:rFonts w:hint="default" w:asciiTheme="minorAscii" w:hAnsiTheme="minorAscii"/>
                <w:i/>
                <w:iCs/>
                <w:spacing w:val="-5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cars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present</w:t>
            </w:r>
            <w:r>
              <w:rPr>
                <w:rFonts w:hint="default" w:asciiTheme="minorAscii" w:hAnsiTheme="minorAscii"/>
                <w:i/>
                <w:iCs/>
                <w:spacing w:val="-2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all over</w:t>
            </w:r>
            <w:r>
              <w:rPr>
                <w:rFonts w:hint="default" w:asciiTheme="minorAscii" w:hAnsiTheme="minorAscii"/>
                <w:i/>
                <w:iCs/>
                <w:spacing w:val="-1"/>
                <w:sz w:val="26"/>
              </w:rPr>
              <w:t xml:space="preserve"> </w:t>
            </w:r>
            <w:r>
              <w:rPr>
                <w:rFonts w:hint="default" w:asciiTheme="minorAscii" w:hAnsiTheme="minorAscii"/>
                <w:i/>
                <w:iCs/>
                <w:sz w:val="26"/>
              </w:rPr>
              <w:t>India.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4211320</wp:posOffset>
            </wp:positionH>
            <wp:positionV relativeFrom="page">
              <wp:posOffset>998855</wp:posOffset>
            </wp:positionV>
            <wp:extent cx="83185" cy="1028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9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4211320</wp:posOffset>
            </wp:positionH>
            <wp:positionV relativeFrom="page">
              <wp:posOffset>2167890</wp:posOffset>
            </wp:positionV>
            <wp:extent cx="83185" cy="1028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9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0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30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30" w:hanging="360"/>
      </w:pPr>
      <w:rPr>
        <w:rFonts w:hint="default" w:ascii="Arial MT" w:hAnsi="Arial MT" w:eastAsia="Arial MT" w:cs="Arial MT"/>
        <w:color w:val="292929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C4639A"/>
    <w:rsid w:val="6B6C5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ind w:left="100" w:hanging="32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8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2022-11-15T13:26:00Z</dcterms:created>
  <dc:creator>91979</dc:creator>
  <cp:lastModifiedBy>Vetrivel</cp:lastModifiedBy>
  <dcterms:modified xsi:type="dcterms:W3CDTF">2022-11-15T14:44:34Z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9657C02DA1044F18B84FC216557703AC</vt:lpwstr>
  </property>
</Properties>
</file>