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rFonts w:hint="default" w:ascii="Arial Black" w:hAnsi="Arial Black" w:cs="Arial Black"/>
          <w:b w:val="0"/>
          <w:sz w:val="18"/>
        </w:rPr>
      </w:pPr>
      <w:bookmarkStart w:id="0" w:name="_GoBack"/>
    </w:p>
    <w:p>
      <w:pPr>
        <w:pStyle w:val="4"/>
        <w:spacing w:before="92"/>
        <w:ind w:left="5260" w:right="5584"/>
        <w:jc w:val="center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Project</w:t>
      </w:r>
      <w:r>
        <w:rPr>
          <w:rFonts w:hint="default" w:ascii="Arial Black" w:hAnsi="Arial Black" w:cs="Arial Black"/>
          <w:spacing w:val="-2"/>
        </w:rPr>
        <w:t xml:space="preserve"> </w:t>
      </w:r>
      <w:r>
        <w:rPr>
          <w:rFonts w:hint="default" w:ascii="Arial Black" w:hAnsi="Arial Black" w:cs="Arial Black"/>
        </w:rPr>
        <w:t>Design</w:t>
      </w:r>
      <w:r>
        <w:rPr>
          <w:rFonts w:hint="default" w:ascii="Arial Black" w:hAnsi="Arial Black" w:cs="Arial Black"/>
          <w:spacing w:val="-2"/>
        </w:rPr>
        <w:t xml:space="preserve"> </w:t>
      </w:r>
      <w:r>
        <w:rPr>
          <w:rFonts w:hint="default" w:ascii="Arial Black" w:hAnsi="Arial Black" w:cs="Arial Black"/>
        </w:rPr>
        <w:t>Phase-II</w:t>
      </w:r>
    </w:p>
    <w:p>
      <w:pPr>
        <w:pStyle w:val="4"/>
        <w:spacing w:before="27"/>
        <w:ind w:left="5271" w:right="5584"/>
        <w:jc w:val="center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Data</w:t>
      </w:r>
      <w:r>
        <w:rPr>
          <w:rFonts w:hint="default" w:ascii="Arial Black" w:hAnsi="Arial Black" w:cs="Arial Black"/>
          <w:spacing w:val="-1"/>
        </w:rPr>
        <w:t xml:space="preserve"> </w:t>
      </w:r>
      <w:r>
        <w:rPr>
          <w:rFonts w:hint="default" w:ascii="Arial Black" w:hAnsi="Arial Black" w:cs="Arial Black"/>
        </w:rPr>
        <w:t>Flow</w:t>
      </w:r>
      <w:r>
        <w:rPr>
          <w:rFonts w:hint="default" w:ascii="Arial Black" w:hAnsi="Arial Black" w:cs="Arial Black"/>
          <w:spacing w:val="-1"/>
        </w:rPr>
        <w:t xml:space="preserve"> </w:t>
      </w:r>
      <w:r>
        <w:rPr>
          <w:rFonts w:hint="default" w:ascii="Arial Black" w:hAnsi="Arial Black" w:cs="Arial Black"/>
        </w:rPr>
        <w:t>Diagram</w:t>
      </w:r>
      <w:r>
        <w:rPr>
          <w:rFonts w:hint="default" w:ascii="Arial Black" w:hAnsi="Arial Black" w:cs="Arial Black"/>
          <w:spacing w:val="-1"/>
        </w:rPr>
        <w:t xml:space="preserve"> </w:t>
      </w:r>
      <w:r>
        <w:rPr>
          <w:rFonts w:hint="default" w:ascii="Arial Black" w:hAnsi="Arial Black" w:cs="Arial Black"/>
        </w:rPr>
        <w:t>&amp;</w:t>
      </w:r>
      <w:r>
        <w:rPr>
          <w:rFonts w:hint="default" w:ascii="Arial Black" w:hAnsi="Arial Black" w:cs="Arial Black"/>
          <w:spacing w:val="-3"/>
        </w:rPr>
        <w:t xml:space="preserve"> </w:t>
      </w:r>
      <w:r>
        <w:rPr>
          <w:rFonts w:hint="default" w:ascii="Arial Black" w:hAnsi="Arial Black" w:cs="Arial Black"/>
        </w:rPr>
        <w:t>User</w:t>
      </w:r>
      <w:r>
        <w:rPr>
          <w:rFonts w:hint="default" w:ascii="Arial Black" w:hAnsi="Arial Black" w:cs="Arial Black"/>
          <w:spacing w:val="-1"/>
        </w:rPr>
        <w:t xml:space="preserve"> </w:t>
      </w:r>
      <w:r>
        <w:rPr>
          <w:rFonts w:hint="default" w:ascii="Arial Black" w:hAnsi="Arial Black" w:cs="Arial Black"/>
        </w:rPr>
        <w:t>Stories</w:t>
      </w:r>
    </w:p>
    <w:p>
      <w:pPr>
        <w:pStyle w:val="4"/>
        <w:rPr>
          <w:rFonts w:hint="default" w:ascii="Arial Black" w:hAnsi="Arial Black" w:cs="Arial Black"/>
          <w:sz w:val="20"/>
        </w:rPr>
      </w:pPr>
    </w:p>
    <w:p>
      <w:pPr>
        <w:pStyle w:val="4"/>
        <w:spacing w:before="2"/>
        <w:rPr>
          <w:rFonts w:hint="default" w:ascii="Arial Black" w:hAnsi="Arial Black" w:cs="Arial Black"/>
        </w:rPr>
      </w:pPr>
    </w:p>
    <w:p>
      <w:pPr>
        <w:spacing w:before="94"/>
        <w:ind w:left="241" w:right="0" w:firstLine="0"/>
        <w:jc w:val="left"/>
        <w:rPr>
          <w:rFonts w:hint="default" w:ascii="Arial Black" w:hAnsi="Arial Black" w:cs="Arial Black"/>
          <w:b/>
          <w:sz w:val="22"/>
        </w:rPr>
      </w:pPr>
      <w:r>
        <w:rPr>
          <w:rFonts w:hint="default" w:ascii="Arial Black" w:hAnsi="Arial Black" w:cs="Arial Black"/>
          <w:b/>
          <w:sz w:val="22"/>
        </w:rPr>
        <w:t>Data</w:t>
      </w:r>
      <w:r>
        <w:rPr>
          <w:rFonts w:hint="default" w:ascii="Arial Black" w:hAnsi="Arial Black" w:cs="Arial Black"/>
          <w:b/>
          <w:spacing w:val="-1"/>
          <w:sz w:val="22"/>
        </w:rPr>
        <w:t xml:space="preserve"> </w:t>
      </w:r>
      <w:r>
        <w:rPr>
          <w:rFonts w:hint="default" w:ascii="Arial Black" w:hAnsi="Arial Black" w:cs="Arial Black"/>
          <w:b/>
          <w:sz w:val="22"/>
        </w:rPr>
        <w:t>Flow</w:t>
      </w:r>
      <w:r>
        <w:rPr>
          <w:rFonts w:hint="default" w:ascii="Arial Black" w:hAnsi="Arial Black" w:cs="Arial Black"/>
          <w:b/>
          <w:spacing w:val="-3"/>
          <w:sz w:val="22"/>
        </w:rPr>
        <w:t xml:space="preserve"> </w:t>
      </w:r>
      <w:r>
        <w:rPr>
          <w:rFonts w:hint="default" w:ascii="Arial Black" w:hAnsi="Arial Black" w:cs="Arial Black"/>
          <w:b/>
          <w:sz w:val="22"/>
        </w:rPr>
        <w:t>Diagram:</w:t>
      </w:r>
    </w:p>
    <w:p>
      <w:pPr>
        <w:pStyle w:val="4"/>
        <w:spacing w:before="1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3109595</wp:posOffset>
            </wp:positionH>
            <wp:positionV relativeFrom="paragraph">
              <wp:posOffset>206375</wp:posOffset>
            </wp:positionV>
            <wp:extent cx="3787140" cy="3429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96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Arial Black" w:hAnsi="Arial Black" w:cs="Arial Black"/>
        </w:rPr>
        <w:sectPr>
          <w:type w:val="continuous"/>
          <w:pgSz w:w="16850" w:h="11930" w:orient="landscape"/>
          <w:pgMar w:top="1120" w:right="860" w:bottom="280" w:left="1220" w:header="720" w:footer="720" w:gutter="0"/>
          <w:cols w:space="720" w:num="1"/>
        </w:sectPr>
      </w:pPr>
    </w:p>
    <w:p>
      <w:pPr>
        <w:pStyle w:val="4"/>
        <w:spacing w:before="9"/>
        <w:rPr>
          <w:rFonts w:hint="default" w:ascii="Arial Black" w:hAnsi="Arial Black" w:cs="Arial Black"/>
          <w:sz w:val="18"/>
        </w:rPr>
      </w:pPr>
    </w:p>
    <w:p>
      <w:pPr>
        <w:spacing w:before="94"/>
        <w:ind w:left="241" w:right="0" w:firstLine="0"/>
        <w:jc w:val="left"/>
        <w:rPr>
          <w:rFonts w:hint="default" w:ascii="Arial Black" w:hAnsi="Arial Black" w:cs="Arial Black"/>
          <w:b/>
          <w:sz w:val="22"/>
        </w:rPr>
      </w:pPr>
      <w:r>
        <w:rPr>
          <w:rFonts w:hint="default" w:ascii="Arial Black" w:hAnsi="Arial Black" w:cs="Arial Black"/>
          <w:b/>
          <w:sz w:val="22"/>
        </w:rPr>
        <w:t>User</w:t>
      </w:r>
      <w:r>
        <w:rPr>
          <w:rFonts w:hint="default" w:ascii="Arial Black" w:hAnsi="Arial Black" w:cs="Arial Black"/>
          <w:b/>
          <w:spacing w:val="1"/>
          <w:sz w:val="22"/>
        </w:rPr>
        <w:t xml:space="preserve"> </w:t>
      </w:r>
      <w:r>
        <w:rPr>
          <w:rFonts w:hint="default" w:ascii="Arial Black" w:hAnsi="Arial Black" w:cs="Arial Black"/>
          <w:b/>
          <w:sz w:val="22"/>
        </w:rPr>
        <w:t>Stories</w:t>
      </w:r>
    </w:p>
    <w:tbl>
      <w:tblPr>
        <w:tblStyle w:val="3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1838"/>
        <w:gridCol w:w="1320"/>
        <w:gridCol w:w="4320"/>
        <w:gridCol w:w="2602"/>
        <w:gridCol w:w="1380"/>
        <w:gridCol w:w="13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661" w:type="dxa"/>
          </w:tcPr>
          <w:p>
            <w:pPr>
              <w:pStyle w:val="7"/>
              <w:spacing w:before="109"/>
              <w:ind w:left="232"/>
              <w:rPr>
                <w:rFonts w:hint="default" w:ascii="Arial Black" w:hAnsi="Arial Black" w:cs="Arial Black"/>
                <w:b/>
                <w:sz w:val="20"/>
              </w:rPr>
            </w:pPr>
            <w:r>
              <w:rPr>
                <w:rFonts w:hint="default" w:ascii="Arial Black" w:hAnsi="Arial Black" w:cs="Arial Black"/>
                <w:b/>
                <w:w w:val="95"/>
                <w:sz w:val="20"/>
              </w:rPr>
              <w:t>User</w:t>
            </w:r>
            <w:r>
              <w:rPr>
                <w:rFonts w:hint="default" w:ascii="Arial Black" w:hAnsi="Arial Black" w:cs="Arial Black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w w:val="95"/>
                <w:sz w:val="20"/>
              </w:rPr>
              <w:t>Type</w:t>
            </w:r>
          </w:p>
        </w:tc>
        <w:tc>
          <w:tcPr>
            <w:tcW w:w="1838" w:type="dxa"/>
          </w:tcPr>
          <w:p>
            <w:pPr>
              <w:pStyle w:val="7"/>
              <w:spacing w:before="109" w:line="266" w:lineRule="auto"/>
              <w:ind w:left="237" w:firstLine="14"/>
              <w:rPr>
                <w:rFonts w:hint="default" w:ascii="Arial Black" w:hAnsi="Arial Black" w:cs="Arial Black"/>
                <w:b/>
                <w:sz w:val="20"/>
              </w:rPr>
            </w:pPr>
            <w:r>
              <w:rPr>
                <w:rFonts w:hint="default" w:ascii="Arial Black" w:hAnsi="Arial Black" w:cs="Arial Black"/>
                <w:b/>
                <w:sz w:val="20"/>
              </w:rPr>
              <w:t>Functional</w:t>
            </w:r>
            <w:r>
              <w:rPr>
                <w:rFonts w:hint="default" w:ascii="Arial Black" w:hAnsi="Arial Black" w:cs="Arial Black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w w:val="95"/>
                <w:sz w:val="20"/>
              </w:rPr>
              <w:t>Requirement</w:t>
            </w:r>
            <w:r>
              <w:rPr>
                <w:rFonts w:hint="default" w:ascii="Arial Black" w:hAnsi="Arial Black" w:cs="Arial Black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sz w:val="20"/>
              </w:rPr>
              <w:t>(Epic)</w:t>
            </w:r>
          </w:p>
        </w:tc>
        <w:tc>
          <w:tcPr>
            <w:tcW w:w="1320" w:type="dxa"/>
          </w:tcPr>
          <w:p>
            <w:pPr>
              <w:pStyle w:val="7"/>
              <w:spacing w:before="109" w:line="249" w:lineRule="auto"/>
              <w:ind w:left="245" w:right="275"/>
              <w:rPr>
                <w:rFonts w:hint="default" w:ascii="Arial Black" w:hAnsi="Arial Black" w:cs="Arial Black"/>
                <w:b/>
                <w:sz w:val="20"/>
              </w:rPr>
            </w:pPr>
            <w:r>
              <w:rPr>
                <w:rFonts w:hint="default" w:ascii="Arial Black" w:hAnsi="Arial Black" w:cs="Arial Black"/>
                <w:b/>
                <w:sz w:val="20"/>
              </w:rPr>
              <w:t>User</w:t>
            </w:r>
            <w:r>
              <w:rPr>
                <w:rFonts w:hint="default" w:ascii="Arial Black" w:hAnsi="Arial Black" w:cs="Arial Black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sz w:val="20"/>
              </w:rPr>
              <w:t>Story</w:t>
            </w:r>
            <w:r>
              <w:rPr>
                <w:rFonts w:hint="default" w:ascii="Arial Black" w:hAnsi="Arial Black" w:cs="Arial Black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spacing w:val="-1"/>
                <w:sz w:val="20"/>
              </w:rPr>
              <w:t>Number</w:t>
            </w:r>
          </w:p>
        </w:tc>
        <w:tc>
          <w:tcPr>
            <w:tcW w:w="4320" w:type="dxa"/>
          </w:tcPr>
          <w:p>
            <w:pPr>
              <w:pStyle w:val="7"/>
              <w:spacing w:before="109"/>
              <w:ind w:left="228"/>
              <w:rPr>
                <w:rFonts w:hint="default" w:ascii="Arial Black" w:hAnsi="Arial Black" w:cs="Arial Black"/>
                <w:b/>
                <w:sz w:val="20"/>
              </w:rPr>
            </w:pPr>
            <w:r>
              <w:rPr>
                <w:rFonts w:hint="default" w:ascii="Arial Black" w:hAnsi="Arial Black" w:cs="Arial Black"/>
                <w:b/>
                <w:sz w:val="20"/>
              </w:rPr>
              <w:t>User</w:t>
            </w:r>
            <w:r>
              <w:rPr>
                <w:rFonts w:hint="default" w:ascii="Arial Black" w:hAnsi="Arial Black" w:cs="Arial Black"/>
                <w:b/>
                <w:spacing w:val="-1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sz w:val="20"/>
              </w:rPr>
              <w:t>Story</w:t>
            </w:r>
            <w:r>
              <w:rPr>
                <w:rFonts w:hint="default" w:ascii="Arial Black" w:hAnsi="Arial Black" w:cs="Arial Black"/>
                <w:b/>
                <w:spacing w:val="-9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sz w:val="20"/>
              </w:rPr>
              <w:t>/</w:t>
            </w:r>
            <w:r>
              <w:rPr>
                <w:rFonts w:hint="default" w:ascii="Arial Black" w:hAnsi="Arial Black" w:cs="Arial Black"/>
                <w:b/>
                <w:spacing w:val="-9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sz w:val="20"/>
              </w:rPr>
              <w:t>Task</w:t>
            </w:r>
          </w:p>
        </w:tc>
        <w:tc>
          <w:tcPr>
            <w:tcW w:w="2602" w:type="dxa"/>
          </w:tcPr>
          <w:p>
            <w:pPr>
              <w:pStyle w:val="7"/>
              <w:spacing w:before="109"/>
              <w:ind w:left="245"/>
              <w:rPr>
                <w:rFonts w:hint="default" w:ascii="Arial Black" w:hAnsi="Arial Black" w:cs="Arial Black"/>
                <w:b/>
                <w:sz w:val="20"/>
              </w:rPr>
            </w:pPr>
            <w:r>
              <w:rPr>
                <w:rFonts w:hint="default" w:ascii="Arial Black" w:hAnsi="Arial Black" w:cs="Arial Black"/>
                <w:b/>
                <w:w w:val="95"/>
                <w:sz w:val="20"/>
              </w:rPr>
              <w:t>Acceptance</w:t>
            </w:r>
            <w:r>
              <w:rPr>
                <w:rFonts w:hint="default" w:ascii="Arial Black" w:hAnsi="Arial Black" w:cs="Arial Black"/>
                <w:b/>
                <w:spacing w:val="24"/>
                <w:w w:val="95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b/>
                <w:w w:val="95"/>
                <w:sz w:val="20"/>
              </w:rPr>
              <w:t>criteria</w:t>
            </w:r>
          </w:p>
        </w:tc>
        <w:tc>
          <w:tcPr>
            <w:tcW w:w="1380" w:type="dxa"/>
          </w:tcPr>
          <w:p>
            <w:pPr>
              <w:pStyle w:val="7"/>
              <w:spacing w:before="109"/>
              <w:ind w:left="253"/>
              <w:rPr>
                <w:rFonts w:hint="default" w:ascii="Arial Black" w:hAnsi="Arial Black" w:cs="Arial Black"/>
                <w:b/>
                <w:sz w:val="20"/>
              </w:rPr>
            </w:pPr>
            <w:r>
              <w:rPr>
                <w:rFonts w:hint="default" w:ascii="Arial Black" w:hAnsi="Arial Black" w:cs="Arial Black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>
            <w:pPr>
              <w:pStyle w:val="7"/>
              <w:spacing w:before="109"/>
              <w:ind w:left="253"/>
              <w:rPr>
                <w:rFonts w:hint="default" w:ascii="Arial Black" w:hAnsi="Arial Black" w:cs="Arial Black"/>
                <w:b/>
                <w:sz w:val="20"/>
              </w:rPr>
            </w:pPr>
            <w:r>
              <w:rPr>
                <w:rFonts w:hint="default" w:ascii="Arial Black" w:hAnsi="Arial Black" w:cs="Arial Black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661" w:type="dxa"/>
          </w:tcPr>
          <w:p>
            <w:pPr>
              <w:pStyle w:val="7"/>
              <w:spacing w:before="104" w:line="249" w:lineRule="auto"/>
              <w:ind w:left="232" w:right="130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Customer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3"/>
                <w:sz w:val="20"/>
              </w:rPr>
              <w:t>(web</w:t>
            </w:r>
            <w:r>
              <w:rPr>
                <w:rFonts w:hint="default" w:ascii="Arial Black" w:hAnsi="Arial Black" w:cs="Arial Black"/>
                <w:spacing w:val="-9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3"/>
                <w:sz w:val="20"/>
              </w:rPr>
              <w:t>user)</w:t>
            </w:r>
          </w:p>
        </w:tc>
        <w:tc>
          <w:tcPr>
            <w:tcW w:w="1838" w:type="dxa"/>
          </w:tcPr>
          <w:p>
            <w:pPr>
              <w:pStyle w:val="7"/>
              <w:spacing w:before="104" w:line="266" w:lineRule="auto"/>
              <w:ind w:left="237" w:right="635" w:firstLine="14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pacing w:val="-1"/>
                <w:sz w:val="20"/>
              </w:rPr>
              <w:t>Enters the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browser</w:t>
            </w:r>
          </w:p>
        </w:tc>
        <w:tc>
          <w:tcPr>
            <w:tcW w:w="1320" w:type="dxa"/>
          </w:tcPr>
          <w:p>
            <w:pPr>
              <w:pStyle w:val="7"/>
              <w:spacing w:before="104"/>
              <w:ind w:left="259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USN-1</w:t>
            </w:r>
          </w:p>
        </w:tc>
        <w:tc>
          <w:tcPr>
            <w:tcW w:w="4320" w:type="dxa"/>
          </w:tcPr>
          <w:p>
            <w:pPr>
              <w:pStyle w:val="7"/>
              <w:spacing w:before="104" w:line="249" w:lineRule="auto"/>
              <w:ind w:left="228" w:right="547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As</w:t>
            </w:r>
            <w:r>
              <w:rPr>
                <w:rFonts w:hint="default" w:ascii="Arial Black" w:hAnsi="Arial Black" w:cs="Arial Black"/>
                <w:spacing w:val="-9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</w:t>
            </w:r>
            <w:r>
              <w:rPr>
                <w:rFonts w:hint="default" w:ascii="Arial Black" w:hAnsi="Arial Black" w:cs="Arial Black"/>
                <w:spacing w:val="-7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user,</w:t>
            </w:r>
            <w:r>
              <w:rPr>
                <w:rFonts w:hint="default" w:ascii="Arial Black" w:hAnsi="Arial Black" w:cs="Arial Black"/>
                <w:spacing w:val="-8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I</w:t>
            </w:r>
            <w:r>
              <w:rPr>
                <w:rFonts w:hint="default" w:ascii="Arial Black" w:hAnsi="Arial Black" w:cs="Arial Black"/>
                <w:spacing w:val="-8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can</w:t>
            </w:r>
            <w:r>
              <w:rPr>
                <w:rFonts w:hint="default" w:ascii="Arial Black" w:hAnsi="Arial Black" w:cs="Arial Black"/>
                <w:spacing w:val="-7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access</w:t>
            </w:r>
            <w:r>
              <w:rPr>
                <w:rFonts w:hint="default" w:ascii="Arial Black" w:hAnsi="Arial Black" w:cs="Arial Black"/>
                <w:spacing w:val="-7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to</w:t>
            </w:r>
            <w:r>
              <w:rPr>
                <w:rFonts w:hint="default" w:ascii="Arial Black" w:hAnsi="Arial Black" w:cs="Arial Black"/>
                <w:spacing w:val="-10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website</w:t>
            </w:r>
            <w:r>
              <w:rPr>
                <w:rFonts w:hint="default" w:ascii="Arial Black" w:hAnsi="Arial Black" w:cs="Arial Black"/>
                <w:spacing w:val="-7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using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</w:t>
            </w:r>
            <w:r>
              <w:rPr>
                <w:rFonts w:hint="default" w:ascii="Arial Black" w:hAnsi="Arial Black" w:cs="Arial Black"/>
                <w:spacing w:val="5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web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browser</w:t>
            </w:r>
          </w:p>
        </w:tc>
        <w:tc>
          <w:tcPr>
            <w:tcW w:w="2602" w:type="dxa"/>
          </w:tcPr>
          <w:p>
            <w:pPr>
              <w:pStyle w:val="7"/>
              <w:spacing w:before="104" w:line="249" w:lineRule="auto"/>
              <w:ind w:left="312" w:right="490" w:hanging="2"/>
              <w:jc w:val="center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I can enter by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selecting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the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1"/>
                <w:sz w:val="20"/>
              </w:rPr>
              <w:t>appropriate</w:t>
            </w:r>
            <w:r>
              <w:rPr>
                <w:rFonts w:hint="default" w:ascii="Arial Black" w:hAnsi="Arial Black" w:cs="Arial Black"/>
                <w:spacing w:val="-1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1"/>
                <w:sz w:val="20"/>
              </w:rPr>
              <w:t>web</w:t>
            </w:r>
            <w:r>
              <w:rPr>
                <w:rFonts w:hint="default" w:ascii="Arial Black" w:hAnsi="Arial Black" w:cs="Arial Black"/>
                <w:spacing w:val="-9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1"/>
                <w:sz w:val="20"/>
              </w:rPr>
              <w:t>link</w:t>
            </w:r>
          </w:p>
        </w:tc>
        <w:tc>
          <w:tcPr>
            <w:tcW w:w="1380" w:type="dxa"/>
          </w:tcPr>
          <w:p>
            <w:pPr>
              <w:pStyle w:val="7"/>
              <w:spacing w:before="104"/>
              <w:ind w:left="253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7"/>
              <w:spacing w:before="104"/>
              <w:ind w:left="238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Sprint-1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1661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838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7"/>
              <w:spacing w:before="109"/>
              <w:ind w:left="259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USN-2</w:t>
            </w:r>
          </w:p>
        </w:tc>
        <w:tc>
          <w:tcPr>
            <w:tcW w:w="4320" w:type="dxa"/>
          </w:tcPr>
          <w:p>
            <w:pPr>
              <w:pStyle w:val="7"/>
              <w:spacing w:before="112" w:line="266" w:lineRule="auto"/>
              <w:ind w:left="228" w:right="439"/>
              <w:jc w:val="both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As</w:t>
            </w:r>
            <w:r>
              <w:rPr>
                <w:rFonts w:hint="default" w:ascii="Arial Black" w:hAnsi="Arial Black" w:cs="Arial Black"/>
                <w:spacing w:val="-7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</w:t>
            </w:r>
            <w:r>
              <w:rPr>
                <w:rFonts w:hint="default" w:ascii="Arial Black" w:hAnsi="Arial Black" w:cs="Arial Black"/>
                <w:spacing w:val="-6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user,</w:t>
            </w:r>
            <w:r>
              <w:rPr>
                <w:rFonts w:hint="default" w:ascii="Arial Black" w:hAnsi="Arial Black" w:cs="Arial Black"/>
                <w:spacing w:val="-6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I</w:t>
            </w:r>
            <w:r>
              <w:rPr>
                <w:rFonts w:hint="default" w:ascii="Arial Black" w:hAnsi="Arial Black" w:cs="Arial Black"/>
                <w:spacing w:val="-5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can</w:t>
            </w:r>
            <w:r>
              <w:rPr>
                <w:rFonts w:hint="default" w:ascii="Arial Black" w:hAnsi="Arial Black" w:cs="Arial Black"/>
                <w:spacing w:val="-4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proceed</w:t>
            </w:r>
            <w:r>
              <w:rPr>
                <w:rFonts w:hint="default" w:ascii="Arial Black" w:hAnsi="Arial Black" w:cs="Arial Black"/>
                <w:spacing w:val="-5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to</w:t>
            </w:r>
            <w:r>
              <w:rPr>
                <w:rFonts w:hint="default" w:ascii="Arial Black" w:hAnsi="Arial Black" w:cs="Arial Black"/>
                <w:spacing w:val="-4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the</w:t>
            </w:r>
            <w:r>
              <w:rPr>
                <w:rFonts w:hint="default" w:ascii="Arial Black" w:hAnsi="Arial Black" w:cs="Arial Black"/>
                <w:spacing w:val="-6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prediction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page by selecting the check value button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in</w:t>
            </w:r>
            <w:r>
              <w:rPr>
                <w:rFonts w:hint="default" w:ascii="Arial Black" w:hAnsi="Arial Black" w:cs="Arial Black"/>
                <w:spacing w:val="5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the</w:t>
            </w:r>
            <w:r>
              <w:rPr>
                <w:rFonts w:hint="default" w:ascii="Arial Black" w:hAnsi="Arial Black" w:cs="Arial Black"/>
                <w:spacing w:val="-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home</w:t>
            </w:r>
            <w:r>
              <w:rPr>
                <w:rFonts w:hint="default" w:ascii="Arial Black" w:hAnsi="Arial Black" w:cs="Arial Black"/>
                <w:spacing w:val="-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page</w:t>
            </w:r>
          </w:p>
        </w:tc>
        <w:tc>
          <w:tcPr>
            <w:tcW w:w="2602" w:type="dxa"/>
          </w:tcPr>
          <w:p>
            <w:pPr>
              <w:pStyle w:val="7"/>
              <w:spacing w:before="112" w:line="266" w:lineRule="auto"/>
              <w:ind w:left="245" w:right="851" w:firstLine="14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I</w:t>
            </w:r>
            <w:r>
              <w:rPr>
                <w:rFonts w:hint="default" w:ascii="Arial Black" w:hAnsi="Arial Black" w:cs="Arial Black"/>
                <w:spacing w:val="-1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can</w:t>
            </w:r>
            <w:r>
              <w:rPr>
                <w:rFonts w:hint="default" w:ascii="Arial Black" w:hAnsi="Arial Black" w:cs="Arial Black"/>
                <w:spacing w:val="-1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enter</w:t>
            </w:r>
            <w:r>
              <w:rPr>
                <w:rFonts w:hint="default" w:ascii="Arial Black" w:hAnsi="Arial Black" w:cs="Arial Black"/>
                <w:spacing w:val="-7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into</w:t>
            </w:r>
            <w:r>
              <w:rPr>
                <w:rFonts w:hint="default" w:ascii="Arial Black" w:hAnsi="Arial Black" w:cs="Arial Black"/>
                <w:spacing w:val="-8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it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without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any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acceptance</w:t>
            </w:r>
          </w:p>
        </w:tc>
        <w:tc>
          <w:tcPr>
            <w:tcW w:w="1380" w:type="dxa"/>
          </w:tcPr>
          <w:p>
            <w:pPr>
              <w:pStyle w:val="7"/>
              <w:spacing w:before="109"/>
              <w:ind w:left="253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High</w:t>
            </w:r>
          </w:p>
        </w:tc>
        <w:tc>
          <w:tcPr>
            <w:tcW w:w="1380" w:type="dxa"/>
          </w:tcPr>
          <w:p>
            <w:pPr>
              <w:pStyle w:val="7"/>
              <w:spacing w:before="109"/>
              <w:ind w:left="238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Sprint-1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1661" w:type="dxa"/>
          </w:tcPr>
          <w:p>
            <w:pPr>
              <w:pStyle w:val="7"/>
              <w:spacing w:before="102" w:line="268" w:lineRule="auto"/>
              <w:ind w:left="232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Customer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2"/>
                <w:sz w:val="20"/>
              </w:rPr>
              <w:t>(mobile</w:t>
            </w:r>
            <w:r>
              <w:rPr>
                <w:rFonts w:hint="default" w:ascii="Arial Black" w:hAnsi="Arial Black" w:cs="Arial Black"/>
                <w:spacing w:val="-1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2"/>
                <w:sz w:val="20"/>
              </w:rPr>
              <w:t>user)</w:t>
            </w:r>
          </w:p>
        </w:tc>
        <w:tc>
          <w:tcPr>
            <w:tcW w:w="1838" w:type="dxa"/>
          </w:tcPr>
          <w:p>
            <w:pPr>
              <w:pStyle w:val="7"/>
              <w:spacing w:before="102" w:line="268" w:lineRule="auto"/>
              <w:ind w:left="237" w:firstLine="14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Enters into a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2"/>
                <w:sz w:val="20"/>
              </w:rPr>
              <w:t>mobile</w:t>
            </w:r>
            <w:r>
              <w:rPr>
                <w:rFonts w:hint="default" w:ascii="Arial Black" w:hAnsi="Arial Black" w:cs="Arial Black"/>
                <w:spacing w:val="-10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2"/>
                <w:sz w:val="20"/>
              </w:rPr>
              <w:t>browser</w:t>
            </w:r>
          </w:p>
        </w:tc>
        <w:tc>
          <w:tcPr>
            <w:tcW w:w="1320" w:type="dxa"/>
          </w:tcPr>
          <w:p>
            <w:pPr>
              <w:pStyle w:val="7"/>
              <w:spacing w:before="100"/>
              <w:ind w:left="259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USN-3</w:t>
            </w:r>
          </w:p>
        </w:tc>
        <w:tc>
          <w:tcPr>
            <w:tcW w:w="4320" w:type="dxa"/>
          </w:tcPr>
          <w:p>
            <w:pPr>
              <w:pStyle w:val="7"/>
              <w:spacing w:before="102" w:line="266" w:lineRule="auto"/>
              <w:ind w:left="228" w:right="506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As a user, I can use any of the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appropriate mobile browser to enter into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the</w:t>
            </w:r>
            <w:r>
              <w:rPr>
                <w:rFonts w:hint="default" w:ascii="Arial Black" w:hAnsi="Arial Black" w:cs="Arial Black"/>
                <w:spacing w:val="-5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website</w:t>
            </w:r>
          </w:p>
        </w:tc>
        <w:tc>
          <w:tcPr>
            <w:tcW w:w="2602" w:type="dxa"/>
          </w:tcPr>
          <w:p>
            <w:pPr>
              <w:pStyle w:val="7"/>
              <w:spacing w:before="102" w:line="266" w:lineRule="auto"/>
              <w:ind w:left="245" w:right="565" w:firstLine="14"/>
              <w:jc w:val="both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I can enter by using</w:t>
            </w:r>
            <w:r>
              <w:rPr>
                <w:rFonts w:hint="default" w:ascii="Arial Black" w:hAnsi="Arial Black" w:cs="Arial Black"/>
                <w:spacing w:val="-54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an appropriate web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link</w:t>
            </w:r>
          </w:p>
        </w:tc>
        <w:tc>
          <w:tcPr>
            <w:tcW w:w="1380" w:type="dxa"/>
          </w:tcPr>
          <w:p>
            <w:pPr>
              <w:pStyle w:val="7"/>
              <w:spacing w:before="100"/>
              <w:ind w:left="238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Medium</w:t>
            </w:r>
          </w:p>
        </w:tc>
        <w:tc>
          <w:tcPr>
            <w:tcW w:w="1380" w:type="dxa"/>
          </w:tcPr>
          <w:p>
            <w:pPr>
              <w:pStyle w:val="7"/>
              <w:spacing w:before="100"/>
              <w:ind w:left="238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Sprint-1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661" w:type="dxa"/>
          </w:tcPr>
          <w:p>
            <w:pPr>
              <w:pStyle w:val="7"/>
              <w:spacing w:before="112" w:line="249" w:lineRule="auto"/>
              <w:ind w:left="249" w:right="503" w:hanging="18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Customer</w:t>
            </w:r>
            <w:r>
              <w:rPr>
                <w:rFonts w:hint="default" w:ascii="Arial Black" w:hAnsi="Arial Black" w:cs="Arial Black"/>
                <w:spacing w:val="-53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z w:val="20"/>
              </w:rPr>
              <w:t>Care</w:t>
            </w:r>
            <w:r>
              <w:rPr>
                <w:rFonts w:hint="default" w:ascii="Arial Black" w:hAnsi="Arial Black" w:cs="Arial Black"/>
                <w:spacing w:val="1"/>
                <w:sz w:val="20"/>
              </w:rPr>
              <w:t xml:space="preserve"> </w:t>
            </w:r>
            <w:r>
              <w:rPr>
                <w:rFonts w:hint="default" w:ascii="Arial Black" w:hAnsi="Arial Black" w:cs="Arial Black"/>
                <w:spacing w:val="-1"/>
                <w:sz w:val="20"/>
              </w:rPr>
              <w:t>Executive</w:t>
            </w:r>
          </w:p>
        </w:tc>
        <w:tc>
          <w:tcPr>
            <w:tcW w:w="1838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4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661" w:type="dxa"/>
          </w:tcPr>
          <w:p>
            <w:pPr>
              <w:pStyle w:val="7"/>
              <w:spacing w:before="95"/>
              <w:ind w:left="232"/>
              <w:rPr>
                <w:rFonts w:hint="default" w:ascii="Arial Black" w:hAnsi="Arial Black" w:cs="Arial Black"/>
                <w:sz w:val="20"/>
              </w:rPr>
            </w:pPr>
            <w:r>
              <w:rPr>
                <w:rFonts w:hint="default" w:ascii="Arial Black" w:hAnsi="Arial Black" w:cs="Arial Black"/>
                <w:sz w:val="20"/>
              </w:rPr>
              <w:t>Administrator</w:t>
            </w:r>
          </w:p>
        </w:tc>
        <w:tc>
          <w:tcPr>
            <w:tcW w:w="1838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4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661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838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4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661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838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432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  <w:tc>
          <w:tcPr>
            <w:tcW w:w="1380" w:type="dxa"/>
          </w:tcPr>
          <w:p>
            <w:pPr>
              <w:pStyle w:val="7"/>
              <w:rPr>
                <w:rFonts w:hint="default" w:ascii="Arial Black" w:hAnsi="Arial Black" w:cs="Arial Black"/>
                <w:sz w:val="18"/>
              </w:rPr>
            </w:pPr>
          </w:p>
        </w:tc>
      </w:tr>
    </w:tbl>
    <w:p>
      <w:pPr>
        <w:rPr>
          <w:rFonts w:hint="default" w:ascii="Arial Black" w:hAnsi="Arial Black" w:cs="Arial Black"/>
        </w:rPr>
      </w:pPr>
    </w:p>
    <w:bookmarkEnd w:id="0"/>
    <w:sectPr>
      <w:pgSz w:w="16850" w:h="11930" w:orient="landscape"/>
      <w:pgMar w:top="1120" w:right="8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B75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2022-11-16T05:42:00Z</dcterms:created>
  <dc:creator>Torfe Raaj</dc:creator>
  <cp:lastModifiedBy>Vetrivel</cp:lastModifiedBy>
  <dcterms:modified xsi:type="dcterms:W3CDTF">2022-11-16T05:44:27Z</dcterms:modified>
  <dc:title>data flow diagram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4859BED2F956438EBFDCB57F698F2FF3</vt:lpwstr>
  </property>
</Properties>
</file>