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proofErr w:type="spellEnd"/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seaborn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proofErr w:type="spellEnd"/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sklearn.model_selection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train_test_split</w:t>
      </w:r>
      <w:proofErr w:type="spellEnd"/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sklearn.preprocessing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StandardScaler</w:t>
      </w:r>
      <w:proofErr w:type="spellEnd"/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statsmodels.api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sma</w:t>
      </w:r>
      <w:proofErr w:type="spellEnd"/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statsmodels.stats.outliers_influence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variance_inflation_factor</w:t>
      </w:r>
      <w:proofErr w:type="spellEnd"/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sklearn.linear_model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LogisticRegression</w:t>
      </w:r>
      <w:proofErr w:type="spellEnd"/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sklearn.svm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SVC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sklearn.neighbors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KNeighborsClassifier</w:t>
      </w:r>
      <w:proofErr w:type="spellEnd"/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sklearn.tree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sklearn.model_selection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cross_val_score</w:t>
      </w:r>
      <w:proofErr w:type="spellEnd"/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sklearn.model_selection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GridSearchCV</w:t>
      </w:r>
      <w:proofErr w:type="spellEnd"/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sklearn.metrics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classification_report</w:t>
      </w:r>
      <w:proofErr w:type="spellEnd"/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sklearn.metrics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confusion_matrix</w:t>
      </w:r>
      <w:proofErr w:type="spellEnd"/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warnings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warnings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filterwarnings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'ignore')</w:t>
      </w:r>
    </w:p>
    <w:p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1. Download the dataset: Dataset</w:t>
      </w:r>
    </w:p>
    <w:p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2. Load the dataset into the tool.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[38]: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read_csv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nalaiya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thiran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\\assignment 3\\abalone.csv")</w:t>
      </w:r>
    </w:p>
    <w:p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3. Perform Below Visualizations.</w:t>
      </w:r>
    </w:p>
    <w:p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∙ </w:t>
      </w:r>
      <w:proofErr w:type="spellStart"/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Univariate</w:t>
      </w:r>
      <w:proofErr w:type="spellEnd"/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 Analysis</w:t>
      </w:r>
    </w:p>
    <w:p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∙ Bi-</w:t>
      </w:r>
      <w:proofErr w:type="spellStart"/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Variate</w:t>
      </w:r>
      <w:proofErr w:type="spellEnd"/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 Analysis</w:t>
      </w:r>
    </w:p>
    <w:p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∙ Multi-</w:t>
      </w:r>
      <w:proofErr w:type="spellStart"/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Variate</w:t>
      </w:r>
      <w:proofErr w:type="spellEnd"/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 Analysis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[39]: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#rename output variable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rename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columns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{"Sex":"sex", "Length":"length", "Diameter":"diameter",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"Height":"height", "Whole weight":"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whole_weight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"Shucked weight":"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shucked_weight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", "Viscera weight":"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viscera_weight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"Shell weight":"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shell_weight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"Rings":"rings"},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inplace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[40]: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['height']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0]  </w:t>
      </w:r>
      <w:r w:rsidRPr="00720EE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#need to drop these rows.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drop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[1257,3996],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inplace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40]: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(4175, 9)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[41]: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'age']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['rings']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1.5 </w:t>
      </w:r>
      <w:r w:rsidRPr="00720EE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#AS per the problem statement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drop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'rings', axis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inplace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#categorical features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concat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['age'],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['sex']], axis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ax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subplots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(8, 6))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fig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boxenplot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'sex', y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"age", data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fig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axis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ymin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ymax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30);</w:t>
      </w:r>
    </w:p>
    <w:p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720EE8" w:rsidRPr="00720EE8" w:rsidRDefault="00720EE8" w:rsidP="00720EE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ANALYSIS</w:t>
      </w:r>
    </w:p>
    <w:p w:rsidR="00720EE8" w:rsidRPr="00720EE8" w:rsidRDefault="00720EE8" w:rsidP="00720E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There is no difference in age of rings for male and female (8-19). But in infants, it lies between (5-10)</w:t>
      </w:r>
    </w:p>
    <w:p w:rsidR="00720EE8" w:rsidRPr="00720EE8" w:rsidRDefault="00720EE8" w:rsidP="00720EE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Count Plot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[42]: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countplot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'sex', data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'Distributed Classes',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14)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720EE8" w:rsidRPr="00720EE8" w:rsidRDefault="00720EE8" w:rsidP="00720EE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Histograms: Understanding the Distribution of the Numerical Features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[43]: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hist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(20,10), layout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(2,4))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43]: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[[&lt;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matplotlib.axes._subplots.AxesSubplot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at 0x00000206F69C8940&gt;,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matplotlib.axes._subplots.AxesSubplot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at 0x00000206F69EEAC0&gt;,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matplotlib.axes._subplots.AxesSubplot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at 0x00000206F6A1CEB0&gt;,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matplotlib.axes._subplots.AxesSubplot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at 0x00000206F6A56340&gt;],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[&lt;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matplotlib.axes._subplots.AxesSubplot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at 0x00000206F6A82790&gt;,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matplotlib.axes._subplots.AxesSubplot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at 0x00000206F6AB25E0&gt;,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matplotlib.axes._subplots.AxesSubplot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at 0x00000206F6AB26D0&gt;,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matplotlib.axes._subplots.AxesSubplot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at 0x00000206F6ADCEB0&gt;]],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object)</w:t>
      </w:r>
    </w:p>
    <w:p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720EE8" w:rsidRPr="00720EE8" w:rsidRDefault="00720EE8" w:rsidP="00720EE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ANALYSIS</w:t>
      </w:r>
    </w:p>
    <w:p w:rsidR="00720EE8" w:rsidRPr="00720EE8" w:rsidRDefault="00720EE8" w:rsidP="00720E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Skewness</w:t>
      </w:r>
      <w:proofErr w:type="spellEnd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of the height is too high. (</w:t>
      </w:r>
      <w:proofErr w:type="gramStart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need</w:t>
      </w:r>
      <w:proofErr w:type="gramEnd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to </w:t>
      </w:r>
      <w:proofErr w:type="spellStart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normalise</w:t>
      </w:r>
      <w:proofErr w:type="spellEnd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later...)</w:t>
      </w:r>
    </w:p>
    <w:p w:rsidR="00720EE8" w:rsidRPr="00720EE8" w:rsidRDefault="00720EE8" w:rsidP="00720E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Need to check </w:t>
      </w:r>
      <w:proofErr w:type="spellStart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skewness</w:t>
      </w:r>
      <w:proofErr w:type="spellEnd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for all </w:t>
      </w:r>
      <w:proofErr w:type="spellStart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varibles</w:t>
      </w:r>
      <w:proofErr w:type="spellEnd"/>
    </w:p>
    <w:p w:rsidR="00720EE8" w:rsidRPr="00720EE8" w:rsidRDefault="00720EE8" w:rsidP="00720EE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Skewness</w:t>
      </w:r>
      <w:proofErr w:type="spellEnd"/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 xml:space="preserve"> of the Variables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[44]: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skew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sort_values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(ascending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False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44]: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3.166364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1.113754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shucked_weight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0.718735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shell_weight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0.621081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viscera_weight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0.591455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whole_weight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0.530549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diameter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-0.610182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-0.640993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: float64</w:t>
      </w:r>
    </w:p>
    <w:p w:rsidR="00720EE8" w:rsidRPr="00720EE8" w:rsidRDefault="00720EE8" w:rsidP="00720EE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ANALYSIS:</w:t>
      </w:r>
    </w:p>
    <w:p w:rsidR="00720EE8" w:rsidRPr="00720EE8" w:rsidRDefault="00720EE8" w:rsidP="00720E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Skewness</w:t>
      </w:r>
      <w:proofErr w:type="spellEnd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is close to 0 for Normal distribution curve.</w:t>
      </w:r>
    </w:p>
    <w:p w:rsidR="00720EE8" w:rsidRPr="00720EE8" w:rsidRDefault="00720EE8" w:rsidP="00720E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Height has the highest </w:t>
      </w:r>
      <w:proofErr w:type="spellStart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skewness</w:t>
      </w:r>
      <w:proofErr w:type="spellEnd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of 3.17.</w:t>
      </w:r>
    </w:p>
    <w:p w:rsidR="00720EE8" w:rsidRPr="00720EE8" w:rsidRDefault="00720EE8" w:rsidP="00720EE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lastRenderedPageBreak/>
        <w:t xml:space="preserve">May be there are outliers in </w:t>
      </w:r>
      <w:proofErr w:type="gramStart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height,</w:t>
      </w:r>
      <w:proofErr w:type="gramEnd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we need to check that and remove them before modeling.</w:t>
      </w:r>
    </w:p>
    <w:p w:rsidR="00720EE8" w:rsidRPr="00720EE8" w:rsidRDefault="00720EE8" w:rsidP="00720EE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Will check the </w:t>
      </w:r>
      <w:proofErr w:type="spellStart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coorelation</w:t>
      </w:r>
      <w:proofErr w:type="spellEnd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with the dependent variable (Rings)</w:t>
      </w:r>
    </w:p>
    <w:p w:rsidR="00720EE8" w:rsidRPr="00720EE8" w:rsidRDefault="00720EE8" w:rsidP="00720EE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Will use IQR algorithm to remove outliers.</w:t>
      </w:r>
    </w:p>
    <w:p w:rsidR="00720EE8" w:rsidRPr="00720EE8" w:rsidRDefault="00720EE8" w:rsidP="00720EE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Coorelation</w:t>
      </w:r>
      <w:proofErr w:type="spellEnd"/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 xml:space="preserve"> Plot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[45]: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corr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corr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figure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(10,10))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heatmap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corr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vmin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 center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annot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cmap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mako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720EE8" w:rsidRPr="00720EE8" w:rsidRDefault="00720EE8" w:rsidP="00720EE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ANALYSIS</w:t>
      </w:r>
    </w:p>
    <w:p w:rsidR="00720EE8" w:rsidRPr="00720EE8" w:rsidRDefault="00720EE8" w:rsidP="00720E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No Negative correlation found</w:t>
      </w:r>
    </w:p>
    <w:p w:rsidR="00720EE8" w:rsidRPr="00720EE8" w:rsidRDefault="00720EE8" w:rsidP="00720E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High </w:t>
      </w:r>
      <w:proofErr w:type="spellStart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coorelation</w:t>
      </w:r>
      <w:proofErr w:type="spellEnd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between </w:t>
      </w: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Length &amp; Diameter</w:t>
      </w:r>
    </w:p>
    <w:p w:rsidR="00720EE8" w:rsidRPr="00720EE8" w:rsidRDefault="00720EE8" w:rsidP="00720E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High </w:t>
      </w:r>
      <w:proofErr w:type="spellStart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corelation</w:t>
      </w:r>
      <w:proofErr w:type="spellEnd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between </w:t>
      </w: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 xml:space="preserve">shucked weight, viscera weight Vs </w:t>
      </w:r>
      <w:proofErr w:type="spellStart"/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Whole_weight</w:t>
      </w:r>
      <w:proofErr w:type="spellEnd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&amp; </w:t>
      </w: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 xml:space="preserve">Shell weight </w:t>
      </w:r>
      <w:proofErr w:type="spellStart"/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vs</w:t>
      </w:r>
      <w:proofErr w:type="spellEnd"/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 xml:space="preserve"> </w:t>
      </w:r>
      <w:proofErr w:type="spellStart"/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Whole_weight</w:t>
      </w:r>
      <w:proofErr w:type="spellEnd"/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[46]: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upper_tri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corr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triu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ones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corr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),k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astype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columns_to_drop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[column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column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upper_tri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columns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any(</w:t>
      </w:r>
      <w:proofErr w:type="spellStart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upper_tri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[column]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0.95)] </w:t>
      </w:r>
      <w:r w:rsidRPr="00720EE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#highly correlated variables to be removed.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"Columns to drop:\n",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columns_to_drop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Columns to drop: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['diameter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shucked_weight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viscera_weight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shell_weight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</w:p>
    <w:p w:rsidR="00720EE8" w:rsidRPr="00720EE8" w:rsidRDefault="00720EE8" w:rsidP="00720EE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ANALYSIS</w:t>
      </w:r>
    </w:p>
    <w:p w:rsidR="00720EE8" w:rsidRPr="00720EE8" w:rsidRDefault="00720EE8" w:rsidP="00720E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We will remove the above columns, before proceeding any further.</w:t>
      </w:r>
    </w:p>
    <w:p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4. Perform descriptive statistics on the dataset.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[47]: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47]: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"/>
        <w:gridCol w:w="480"/>
        <w:gridCol w:w="721"/>
        <w:gridCol w:w="930"/>
        <w:gridCol w:w="721"/>
        <w:gridCol w:w="1290"/>
        <w:gridCol w:w="1471"/>
        <w:gridCol w:w="1380"/>
        <w:gridCol w:w="1191"/>
        <w:gridCol w:w="555"/>
      </w:tblGrid>
      <w:tr w:rsidR="00720EE8" w:rsidRPr="00720EE8" w:rsidTr="00720EE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16.5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10.5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11.5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</w:tbl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[48]: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48]: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(4175, 9)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 [49]: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describe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49]: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9"/>
        <w:gridCol w:w="1095"/>
        <w:gridCol w:w="1014"/>
        <w:gridCol w:w="1095"/>
        <w:gridCol w:w="1190"/>
        <w:gridCol w:w="1354"/>
        <w:gridCol w:w="1272"/>
        <w:gridCol w:w="1101"/>
        <w:gridCol w:w="1095"/>
      </w:tblGrid>
      <w:tr w:rsidR="00720EE8" w:rsidRPr="00720EE8" w:rsidTr="00720EE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4175.000000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4175.00000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4175.000000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4175.000000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4175.000000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4175.000000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4175.000000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4175.000000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0.524065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0.40794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0.139583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0.829005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0.359476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0.180653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0.238834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11.435090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0.120069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0.041725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0.490349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0.221954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0.109605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0.139212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3.224227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0.05500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0.002000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0.001000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0.000500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0.001500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2.500000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0.442250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0.186250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9.500000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0.545000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0.336000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0.171000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0.234000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10.500000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0.615000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0.165000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1.153500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0.502000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0.328750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12.500000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0.815000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0.65000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1.130000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2.825500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1.488000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0.760000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1.005000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30.500000</w:t>
            </w:r>
          </w:p>
        </w:tc>
      </w:tr>
    </w:tbl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[50]: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info()</w:t>
      </w:r>
      <w:proofErr w:type="gramEnd"/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pandas.core.frame.DataFrame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Int64Index: 4175 entries, 0 to 4176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Data columns (total 9 columns):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  Column          Non-Null 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 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  ------          --------------  -----  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  sex             4175 non-null   object 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  length          4175 non-null   float64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  diameter        4175 non-null   float64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  height          4175 non-null   float64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 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whole_weight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4175 non-null   float64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  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shucked_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4175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non-null   float64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  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viscera_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4175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non-null   float64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  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shell_weight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4175 non-null   float64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   age             4175 non-null   float64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dtypes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: float64(8), object(1)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memory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usage: 486.2+ KB</w:t>
      </w:r>
    </w:p>
    <w:p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5. Check for Missing values and deal with them.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[51]: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duplicated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()]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51]: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"/>
        <w:gridCol w:w="480"/>
        <w:gridCol w:w="721"/>
        <w:gridCol w:w="930"/>
        <w:gridCol w:w="721"/>
        <w:gridCol w:w="1290"/>
        <w:gridCol w:w="1471"/>
        <w:gridCol w:w="1380"/>
        <w:gridCol w:w="1191"/>
        <w:gridCol w:w="500"/>
      </w:tblGrid>
      <w:tr w:rsidR="00720EE8" w:rsidRPr="00720EE8" w:rsidTr="00720EE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</w:tbl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[52]: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isna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sum()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52]: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sex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0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0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diameter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0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whole_weight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0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shucked_weight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viscera_weight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shell_weight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0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0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proofErr w:type="gramStart"/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there</w:t>
      </w:r>
      <w:proofErr w:type="gramEnd"/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 is no missing values and duplicates in </w:t>
      </w:r>
      <w:proofErr w:type="spellStart"/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dataframe</w:t>
      </w:r>
      <w:proofErr w:type="spellEnd"/>
    </w:p>
    <w:p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6. Find the outliers and replace them outliers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[53]: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'int64'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dtypes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'float64':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q1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quantile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0.25)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q3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quantile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0.75)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iqr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q3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q1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upper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q3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1.5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iqr</w:t>
      </w:r>
      <w:proofErr w:type="spellEnd"/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lower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q1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1.5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iqr</w:t>
      </w:r>
      <w:proofErr w:type="spellEnd"/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upper, upper,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lower, lower,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After removing outliers, </w:t>
      </w:r>
      <w:proofErr w:type="spellStart"/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boxplot</w:t>
      </w:r>
      <w:proofErr w:type="spellEnd"/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 will be like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[54]: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mtp</w:t>
      </w:r>
      <w:proofErr w:type="spellEnd"/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[55]: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box_scatter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(data, x, y):    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fig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(ax1, ax2)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subplots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nrows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ncols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(16,6))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boxplot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data, 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x, ax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ax1)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scatterplot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data, 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x,y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y,ax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ax2)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[56]: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'int64'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dtypes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'float64':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mtp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boxplot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mtp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lastRenderedPageBreak/>
        <w:t>7. Check for Categorical columns and perform encoding.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[57]: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57]: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"/>
        <w:gridCol w:w="480"/>
        <w:gridCol w:w="721"/>
        <w:gridCol w:w="930"/>
        <w:gridCol w:w="721"/>
        <w:gridCol w:w="1290"/>
        <w:gridCol w:w="1471"/>
        <w:gridCol w:w="1380"/>
        <w:gridCol w:w="1191"/>
        <w:gridCol w:w="555"/>
      </w:tblGrid>
      <w:tr w:rsidR="00720EE8" w:rsidRPr="00720EE8" w:rsidTr="00720EE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16.5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10.5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11.5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</w:tbl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[58]: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sklearn.preprocessing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LabelEncoder</w:t>
      </w:r>
      <w:proofErr w:type="spellEnd"/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encoder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LabelEncoder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'sex']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encoder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fit_transform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['sex'])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[59]: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59]: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"/>
        <w:gridCol w:w="480"/>
        <w:gridCol w:w="721"/>
        <w:gridCol w:w="930"/>
        <w:gridCol w:w="721"/>
        <w:gridCol w:w="1290"/>
        <w:gridCol w:w="1471"/>
        <w:gridCol w:w="1380"/>
        <w:gridCol w:w="1191"/>
        <w:gridCol w:w="555"/>
      </w:tblGrid>
      <w:tr w:rsidR="00720EE8" w:rsidRPr="00720EE8" w:rsidTr="00720EE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16.5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10.5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11.5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</w:tbl>
    <w:p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8. Split the data into dependent and independent variables.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[66]: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iloc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:,: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1]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66]: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"/>
        <w:gridCol w:w="480"/>
        <w:gridCol w:w="721"/>
        <w:gridCol w:w="930"/>
        <w:gridCol w:w="721"/>
        <w:gridCol w:w="1290"/>
        <w:gridCol w:w="1471"/>
        <w:gridCol w:w="1380"/>
        <w:gridCol w:w="1191"/>
      </w:tblGrid>
      <w:tr w:rsidR="00720EE8" w:rsidRPr="00720EE8" w:rsidTr="00720EE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  <w:proofErr w:type="spellEnd"/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0.150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0.070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0.210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0.155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0.055</w:t>
            </w:r>
          </w:p>
        </w:tc>
      </w:tr>
    </w:tbl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[67]: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iloc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:,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1]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67]: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0    16.5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1     8.5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2    10.5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3    11.5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4     8.5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age,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: float64</w:t>
      </w:r>
    </w:p>
    <w:p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9. Scale the independent variable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[68]: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sklearn.preprocessing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StandardScaler</w:t>
      </w:r>
      <w:proofErr w:type="spellEnd"/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scaler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StandardScaler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scaler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fit_transform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(x)</w:t>
      </w:r>
    </w:p>
    <w:p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10. Split the data into training and testing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[69]: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,x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_test,y_train,y_test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train_test_split(x,y,test_size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0.33)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[70]: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70]: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(2797, 8)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[71]: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71]: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(1378, 8)</w:t>
      </w:r>
    </w:p>
    <w:p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11. Build the Model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[74]: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sklearn.ensemble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RandomForestRegressor</w:t>
      </w:r>
      <w:proofErr w:type="spellEnd"/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reg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RandomForestRegressor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lastRenderedPageBreak/>
        <w:t>12. Train the Model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[76]: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reg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fit(</w:t>
      </w:r>
      <w:proofErr w:type="spellStart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x_train,y_train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76]: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RandomForestRegressor</w:t>
      </w:r>
      <w:proofErr w:type="spellEnd"/>
      <w:r w:rsidRPr="00720EE8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()</w:t>
      </w:r>
      <w:proofErr w:type="gramEnd"/>
    </w:p>
    <w:p w:rsidR="00720EE8" w:rsidRPr="00720EE8" w:rsidRDefault="00720EE8" w:rsidP="00720EE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 xml:space="preserve">In a </w:t>
      </w:r>
      <w:proofErr w:type="spellStart"/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Jupyter</w:t>
      </w:r>
      <w:proofErr w:type="spellEnd"/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 xml:space="preserve"> environment, please rerun this cell to show the HTML representation or trust the notebook.</w:t>
      </w: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br/>
        <w:t xml:space="preserve">On </w:t>
      </w:r>
      <w:proofErr w:type="spellStart"/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GitHub</w:t>
      </w:r>
      <w:proofErr w:type="spellEnd"/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, the HTML representation is unable to render, please try loading this page with nbviewer.org.</w:t>
      </w:r>
    </w:p>
    <w:p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13. Test the Model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[77]: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y_pred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reg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14. Measure the performance using Metrics.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[78]: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sklearn.metrics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mean_squared_error</w:t>
      </w:r>
      <w:proofErr w:type="spellEnd"/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sqrt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mean_squared_error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y_test,y_pred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1.8081309009200963</w:t>
      </w:r>
    </w:p>
    <w:p w:rsidR="00467DBC" w:rsidRDefault="00467DBC"/>
    <w:sectPr w:rsidR="00467DBC" w:rsidSect="00953E25">
      <w:pgSz w:w="11910" w:h="16840"/>
      <w:pgMar w:top="1180" w:right="965" w:bottom="965" w:left="1340" w:header="0" w:footer="778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E0950"/>
    <w:multiLevelType w:val="multilevel"/>
    <w:tmpl w:val="1F22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EA262D"/>
    <w:multiLevelType w:val="multilevel"/>
    <w:tmpl w:val="B022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9272C7"/>
    <w:multiLevelType w:val="multilevel"/>
    <w:tmpl w:val="31F8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DF03D26"/>
    <w:multiLevelType w:val="multilevel"/>
    <w:tmpl w:val="3CFA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4F9755D"/>
    <w:multiLevelType w:val="multilevel"/>
    <w:tmpl w:val="975E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720EE8"/>
    <w:rsid w:val="00467DBC"/>
    <w:rsid w:val="00720EE8"/>
    <w:rsid w:val="00953E25"/>
    <w:rsid w:val="00BF3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DBC"/>
  </w:style>
  <w:style w:type="paragraph" w:styleId="Heading2">
    <w:name w:val="heading 2"/>
    <w:basedOn w:val="Normal"/>
    <w:link w:val="Heading2Char"/>
    <w:uiPriority w:val="9"/>
    <w:qFormat/>
    <w:rsid w:val="00720E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20E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0E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20E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EE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720EE8"/>
  </w:style>
  <w:style w:type="character" w:customStyle="1" w:styleId="nn">
    <w:name w:val="nn"/>
    <w:basedOn w:val="DefaultParagraphFont"/>
    <w:rsid w:val="00720EE8"/>
  </w:style>
  <w:style w:type="character" w:customStyle="1" w:styleId="k">
    <w:name w:val="k"/>
    <w:basedOn w:val="DefaultParagraphFont"/>
    <w:rsid w:val="00720EE8"/>
  </w:style>
  <w:style w:type="character" w:customStyle="1" w:styleId="n">
    <w:name w:val="n"/>
    <w:basedOn w:val="DefaultParagraphFont"/>
    <w:rsid w:val="00720EE8"/>
  </w:style>
  <w:style w:type="character" w:customStyle="1" w:styleId="o">
    <w:name w:val="o"/>
    <w:basedOn w:val="DefaultParagraphFont"/>
    <w:rsid w:val="00720EE8"/>
  </w:style>
  <w:style w:type="character" w:customStyle="1" w:styleId="p">
    <w:name w:val="p"/>
    <w:basedOn w:val="DefaultParagraphFont"/>
    <w:rsid w:val="00720EE8"/>
  </w:style>
  <w:style w:type="character" w:customStyle="1" w:styleId="s1">
    <w:name w:val="s1"/>
    <w:basedOn w:val="DefaultParagraphFont"/>
    <w:rsid w:val="00720EE8"/>
  </w:style>
  <w:style w:type="character" w:customStyle="1" w:styleId="s2">
    <w:name w:val="s2"/>
    <w:basedOn w:val="DefaultParagraphFont"/>
    <w:rsid w:val="00720EE8"/>
  </w:style>
  <w:style w:type="character" w:customStyle="1" w:styleId="se">
    <w:name w:val="se"/>
    <w:basedOn w:val="DefaultParagraphFont"/>
    <w:rsid w:val="00720EE8"/>
  </w:style>
  <w:style w:type="character" w:customStyle="1" w:styleId="c1">
    <w:name w:val="c1"/>
    <w:basedOn w:val="DefaultParagraphFont"/>
    <w:rsid w:val="00720EE8"/>
  </w:style>
  <w:style w:type="character" w:customStyle="1" w:styleId="kc">
    <w:name w:val="kc"/>
    <w:basedOn w:val="DefaultParagraphFont"/>
    <w:rsid w:val="00720EE8"/>
  </w:style>
  <w:style w:type="character" w:customStyle="1" w:styleId="mi">
    <w:name w:val="mi"/>
    <w:basedOn w:val="DefaultParagraphFont"/>
    <w:rsid w:val="00720EE8"/>
  </w:style>
  <w:style w:type="character" w:customStyle="1" w:styleId="mf">
    <w:name w:val="mf"/>
    <w:basedOn w:val="DefaultParagraphFont"/>
    <w:rsid w:val="00720EE8"/>
  </w:style>
  <w:style w:type="paragraph" w:styleId="NormalWeb">
    <w:name w:val="Normal (Web)"/>
    <w:basedOn w:val="Normal"/>
    <w:uiPriority w:val="99"/>
    <w:semiHidden/>
    <w:unhideWhenUsed/>
    <w:rsid w:val="00720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0EE8"/>
    <w:rPr>
      <w:b/>
      <w:bCs/>
    </w:rPr>
  </w:style>
  <w:style w:type="character" w:customStyle="1" w:styleId="ow">
    <w:name w:val="ow"/>
    <w:basedOn w:val="DefaultParagraphFont"/>
    <w:rsid w:val="00720EE8"/>
  </w:style>
  <w:style w:type="character" w:customStyle="1" w:styleId="nb">
    <w:name w:val="nb"/>
    <w:basedOn w:val="DefaultParagraphFont"/>
    <w:rsid w:val="00720EE8"/>
  </w:style>
  <w:style w:type="character" w:customStyle="1" w:styleId="nf">
    <w:name w:val="nf"/>
    <w:basedOn w:val="DefaultParagraphFont"/>
    <w:rsid w:val="00720E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9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6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7373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4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5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0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5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4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9182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5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9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5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0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9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432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7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9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6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23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07185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7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2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5537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63564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7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21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1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3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1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8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19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824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345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9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6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1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3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647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5218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2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4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9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6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5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2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6835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5049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8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7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6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2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9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9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133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99965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2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7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0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4369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94290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6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2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4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6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1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7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4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9700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91748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09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145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2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1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8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8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9395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57529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4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3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9094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14759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0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1382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0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24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09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372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2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0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8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6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5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1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358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21097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5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79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3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1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68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780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26579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5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3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7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4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9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36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1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0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1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5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3451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7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4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877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4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5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3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0496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8924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9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8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12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5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20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86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8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66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89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37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99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8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05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17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9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6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4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1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259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86769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9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8235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3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2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9547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6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7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316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3142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6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6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5766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5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8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3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9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21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1915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6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1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939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2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7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32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243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38660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3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8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1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4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158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0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47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336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9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77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389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5345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4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8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8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092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70910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1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8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7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74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748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3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6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2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8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25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3148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3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3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949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2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8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6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3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5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70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5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1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3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7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244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39169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7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1474</Words>
  <Characters>8407</Characters>
  <Application>Microsoft Office Word</Application>
  <DocSecurity>0</DocSecurity>
  <Lines>70</Lines>
  <Paragraphs>19</Paragraphs>
  <ScaleCrop>false</ScaleCrop>
  <Company/>
  <LinksUpToDate>false</LinksUpToDate>
  <CharactersWithSpaces>9862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2022-10-27T10:43:00Z</dcterms:created>
  <dcterms:modified xsi:type="dcterms:W3CDTF">2022-10-27T10:44:00Z</dcterms:modified>
</cp:coreProperties>
</file>