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F7" w:rsidRDefault="00C86E5A">
      <w:pPr>
        <w:pStyle w:val="Title"/>
        <w:spacing w:line="261" w:lineRule="auto"/>
      </w:pPr>
      <w:r>
        <w:t>SMART</w:t>
      </w:r>
      <w:r>
        <w:rPr>
          <w:spacing w:val="-4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APPLICANT</w:t>
      </w:r>
      <w:r>
        <w:rPr>
          <w:spacing w:val="-4"/>
        </w:rPr>
        <w:t xml:space="preserve"> </w:t>
      </w:r>
      <w:r>
        <w:t>CREDIBILITY</w:t>
      </w:r>
      <w:r>
        <w:rPr>
          <w:spacing w:val="-97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LOAN</w:t>
      </w:r>
      <w:r>
        <w:rPr>
          <w:spacing w:val="-16"/>
        </w:rPr>
        <w:t xml:space="preserve"> </w:t>
      </w:r>
      <w:r>
        <w:t>APPROVAL</w:t>
      </w:r>
    </w:p>
    <w:p w:rsidR="00497E40" w:rsidRDefault="00497E40">
      <w:pPr>
        <w:pStyle w:val="Title"/>
        <w:spacing w:line="261" w:lineRule="auto"/>
      </w:pPr>
    </w:p>
    <w:p w:rsidR="00F95CF7" w:rsidRPr="00930DAE" w:rsidRDefault="00930DAE" w:rsidP="00930DAE">
      <w:pPr>
        <w:pStyle w:val="BodyText"/>
        <w:tabs>
          <w:tab w:val="left" w:pos="2855"/>
        </w:tabs>
        <w:spacing w:before="2"/>
        <w:rPr>
          <w:rFonts w:ascii="Arial"/>
          <w:sz w:val="28"/>
          <w:szCs w:val="28"/>
        </w:rPr>
      </w:pPr>
      <w:r>
        <w:rPr>
          <w:rFonts w:ascii="Arial"/>
          <w:b/>
          <w:i/>
          <w:szCs w:val="32"/>
        </w:rPr>
        <w:tab/>
      </w:r>
      <w:r w:rsidR="00497E40">
        <w:rPr>
          <w:rFonts w:ascii="Arial"/>
          <w:b/>
          <w:i/>
          <w:szCs w:val="32"/>
        </w:rPr>
        <w:t xml:space="preserve">                                  </w:t>
      </w:r>
      <w:r w:rsidRPr="00930DAE">
        <w:rPr>
          <w:rFonts w:ascii="Arial"/>
          <w:sz w:val="28"/>
          <w:szCs w:val="28"/>
        </w:rPr>
        <w:t>M.Ananthi-422319104005</w:t>
      </w:r>
    </w:p>
    <w:p w:rsidR="00F95CF7" w:rsidRPr="00930DAE" w:rsidRDefault="00930DAE">
      <w:pPr>
        <w:pStyle w:val="BodyText"/>
        <w:rPr>
          <w:rFonts w:ascii="Arial"/>
          <w:sz w:val="26"/>
        </w:rPr>
      </w:pPr>
      <w:r w:rsidRPr="00930DAE">
        <w:rPr>
          <w:rFonts w:ascii="Arial"/>
          <w:sz w:val="26"/>
        </w:rPr>
        <w:t xml:space="preserve">                                       </w:t>
      </w:r>
      <w:r w:rsidR="00497E40">
        <w:rPr>
          <w:rFonts w:ascii="Arial"/>
          <w:sz w:val="26"/>
        </w:rPr>
        <w:t xml:space="preserve">                               </w:t>
      </w:r>
      <w:r w:rsidRPr="00930DAE">
        <w:rPr>
          <w:rFonts w:ascii="Arial"/>
          <w:sz w:val="26"/>
        </w:rPr>
        <w:t xml:space="preserve"> K.Kaviya-422319104014</w:t>
      </w:r>
    </w:p>
    <w:p w:rsidR="00930DAE" w:rsidRPr="00930DAE" w:rsidRDefault="00930DAE">
      <w:pPr>
        <w:pStyle w:val="BodyText"/>
        <w:rPr>
          <w:rFonts w:ascii="Arial"/>
          <w:sz w:val="26"/>
        </w:rPr>
      </w:pPr>
      <w:r w:rsidRPr="00930DAE">
        <w:rPr>
          <w:rFonts w:ascii="Arial"/>
          <w:sz w:val="26"/>
        </w:rPr>
        <w:t xml:space="preserve">                                       </w:t>
      </w:r>
      <w:r w:rsidR="00497E40">
        <w:rPr>
          <w:rFonts w:ascii="Arial"/>
          <w:sz w:val="26"/>
        </w:rPr>
        <w:t xml:space="preserve">                               </w:t>
      </w:r>
      <w:r w:rsidRPr="00930DAE">
        <w:rPr>
          <w:rFonts w:ascii="Arial"/>
          <w:sz w:val="26"/>
        </w:rPr>
        <w:t xml:space="preserve"> V.Kalaiselvi-422319104013</w:t>
      </w:r>
    </w:p>
    <w:p w:rsidR="00930DAE" w:rsidRDefault="00930DAE">
      <w:pPr>
        <w:pStyle w:val="BodyText"/>
        <w:rPr>
          <w:rFonts w:ascii="Arial"/>
          <w:sz w:val="26"/>
        </w:rPr>
      </w:pPr>
      <w:r w:rsidRPr="00930DAE">
        <w:rPr>
          <w:rFonts w:ascii="Arial"/>
          <w:sz w:val="26"/>
        </w:rPr>
        <w:t xml:space="preserve">                                       </w:t>
      </w:r>
      <w:r w:rsidR="00497E40">
        <w:rPr>
          <w:rFonts w:ascii="Arial"/>
          <w:sz w:val="26"/>
        </w:rPr>
        <w:t xml:space="preserve">                               </w:t>
      </w:r>
      <w:r w:rsidRPr="00930DAE">
        <w:rPr>
          <w:rFonts w:ascii="Arial"/>
          <w:sz w:val="26"/>
        </w:rPr>
        <w:t xml:space="preserve"> S.Roja-422319104030</w:t>
      </w:r>
    </w:p>
    <w:p w:rsidR="00497E40" w:rsidRPr="00930DAE" w:rsidRDefault="00497E40">
      <w:pPr>
        <w:pStyle w:val="BodyText"/>
        <w:rPr>
          <w:rFonts w:ascii="Arial"/>
          <w:sz w:val="26"/>
        </w:rPr>
      </w:pPr>
    </w:p>
    <w:p w:rsidR="00F95CF7" w:rsidRDefault="00C86E5A">
      <w:pPr>
        <w:pStyle w:val="Heading1"/>
        <w:spacing w:before="161"/>
      </w:pPr>
      <w:r>
        <w:t>INTRODUCTION:</w:t>
      </w:r>
    </w:p>
    <w:p w:rsidR="00F95CF7" w:rsidRDefault="00C86E5A">
      <w:pPr>
        <w:pStyle w:val="BodyText"/>
        <w:spacing w:before="202" w:line="259" w:lineRule="auto"/>
        <w:ind w:left="100" w:right="134" w:firstLine="720"/>
        <w:jc w:val="both"/>
      </w:pPr>
      <w:r>
        <w:t>The credit system governed by the banks is one of the most important factors</w:t>
      </w:r>
      <w:r>
        <w:rPr>
          <w:spacing w:val="1"/>
        </w:rPr>
        <w:t xml:space="preserve"> </w:t>
      </w:r>
      <w:r>
        <w:t>which affect our country’s economy and financial condition. Also, credit risk is one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 functions of</w:t>
      </w:r>
      <w:r>
        <w:rPr>
          <w:spacing w:val="-1"/>
        </w:rPr>
        <w:t xml:space="preserve"> </w:t>
      </w:r>
      <w:r>
        <w:t>the banking community.</w:t>
      </w:r>
    </w:p>
    <w:p w:rsidR="00F95CF7" w:rsidRDefault="00C86E5A">
      <w:pPr>
        <w:pStyle w:val="BodyText"/>
        <w:spacing w:before="172" w:line="259" w:lineRule="auto"/>
        <w:ind w:left="100" w:right="119"/>
        <w:jc w:val="both"/>
      </w:pPr>
      <w:r>
        <w:t xml:space="preserve">The prediction of credit defaulters is one of </w:t>
      </w:r>
      <w:r>
        <w:t>the difficult tasks for any bank. But by</w:t>
      </w:r>
      <w:r>
        <w:rPr>
          <w:spacing w:val="1"/>
        </w:rPr>
        <w:t xml:space="preserve"> </w:t>
      </w:r>
      <w:r>
        <w:t>forecasting the loan defaulters, the banks definitely may reduce their loss by reducing</w:t>
      </w:r>
      <w:r>
        <w:rPr>
          <w:spacing w:val="-65"/>
        </w:rPr>
        <w:t xml:space="preserve"> </w:t>
      </w:r>
      <w:r>
        <w:t>their non-profit assets, so that recovery of approved loans can take place without any</w:t>
      </w:r>
      <w:r>
        <w:rPr>
          <w:spacing w:val="-64"/>
        </w:rPr>
        <w:t xml:space="preserve"> </w:t>
      </w:r>
      <w:r>
        <w:t>loss. Therefore, Machine Learning techni</w:t>
      </w:r>
      <w:r>
        <w:t>ques are very crucial and useful in 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pre-processed dataset will be trained and</w:t>
      </w:r>
      <w:r>
        <w:rPr>
          <w:spacing w:val="1"/>
        </w:rPr>
        <w:t xml:space="preserve"> </w:t>
      </w:r>
      <w:r>
        <w:t>tested</w:t>
      </w:r>
      <w:r>
        <w:rPr>
          <w:spacing w:val="44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ML</w:t>
      </w:r>
      <w:r>
        <w:rPr>
          <w:spacing w:val="45"/>
        </w:rPr>
        <w:t xml:space="preserve"> </w:t>
      </w:r>
      <w:r>
        <w:t>algorithms.</w:t>
      </w:r>
      <w:r>
        <w:rPr>
          <w:spacing w:val="45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purpose,</w:t>
      </w:r>
      <w:r>
        <w:rPr>
          <w:spacing w:val="4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best</w:t>
      </w:r>
      <w:r>
        <w:rPr>
          <w:spacing w:val="30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selected</w:t>
      </w:r>
      <w:r>
        <w:rPr>
          <w:spacing w:val="30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used in the application.</w:t>
      </w:r>
    </w:p>
    <w:p w:rsidR="00F95CF7" w:rsidRDefault="00C86E5A">
      <w:pPr>
        <w:pStyle w:val="Heading1"/>
        <w:spacing w:before="177"/>
      </w:pPr>
      <w:r>
        <w:rPr>
          <w:spacing w:val="-2"/>
        </w:rPr>
        <w:t>LITERATURE</w:t>
      </w:r>
      <w:r>
        <w:rPr>
          <w:spacing w:val="-16"/>
        </w:rPr>
        <w:t xml:space="preserve"> </w:t>
      </w:r>
      <w:r>
        <w:rPr>
          <w:spacing w:val="-1"/>
        </w:rPr>
        <w:t>SURVEY:</w:t>
      </w:r>
    </w:p>
    <w:p w:rsidR="00F95CF7" w:rsidRDefault="00C86E5A">
      <w:pPr>
        <w:pStyle w:val="BodyText"/>
        <w:spacing w:before="204" w:line="261" w:lineRule="auto"/>
        <w:ind w:left="100" w:right="119" w:firstLine="720"/>
        <w:jc w:val="both"/>
      </w:pPr>
      <w:r>
        <w:t>Ashwini S. Kadam, Shraddha R Nikam,Ankita A. Aher, Gayatri V. Shelke,</w:t>
      </w:r>
      <w:r>
        <w:rPr>
          <w:spacing w:val="1"/>
        </w:rPr>
        <w:t xml:space="preserve"> </w:t>
      </w:r>
      <w:r>
        <w:t>Amar S Chandgude (2021)[1]. Our financial framework has a ton of merchandise to</w:t>
      </w:r>
      <w:r>
        <w:rPr>
          <w:spacing w:val="1"/>
        </w:rPr>
        <w:t xml:space="preserve"> </w:t>
      </w:r>
      <w:r>
        <w:t>offer to banks, yet the principle kind of revenue for all banks is using a loan line. So,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 xml:space="preserve">can get the </w:t>
      </w:r>
      <w:r>
        <w:t>interest in advance. The bank's financing cost or misfortune is</w:t>
      </w:r>
      <w:r>
        <w:rPr>
          <w:spacing w:val="1"/>
        </w:rPr>
        <w:t xml:space="preserve"> </w:t>
      </w:r>
      <w:r>
        <w:t>exceptionally reliant upon the loan, for instance, regardless of whether the client is</w:t>
      </w:r>
      <w:r>
        <w:rPr>
          <w:spacing w:val="1"/>
        </w:rPr>
        <w:t xml:space="preserve"> </w:t>
      </w:r>
      <w:r>
        <w:t>reimbursing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prompting</w:t>
      </w:r>
      <w:r>
        <w:rPr>
          <w:spacing w:val="1"/>
        </w:rPr>
        <w:t xml:space="preserve"> </w:t>
      </w:r>
      <w:r>
        <w:t>non-moneylenders,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lessen</w:t>
      </w:r>
      <w:r>
        <w:rPr>
          <w:spacing w:val="1"/>
        </w:rPr>
        <w:t xml:space="preserve"> </w:t>
      </w:r>
      <w:r>
        <w:t>non-performing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</w:t>
      </w:r>
      <w:r>
        <w:t>akes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vital.</w:t>
      </w:r>
      <w:r>
        <w:rPr>
          <w:spacing w:val="1"/>
        </w:rPr>
        <w:t xml:space="preserve"> </w:t>
      </w:r>
      <w:r>
        <w:t>Momentum</w:t>
      </w:r>
      <w:r>
        <w:rPr>
          <w:spacing w:val="1"/>
        </w:rPr>
        <w:t xml:space="preserve"> </w:t>
      </w:r>
      <w:r>
        <w:t>research shows that there are numerous ways of concentrating on repayment. In any</w:t>
      </w:r>
      <w:r>
        <w:rPr>
          <w:spacing w:val="-64"/>
        </w:rPr>
        <w:t xml:space="preserve"> </w:t>
      </w:r>
      <w:r>
        <w:t>case,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essential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concentrate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construction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manner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quite</w:t>
      </w:r>
      <w:r>
        <w:rPr>
          <w:spacing w:val="-65"/>
        </w:rPr>
        <w:t xml:space="preserve"> </w:t>
      </w:r>
      <w:r>
        <w:t>the same as contrasting, similarly as evident prediction is vital for benefit. Loan</w:t>
      </w:r>
      <w:r>
        <w:rPr>
          <w:spacing w:val="1"/>
        </w:rPr>
        <w:t xml:space="preserve"> </w:t>
      </w:r>
      <w:r>
        <w:t>Assumptions (I) Data assortment, (ii) Data cleaning, (iii) Basic element examination</w:t>
      </w:r>
      <w:r>
        <w:rPr>
          <w:spacing w:val="1"/>
        </w:rPr>
        <w:t xml:space="preserve"> </w:t>
      </w:r>
      <w:r>
        <w:t>strategies are utilized to concentrate on execution evaluation issues. Research tests</w:t>
      </w:r>
      <w:r>
        <w:rPr>
          <w:spacing w:val="1"/>
        </w:rPr>
        <w:t xml:space="preserve"> </w:t>
      </w:r>
      <w:r>
        <w:t>h</w:t>
      </w:r>
      <w:r>
        <w:t>ave shown that the Naive Bayes model performs best in loan arranging.</w:t>
      </w:r>
    </w:p>
    <w:p w:rsidR="00F95CF7" w:rsidRDefault="00F95CF7">
      <w:pPr>
        <w:pStyle w:val="BodyText"/>
        <w:rPr>
          <w:sz w:val="26"/>
        </w:rPr>
      </w:pPr>
    </w:p>
    <w:p w:rsidR="00F95CF7" w:rsidRDefault="00F95CF7">
      <w:pPr>
        <w:pStyle w:val="BodyText"/>
        <w:spacing w:before="4"/>
        <w:rPr>
          <w:sz w:val="27"/>
        </w:rPr>
      </w:pPr>
    </w:p>
    <w:p w:rsidR="00F95CF7" w:rsidRDefault="00C86E5A">
      <w:pPr>
        <w:pStyle w:val="BodyText"/>
        <w:spacing w:line="261" w:lineRule="auto"/>
        <w:ind w:left="100" w:right="119" w:firstLine="735"/>
        <w:jc w:val="both"/>
      </w:pPr>
      <w:r>
        <w:t>Sivasree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Rekha</w:t>
      </w:r>
      <w:r>
        <w:rPr>
          <w:spacing w:val="1"/>
        </w:rPr>
        <w:t xml:space="preserve"> </w:t>
      </w:r>
      <w:r>
        <w:t>Sunny T (2015</w:t>
      </w:r>
      <w:proofErr w:type="gramStart"/>
      <w:r>
        <w:t>)[</w:t>
      </w:r>
      <w:proofErr w:type="gramEnd"/>
      <w:r>
        <w:t>2]. Used efficient Decision Tree is</w:t>
      </w:r>
      <w:r>
        <w:rPr>
          <w:spacing w:val="1"/>
        </w:rPr>
        <w:t xml:space="preserve"> </w:t>
      </w:r>
      <w:r>
        <w:t>formulated with Decision Tree Induction Algorithm. It produces a model with the most</w:t>
      </w:r>
      <w:r>
        <w:rPr>
          <w:spacing w:val="-64"/>
        </w:rPr>
        <w:t xml:space="preserve"> </w:t>
      </w:r>
      <w:r>
        <w:t>relevant 6 attributes. A dec</w:t>
      </w:r>
      <w:r>
        <w:t>ision is made at each node and the leaf node gives us the</w:t>
      </w:r>
      <w:r>
        <w:rPr>
          <w:spacing w:val="1"/>
        </w:rPr>
        <w:t xml:space="preserve"> </w:t>
      </w:r>
      <w:r>
        <w:t>final result. That is, if the customer possesses the minimum loan repayment capacity,</w:t>
      </w:r>
      <w:r>
        <w:rPr>
          <w:spacing w:val="-64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avoided.</w:t>
      </w:r>
      <w:r>
        <w:rPr>
          <w:spacing w:val="1"/>
        </w:rPr>
        <w:t xml:space="preserve"> </w:t>
      </w:r>
      <w:r w:rsidR="00497E40">
        <w:t>Implemented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ASP.NET-MVC5. A Decision Tree is developed by performing data mining on an</w:t>
      </w:r>
      <w:r>
        <w:rPr>
          <w:spacing w:val="1"/>
        </w:rPr>
        <w:t xml:space="preserve"> </w:t>
      </w:r>
      <w:r>
        <w:t>existing</w:t>
      </w:r>
      <w:r>
        <w:rPr>
          <w:spacing w:val="15"/>
        </w:rPr>
        <w:t xml:space="preserve"> </w:t>
      </w:r>
      <w:r>
        <w:t>bank</w:t>
      </w:r>
      <w:r>
        <w:rPr>
          <w:spacing w:val="15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t>containing</w:t>
      </w:r>
      <w:r>
        <w:rPr>
          <w:spacing w:val="15"/>
        </w:rPr>
        <w:t xml:space="preserve"> </w:t>
      </w:r>
      <w:r>
        <w:t>4520</w:t>
      </w:r>
      <w:r>
        <w:rPr>
          <w:spacing w:val="15"/>
        </w:rPr>
        <w:t xml:space="preserve"> </w:t>
      </w:r>
      <w:r>
        <w:t>records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17</w:t>
      </w:r>
      <w:r>
        <w:rPr>
          <w:spacing w:val="15"/>
        </w:rPr>
        <w:t xml:space="preserve"> </w:t>
      </w:r>
      <w:r>
        <w:t>attributes. The accuracy crore</w:t>
      </w:r>
    </w:p>
    <w:p w:rsidR="00F95CF7" w:rsidRDefault="00F95CF7">
      <w:pPr>
        <w:spacing w:line="261" w:lineRule="auto"/>
        <w:jc w:val="both"/>
        <w:sectPr w:rsidR="00F95CF7">
          <w:type w:val="continuous"/>
          <w:pgSz w:w="11920" w:h="16840"/>
          <w:pgMar w:top="920" w:right="1300" w:bottom="280" w:left="1340" w:header="720" w:footer="720" w:gutter="0"/>
          <w:cols w:space="720"/>
        </w:sectPr>
      </w:pPr>
    </w:p>
    <w:p w:rsidR="00F95CF7" w:rsidRDefault="00497E40">
      <w:pPr>
        <w:pStyle w:val="BodyText"/>
        <w:spacing w:before="76"/>
        <w:ind w:left="100"/>
        <w:jc w:val="both"/>
      </w:pPr>
      <w:proofErr w:type="gramStart"/>
      <w:r>
        <w:lastRenderedPageBreak/>
        <w:t>Is</w:t>
      </w:r>
      <w:r w:rsidR="00C86E5A">
        <w:t xml:space="preserve"> 81.7.</w:t>
      </w:r>
      <w:proofErr w:type="gramEnd"/>
    </w:p>
    <w:p w:rsidR="00F95CF7" w:rsidRDefault="00C86E5A">
      <w:pPr>
        <w:pStyle w:val="BodyText"/>
        <w:spacing w:before="24" w:line="261" w:lineRule="auto"/>
        <w:ind w:left="100" w:right="118" w:firstLine="720"/>
        <w:jc w:val="both"/>
      </w:pPr>
      <w:r>
        <w:t>Anuja Kadam, Pragati Namde, Sonal Shirke, Siddhesh Nandgaonkar, Dr.D.R</w:t>
      </w:r>
      <w:r>
        <w:rPr>
          <w:spacing w:val="1"/>
        </w:rPr>
        <w:t xml:space="preserve"> </w:t>
      </w:r>
      <w:r>
        <w:t>Ingle (2021</w:t>
      </w:r>
      <w:proofErr w:type="gramStart"/>
      <w:r>
        <w:t>)[</w:t>
      </w:r>
      <w:proofErr w:type="gramEnd"/>
      <w:r>
        <w:t>3]. Data mining algorithms are used to study the loan-approved data and</w:t>
      </w:r>
      <w:r>
        <w:rPr>
          <w:spacing w:val="-64"/>
        </w:rPr>
        <w:t xml:space="preserve"> </w:t>
      </w:r>
      <w:r>
        <w:t>exact patterns, which would help in predicting the reasonable defaulters, thereby</w:t>
      </w:r>
      <w:r>
        <w:rPr>
          <w:spacing w:val="1"/>
        </w:rPr>
        <w:t xml:space="preserve"> </w:t>
      </w:r>
      <w:r>
        <w:t>helping the banks for making better choices in the future. Data Mining is the process</w:t>
      </w:r>
      <w:r>
        <w:rPr>
          <w:spacing w:val="1"/>
        </w:rPr>
        <w:t xml:space="preserve"> </w:t>
      </w:r>
      <w:r>
        <w:t xml:space="preserve">of </w:t>
      </w:r>
      <w:r>
        <w:t>examining underlying and potentially useful patterns in big chunks of source data.</w:t>
      </w:r>
      <w:r>
        <w:rPr>
          <w:spacing w:val="1"/>
        </w:rPr>
        <w:t xml:space="preserve"> </w:t>
      </w:r>
      <w:r>
        <w:t>For the packages of three algorithms (Logistic regression, Decision tree and Random</w:t>
      </w:r>
      <w:r>
        <w:rPr>
          <w:spacing w:val="-64"/>
        </w:rPr>
        <w:t xml:space="preserve"> </w:t>
      </w:r>
      <w:r>
        <w:t>Forest) were imported. The model was then defined and the accuracy score was</w:t>
      </w:r>
      <w:r>
        <w:rPr>
          <w:spacing w:val="1"/>
        </w:rPr>
        <w:t xml:space="preserve"> </w:t>
      </w:r>
      <w:r>
        <w:t>evaluated.</w:t>
      </w:r>
      <w:r>
        <w:rPr>
          <w:spacing w:val="1"/>
        </w:rPr>
        <w:t xml:space="preserve"> </w:t>
      </w:r>
      <w:r>
        <w:t>L</w:t>
      </w:r>
      <w:r>
        <w:t>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was the best fit with the highest accuracy score</w:t>
      </w:r>
      <w:r>
        <w:rPr>
          <w:spacing w:val="1"/>
        </w:rPr>
        <w:t xml:space="preserve"> </w:t>
      </w:r>
      <w:r>
        <w:t>81.12%.</w:t>
      </w:r>
      <w:r>
        <w:rPr>
          <w:spacing w:val="-5"/>
        </w:rPr>
        <w:t xml:space="preserve"> </w:t>
      </w:r>
      <w:r>
        <w:t>The model was deployed in heroku.</w:t>
      </w:r>
    </w:p>
    <w:p w:rsidR="00F95CF7" w:rsidRDefault="00C86E5A">
      <w:pPr>
        <w:pStyle w:val="BodyText"/>
        <w:spacing w:before="162" w:line="259" w:lineRule="auto"/>
        <w:ind w:left="115" w:right="109" w:firstLine="720"/>
        <w:jc w:val="both"/>
      </w:pPr>
      <w:r>
        <w:t xml:space="preserve">Pidikiti </w:t>
      </w:r>
      <w:r w:rsidR="00497E40">
        <w:t>Supriya,</w:t>
      </w:r>
      <w:r>
        <w:t xml:space="preserve"> Myneedi </w:t>
      </w:r>
      <w:r w:rsidR="00497E40">
        <w:t>Pavani,</w:t>
      </w:r>
      <w:r>
        <w:t xml:space="preserve"> Nagarapu </w:t>
      </w:r>
      <w:r w:rsidR="00497E40">
        <w:t>Saisushma,</w:t>
      </w:r>
      <w:r>
        <w:t xml:space="preserve"> Namburi Vimala</w:t>
      </w:r>
      <w:r>
        <w:rPr>
          <w:spacing w:val="1"/>
        </w:rPr>
        <w:t xml:space="preserve"> </w:t>
      </w:r>
      <w:r w:rsidR="00497E40">
        <w:t>Kumari,</w:t>
      </w:r>
      <w:r>
        <w:t xml:space="preserve"> K Vikas (2019</w:t>
      </w:r>
      <w:proofErr w:type="gramStart"/>
      <w:r>
        <w:t>)[</w:t>
      </w:r>
      <w:proofErr w:type="gramEnd"/>
      <w:r>
        <w:t>4]. This Problem is done by mining the Big Data of</w:t>
      </w:r>
      <w:r>
        <w:t xml:space="preserve"> the</w:t>
      </w:r>
      <w:r>
        <w:rPr>
          <w:spacing w:val="1"/>
        </w:rPr>
        <w:t xml:space="preserve"> </w:t>
      </w:r>
      <w:r>
        <w:t>previous</w:t>
      </w:r>
      <w:r>
        <w:rPr>
          <w:spacing w:val="44"/>
        </w:rPr>
        <w:t xml:space="preserve"> </w:t>
      </w:r>
      <w:r>
        <w:t>records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people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whom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loan</w:t>
      </w:r>
      <w:r>
        <w:rPr>
          <w:spacing w:val="45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granted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records/experiences</w:t>
      </w:r>
      <w:r>
        <w:rPr>
          <w:spacing w:val="1"/>
        </w:rPr>
        <w:t xml:space="preserve"> </w:t>
      </w:r>
      <w:r>
        <w:t>the machine was trained using the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result.</w:t>
      </w:r>
      <w:r>
        <w:rPr>
          <w:spacing w:val="1"/>
        </w:rPr>
        <w:t xml:space="preserve"> </w:t>
      </w:r>
      <w:r>
        <w:t>The dataset collected for</w:t>
      </w:r>
      <w:r>
        <w:rPr>
          <w:spacing w:val="1"/>
        </w:rPr>
        <w:t xml:space="preserve"> </w:t>
      </w:r>
      <w:r>
        <w:t>predicting loan default customers is predicted into a Training set and testing set.</w:t>
      </w:r>
      <w:r>
        <w:rPr>
          <w:spacing w:val="1"/>
        </w:rPr>
        <w:t xml:space="preserve"> </w:t>
      </w:r>
      <w:r>
        <w:t>Generally, an 80:20 ratio is applied to split the training set and testing set. For</w:t>
      </w:r>
      <w:r>
        <w:rPr>
          <w:spacing w:val="1"/>
        </w:rPr>
        <w:t xml:space="preserve"> </w:t>
      </w:r>
      <w:r>
        <w:t>predicting the loan defaulter and non-defaulter’s problem, a Decision tree algorithm is</w:t>
      </w:r>
      <w:r>
        <w:rPr>
          <w:spacing w:val="-64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The best accuracy on a public test set is 81.1%.</w:t>
      </w:r>
    </w:p>
    <w:p w:rsidR="00F95CF7" w:rsidRDefault="00C86E5A">
      <w:pPr>
        <w:pStyle w:val="Heading1"/>
      </w:pPr>
      <w:r>
        <w:t>BIBLIOGRAPHY:</w:t>
      </w:r>
    </w:p>
    <w:p w:rsidR="00F95CF7" w:rsidRDefault="00F95CF7">
      <w:pPr>
        <w:pStyle w:val="BodyText"/>
        <w:rPr>
          <w:rFonts w:ascii="Arial"/>
          <w:b/>
          <w:sz w:val="30"/>
        </w:rPr>
      </w:pPr>
    </w:p>
    <w:p w:rsidR="00F95CF7" w:rsidRDefault="00F95CF7">
      <w:pPr>
        <w:pStyle w:val="BodyText"/>
        <w:spacing w:before="7"/>
        <w:rPr>
          <w:rFonts w:ascii="Arial"/>
          <w:b/>
          <w:sz w:val="30"/>
        </w:rPr>
      </w:pPr>
    </w:p>
    <w:p w:rsidR="00F95CF7" w:rsidRDefault="00C86E5A">
      <w:pPr>
        <w:pStyle w:val="ListParagraph"/>
        <w:numPr>
          <w:ilvl w:val="0"/>
          <w:numId w:val="1"/>
        </w:numPr>
        <w:tabs>
          <w:tab w:val="left" w:pos="817"/>
        </w:tabs>
        <w:spacing w:before="1" w:line="261" w:lineRule="auto"/>
        <w:ind w:right="142" w:hanging="330"/>
        <w:jc w:val="both"/>
        <w:rPr>
          <w:sz w:val="24"/>
        </w:rPr>
      </w:pPr>
      <w:r>
        <w:rPr>
          <w:sz w:val="24"/>
        </w:rPr>
        <w:t xml:space="preserve">Ashwini S. Kadam, Shraddha R Nikam, </w:t>
      </w:r>
      <w:r w:rsidR="00497E40">
        <w:rPr>
          <w:sz w:val="24"/>
        </w:rPr>
        <w:t>Anita</w:t>
      </w:r>
      <w:r>
        <w:rPr>
          <w:sz w:val="24"/>
        </w:rPr>
        <w:t xml:space="preserve"> A. Aher, Gayatri V. Shelke,</w:t>
      </w:r>
      <w:r>
        <w:rPr>
          <w:spacing w:val="1"/>
          <w:sz w:val="24"/>
        </w:rPr>
        <w:t xml:space="preserve"> </w:t>
      </w:r>
      <w:r>
        <w:rPr>
          <w:sz w:val="24"/>
        </w:rPr>
        <w:t>Amar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Chandgude,</w:t>
      </w:r>
      <w:r>
        <w:rPr>
          <w:spacing w:val="1"/>
          <w:sz w:val="24"/>
        </w:rPr>
        <w:t xml:space="preserve"> </w:t>
      </w:r>
      <w:r>
        <w:rPr>
          <w:sz w:val="24"/>
        </w:rPr>
        <w:t>2021,</w:t>
      </w:r>
      <w:r>
        <w:rPr>
          <w:spacing w:val="1"/>
          <w:sz w:val="24"/>
        </w:rPr>
        <w:t xml:space="preserve"> </w:t>
      </w:r>
      <w:r>
        <w:rPr>
          <w:sz w:val="24"/>
        </w:rPr>
        <w:t>“Prediction</w:t>
      </w:r>
      <w:r>
        <w:rPr>
          <w:spacing w:val="1"/>
          <w:sz w:val="24"/>
        </w:rPr>
        <w:t xml:space="preserve"> </w:t>
      </w:r>
      <w:r>
        <w:rPr>
          <w:sz w:val="24"/>
        </w:rPr>
        <w:t>for Loan Approval using 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Algorithm”, No “Apr” / ”2021”.</w:t>
      </w:r>
    </w:p>
    <w:p w:rsidR="00F95CF7" w:rsidRDefault="00F95CF7">
      <w:pPr>
        <w:pStyle w:val="BodyText"/>
        <w:spacing w:before="5"/>
        <w:rPr>
          <w:sz w:val="26"/>
        </w:rPr>
      </w:pPr>
    </w:p>
    <w:p w:rsidR="00F95CF7" w:rsidRDefault="00C86E5A">
      <w:pPr>
        <w:pStyle w:val="ListParagraph"/>
        <w:numPr>
          <w:ilvl w:val="0"/>
          <w:numId w:val="1"/>
        </w:numPr>
        <w:tabs>
          <w:tab w:val="left" w:pos="727"/>
        </w:tabs>
        <w:spacing w:line="254" w:lineRule="auto"/>
        <w:ind w:left="835" w:right="672" w:hanging="375"/>
        <w:rPr>
          <w:sz w:val="24"/>
        </w:rPr>
      </w:pPr>
      <w:r>
        <w:rPr>
          <w:sz w:val="24"/>
        </w:rPr>
        <w:t>Siva</w:t>
      </w:r>
      <w:r>
        <w:rPr>
          <w:sz w:val="24"/>
        </w:rPr>
        <w:t>sree</w:t>
      </w:r>
      <w:r>
        <w:rPr>
          <w:spacing w:val="-5"/>
          <w:sz w:val="24"/>
        </w:rPr>
        <w:t xml:space="preserve"> </w:t>
      </w:r>
      <w:r>
        <w:rPr>
          <w:sz w:val="24"/>
        </w:rPr>
        <w:t>M</w:t>
      </w:r>
      <w:r>
        <w:rPr>
          <w:spacing w:val="-4"/>
          <w:sz w:val="24"/>
        </w:rPr>
        <w:t xml:space="preserve"> </w:t>
      </w:r>
      <w:r>
        <w:rPr>
          <w:sz w:val="24"/>
        </w:rPr>
        <w:t>S,</w:t>
      </w:r>
      <w:r>
        <w:rPr>
          <w:spacing w:val="-4"/>
          <w:sz w:val="24"/>
        </w:rPr>
        <w:t xml:space="preserve"> </w:t>
      </w:r>
      <w:r>
        <w:rPr>
          <w:sz w:val="24"/>
        </w:rPr>
        <w:t>Rekha</w:t>
      </w:r>
      <w:r>
        <w:rPr>
          <w:spacing w:val="-5"/>
          <w:sz w:val="24"/>
        </w:rPr>
        <w:t xml:space="preserve"> </w:t>
      </w:r>
      <w:r>
        <w:rPr>
          <w:sz w:val="24"/>
        </w:rPr>
        <w:t>Sunny</w:t>
      </w:r>
      <w:r>
        <w:rPr>
          <w:spacing w:val="-9"/>
          <w:sz w:val="24"/>
        </w:rPr>
        <w:t xml:space="preserve"> </w:t>
      </w:r>
      <w:r>
        <w:rPr>
          <w:sz w:val="24"/>
        </w:rPr>
        <w:t>T,</w:t>
      </w:r>
      <w:r>
        <w:rPr>
          <w:spacing w:val="-4"/>
          <w:sz w:val="24"/>
        </w:rPr>
        <w:t xml:space="preserve"> </w:t>
      </w:r>
      <w:r>
        <w:rPr>
          <w:sz w:val="24"/>
        </w:rPr>
        <w:t>(2015),</w:t>
      </w:r>
      <w:r>
        <w:rPr>
          <w:spacing w:val="-4"/>
          <w:sz w:val="24"/>
        </w:rPr>
        <w:t xml:space="preserve"> </w:t>
      </w:r>
      <w:r>
        <w:rPr>
          <w:sz w:val="24"/>
        </w:rPr>
        <w:t>“Loan</w:t>
      </w:r>
      <w:r>
        <w:rPr>
          <w:spacing w:val="-5"/>
          <w:sz w:val="24"/>
        </w:rPr>
        <w:t xml:space="preserve"> </w:t>
      </w:r>
      <w:r>
        <w:rPr>
          <w:sz w:val="24"/>
        </w:rPr>
        <w:t>Credibility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Decision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Algorithm”, No “September”</w:t>
      </w:r>
      <w:r>
        <w:rPr>
          <w:spacing w:val="-1"/>
          <w:sz w:val="24"/>
        </w:rPr>
        <w:t xml:space="preserve"> </w:t>
      </w:r>
      <w:r>
        <w:rPr>
          <w:sz w:val="24"/>
        </w:rPr>
        <w:t>/ “2015”.</w:t>
      </w:r>
    </w:p>
    <w:p w:rsidR="00F95CF7" w:rsidRDefault="00F95CF7">
      <w:pPr>
        <w:pStyle w:val="BodyText"/>
        <w:spacing w:before="4"/>
        <w:rPr>
          <w:sz w:val="27"/>
        </w:rPr>
      </w:pPr>
    </w:p>
    <w:p w:rsidR="00F95CF7" w:rsidRDefault="00C86E5A">
      <w:pPr>
        <w:pStyle w:val="ListParagraph"/>
        <w:numPr>
          <w:ilvl w:val="0"/>
          <w:numId w:val="1"/>
        </w:numPr>
        <w:tabs>
          <w:tab w:val="left" w:pos="772"/>
        </w:tabs>
        <w:spacing w:line="256" w:lineRule="auto"/>
        <w:ind w:right="124" w:hanging="345"/>
        <w:jc w:val="both"/>
        <w:rPr>
          <w:sz w:val="24"/>
        </w:rPr>
      </w:pPr>
      <w:r>
        <w:rPr>
          <w:sz w:val="24"/>
        </w:rPr>
        <w:t>Anuja Kadam, Pragati Namde, Sonal Shirke, Siddhesh Nandgaonkar, Dr.D.R</w:t>
      </w:r>
      <w:r>
        <w:rPr>
          <w:spacing w:val="1"/>
          <w:sz w:val="24"/>
        </w:rPr>
        <w:t xml:space="preserve"> </w:t>
      </w:r>
      <w:r>
        <w:rPr>
          <w:sz w:val="24"/>
        </w:rPr>
        <w:t>Ingle,</w:t>
      </w:r>
      <w:r>
        <w:rPr>
          <w:spacing w:val="1"/>
          <w:sz w:val="24"/>
        </w:rPr>
        <w:t xml:space="preserve"> </w:t>
      </w:r>
      <w:r>
        <w:rPr>
          <w:sz w:val="24"/>
        </w:rPr>
        <w:t>2021,</w:t>
      </w:r>
      <w:r>
        <w:rPr>
          <w:spacing w:val="1"/>
          <w:sz w:val="24"/>
        </w:rPr>
        <w:t xml:space="preserve"> </w:t>
      </w:r>
      <w:r>
        <w:rPr>
          <w:sz w:val="24"/>
        </w:rPr>
        <w:t>“Loan</w:t>
      </w:r>
      <w:r>
        <w:rPr>
          <w:spacing w:val="1"/>
          <w:sz w:val="24"/>
        </w:rPr>
        <w:t xml:space="preserve"> </w:t>
      </w:r>
      <w:r>
        <w:rPr>
          <w:sz w:val="24"/>
        </w:rPr>
        <w:t>Credibility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Techniques”</w:t>
      </w:r>
      <w:r>
        <w:rPr>
          <w:spacing w:val="-1"/>
          <w:sz w:val="24"/>
        </w:rPr>
        <w:t xml:space="preserve"> </w:t>
      </w:r>
      <w:r>
        <w:rPr>
          <w:sz w:val="24"/>
        </w:rPr>
        <w:t>No “May”</w:t>
      </w:r>
      <w:r>
        <w:rPr>
          <w:spacing w:val="-1"/>
          <w:sz w:val="24"/>
        </w:rPr>
        <w:t xml:space="preserve"> </w:t>
      </w:r>
      <w:r>
        <w:rPr>
          <w:sz w:val="24"/>
        </w:rPr>
        <w:t>/ “2021”.</w:t>
      </w:r>
    </w:p>
    <w:p w:rsidR="00F95CF7" w:rsidRDefault="00F95CF7">
      <w:pPr>
        <w:pStyle w:val="BodyText"/>
        <w:spacing w:before="4"/>
        <w:rPr>
          <w:sz w:val="27"/>
        </w:rPr>
      </w:pPr>
    </w:p>
    <w:p w:rsidR="00F95CF7" w:rsidRDefault="00C86E5A">
      <w:pPr>
        <w:pStyle w:val="ListParagraph"/>
        <w:numPr>
          <w:ilvl w:val="0"/>
          <w:numId w:val="1"/>
        </w:numPr>
        <w:tabs>
          <w:tab w:val="left" w:pos="787"/>
        </w:tabs>
        <w:spacing w:line="256" w:lineRule="auto"/>
        <w:ind w:left="835" w:right="118" w:hanging="375"/>
        <w:jc w:val="both"/>
        <w:rPr>
          <w:sz w:val="24"/>
        </w:rPr>
      </w:pPr>
      <w:r>
        <w:rPr>
          <w:sz w:val="24"/>
        </w:rPr>
        <w:t>Pidikiti Supriya , Myneedi Pavani , Nagarapu Saisushma , Namburi Vimala</w:t>
      </w:r>
      <w:r>
        <w:rPr>
          <w:spacing w:val="1"/>
          <w:sz w:val="24"/>
        </w:rPr>
        <w:t xml:space="preserve"> </w:t>
      </w:r>
      <w:r>
        <w:rPr>
          <w:sz w:val="24"/>
        </w:rPr>
        <w:t>Kumari , K Vikas, 2019, “Loan Prediction by using Machine Learning Models”,</w:t>
      </w:r>
      <w:r>
        <w:rPr>
          <w:spacing w:val="1"/>
          <w:sz w:val="24"/>
        </w:rPr>
        <w:t xml:space="preserve"> </w:t>
      </w:r>
      <w:r>
        <w:rPr>
          <w:sz w:val="24"/>
        </w:rPr>
        <w:t>No “April” / “2019”.</w:t>
      </w:r>
    </w:p>
    <w:p w:rsidR="00F95CF7" w:rsidRDefault="00F95CF7">
      <w:pPr>
        <w:pStyle w:val="BodyText"/>
        <w:spacing w:before="4"/>
        <w:rPr>
          <w:sz w:val="27"/>
        </w:rPr>
      </w:pPr>
    </w:p>
    <w:p w:rsidR="00F95CF7" w:rsidRDefault="00C86E5A">
      <w:pPr>
        <w:pStyle w:val="ListParagraph"/>
        <w:numPr>
          <w:ilvl w:val="0"/>
          <w:numId w:val="1"/>
        </w:numPr>
        <w:tabs>
          <w:tab w:val="left" w:pos="742"/>
        </w:tabs>
        <w:ind w:left="741" w:hanging="267"/>
        <w:rPr>
          <w:sz w:val="24"/>
        </w:rPr>
      </w:pPr>
      <w:r>
        <w:rPr>
          <w:sz w:val="24"/>
        </w:rPr>
        <w:t>https://medium.com/swlh/lending-club-data-web-app-ada56ff64cee</w:t>
      </w:r>
    </w:p>
    <w:p w:rsidR="00F95CF7" w:rsidRDefault="00F95CF7">
      <w:pPr>
        <w:pStyle w:val="BodyText"/>
        <w:spacing w:before="10"/>
        <w:rPr>
          <w:sz w:val="28"/>
        </w:rPr>
      </w:pPr>
    </w:p>
    <w:p w:rsidR="00F95CF7" w:rsidRDefault="00C86E5A">
      <w:pPr>
        <w:pStyle w:val="ListParagraph"/>
        <w:numPr>
          <w:ilvl w:val="0"/>
          <w:numId w:val="1"/>
        </w:numPr>
        <w:tabs>
          <w:tab w:val="left" w:pos="742"/>
        </w:tabs>
        <w:ind w:left="741" w:hanging="267"/>
        <w:rPr>
          <w:sz w:val="24"/>
        </w:rPr>
      </w:pPr>
      <w:r>
        <w:rPr>
          <w:sz w:val="24"/>
        </w:rPr>
        <w:t>https://github.com/smartinternz02/SI-GuidedProject-48927-1652694502</w:t>
      </w:r>
    </w:p>
    <w:p w:rsidR="00C86E5A" w:rsidRDefault="00F95CF7">
      <w:pPr>
        <w:pStyle w:val="ListParagraph"/>
        <w:numPr>
          <w:ilvl w:val="0"/>
          <w:numId w:val="1"/>
        </w:numPr>
        <w:tabs>
          <w:tab w:val="left" w:pos="742"/>
        </w:tabs>
        <w:spacing w:before="186" w:line="264" w:lineRule="auto"/>
        <w:ind w:right="252" w:hanging="345"/>
        <w:rPr>
          <w:sz w:val="24"/>
        </w:rPr>
      </w:pPr>
      <w:hyperlink r:id="rId5">
        <w:r w:rsidR="00C86E5A">
          <w:rPr>
            <w:spacing w:val="-1"/>
            <w:sz w:val="24"/>
          </w:rPr>
          <w:t>https://www.academia.edu/77162007/BANK_LOAN_P</w:t>
        </w:r>
        <w:r w:rsidR="00C86E5A">
          <w:rPr>
            <w:spacing w:val="-1"/>
            <w:sz w:val="24"/>
          </w:rPr>
          <w:t>REDICTION_USING_M</w:t>
        </w:r>
      </w:hyperlink>
      <w:r w:rsidR="00C86E5A">
        <w:rPr>
          <w:spacing w:val="-64"/>
          <w:sz w:val="24"/>
        </w:rPr>
        <w:t xml:space="preserve"> </w:t>
      </w:r>
      <w:r w:rsidR="00C86E5A">
        <w:rPr>
          <w:sz w:val="24"/>
        </w:rPr>
        <w:t>ACHINE_LEARNING</w:t>
      </w:r>
    </w:p>
    <w:p w:rsidR="00C86E5A" w:rsidRPr="00C86E5A" w:rsidRDefault="00C86E5A" w:rsidP="00C86E5A"/>
    <w:p w:rsidR="00C86E5A" w:rsidRPr="00C86E5A" w:rsidRDefault="00C86E5A" w:rsidP="00C86E5A"/>
    <w:p w:rsidR="00C86E5A" w:rsidRPr="00C86E5A" w:rsidRDefault="00C86E5A" w:rsidP="00C86E5A"/>
    <w:p w:rsidR="00C86E5A" w:rsidRDefault="00C86E5A" w:rsidP="00C86E5A"/>
    <w:p w:rsidR="00F95CF7" w:rsidRPr="00C86E5A" w:rsidRDefault="00C86E5A" w:rsidP="00C86E5A">
      <w:pPr>
        <w:tabs>
          <w:tab w:val="left" w:pos="6098"/>
        </w:tabs>
      </w:pPr>
      <w:r>
        <w:tab/>
      </w:r>
    </w:p>
    <w:sectPr w:rsidR="00F95CF7" w:rsidRPr="00C86E5A" w:rsidSect="00F95CF7">
      <w:pgSz w:w="11920" w:h="16840"/>
      <w:pgMar w:top="9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74C72"/>
    <w:multiLevelType w:val="hybridMultilevel"/>
    <w:tmpl w:val="A7DE66A4"/>
    <w:lvl w:ilvl="0" w:tplc="FAAEA7F4">
      <w:start w:val="1"/>
      <w:numFmt w:val="decimal"/>
      <w:lvlText w:val="%1."/>
      <w:lvlJc w:val="left"/>
      <w:pPr>
        <w:ind w:left="820" w:hanging="32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0DE55F2">
      <w:numFmt w:val="bullet"/>
      <w:lvlText w:val="•"/>
      <w:lvlJc w:val="left"/>
      <w:pPr>
        <w:ind w:left="1666" w:hanging="327"/>
      </w:pPr>
      <w:rPr>
        <w:rFonts w:hint="default"/>
        <w:lang w:val="en-US" w:eastAsia="en-US" w:bidi="ar-SA"/>
      </w:rPr>
    </w:lvl>
    <w:lvl w:ilvl="2" w:tplc="B73E6B7E">
      <w:numFmt w:val="bullet"/>
      <w:lvlText w:val="•"/>
      <w:lvlJc w:val="left"/>
      <w:pPr>
        <w:ind w:left="2512" w:hanging="327"/>
      </w:pPr>
      <w:rPr>
        <w:rFonts w:hint="default"/>
        <w:lang w:val="en-US" w:eastAsia="en-US" w:bidi="ar-SA"/>
      </w:rPr>
    </w:lvl>
    <w:lvl w:ilvl="3" w:tplc="1B0E4FD2">
      <w:numFmt w:val="bullet"/>
      <w:lvlText w:val="•"/>
      <w:lvlJc w:val="left"/>
      <w:pPr>
        <w:ind w:left="3358" w:hanging="327"/>
      </w:pPr>
      <w:rPr>
        <w:rFonts w:hint="default"/>
        <w:lang w:val="en-US" w:eastAsia="en-US" w:bidi="ar-SA"/>
      </w:rPr>
    </w:lvl>
    <w:lvl w:ilvl="4" w:tplc="A75AA40C">
      <w:numFmt w:val="bullet"/>
      <w:lvlText w:val="•"/>
      <w:lvlJc w:val="left"/>
      <w:pPr>
        <w:ind w:left="4204" w:hanging="327"/>
      </w:pPr>
      <w:rPr>
        <w:rFonts w:hint="default"/>
        <w:lang w:val="en-US" w:eastAsia="en-US" w:bidi="ar-SA"/>
      </w:rPr>
    </w:lvl>
    <w:lvl w:ilvl="5" w:tplc="E2BE458C">
      <w:numFmt w:val="bullet"/>
      <w:lvlText w:val="•"/>
      <w:lvlJc w:val="left"/>
      <w:pPr>
        <w:ind w:left="5050" w:hanging="327"/>
      </w:pPr>
      <w:rPr>
        <w:rFonts w:hint="default"/>
        <w:lang w:val="en-US" w:eastAsia="en-US" w:bidi="ar-SA"/>
      </w:rPr>
    </w:lvl>
    <w:lvl w:ilvl="6" w:tplc="9DAE9D02">
      <w:numFmt w:val="bullet"/>
      <w:lvlText w:val="•"/>
      <w:lvlJc w:val="left"/>
      <w:pPr>
        <w:ind w:left="5896" w:hanging="327"/>
      </w:pPr>
      <w:rPr>
        <w:rFonts w:hint="default"/>
        <w:lang w:val="en-US" w:eastAsia="en-US" w:bidi="ar-SA"/>
      </w:rPr>
    </w:lvl>
    <w:lvl w:ilvl="7" w:tplc="EB8610E0">
      <w:numFmt w:val="bullet"/>
      <w:lvlText w:val="•"/>
      <w:lvlJc w:val="left"/>
      <w:pPr>
        <w:ind w:left="6742" w:hanging="327"/>
      </w:pPr>
      <w:rPr>
        <w:rFonts w:hint="default"/>
        <w:lang w:val="en-US" w:eastAsia="en-US" w:bidi="ar-SA"/>
      </w:rPr>
    </w:lvl>
    <w:lvl w:ilvl="8" w:tplc="D6EA913A">
      <w:numFmt w:val="bullet"/>
      <w:lvlText w:val="•"/>
      <w:lvlJc w:val="left"/>
      <w:pPr>
        <w:ind w:left="7588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5CF7"/>
    <w:rsid w:val="00497E40"/>
    <w:rsid w:val="00930DAE"/>
    <w:rsid w:val="00C86E5A"/>
    <w:rsid w:val="00F9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CF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F95CF7"/>
    <w:pPr>
      <w:spacing w:before="14"/>
      <w:ind w:left="11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CF7"/>
    <w:rPr>
      <w:sz w:val="24"/>
      <w:szCs w:val="24"/>
    </w:rPr>
  </w:style>
  <w:style w:type="paragraph" w:styleId="Title">
    <w:name w:val="Title"/>
    <w:basedOn w:val="Normal"/>
    <w:uiPriority w:val="1"/>
    <w:qFormat/>
    <w:rsid w:val="00F95CF7"/>
    <w:pPr>
      <w:spacing w:before="58"/>
      <w:ind w:left="1508" w:right="805" w:hanging="70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95CF7"/>
    <w:pPr>
      <w:ind w:left="820" w:hanging="375"/>
    </w:pPr>
  </w:style>
  <w:style w:type="paragraph" w:customStyle="1" w:styleId="TableParagraph">
    <w:name w:val="Table Paragraph"/>
    <w:basedOn w:val="Normal"/>
    <w:uiPriority w:val="1"/>
    <w:qFormat/>
    <w:rsid w:val="00F95CF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ademia.edu/77162007/BANK_LOAN_PREDICTION_USING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</vt:lpstr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cp:lastModifiedBy>Windows User</cp:lastModifiedBy>
  <cp:revision>2</cp:revision>
  <dcterms:created xsi:type="dcterms:W3CDTF">2022-10-27T11:04:00Z</dcterms:created>
  <dcterms:modified xsi:type="dcterms:W3CDTF">2022-10-28T06:19:00Z</dcterms:modified>
</cp:coreProperties>
</file>