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CB6" w:rsidRDefault="00D915F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3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Project Design Phase-II </w:t>
      </w:r>
    </w:p>
    <w:p w:rsidR="00C82CB6" w:rsidRDefault="00D915F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272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Technology Stack (Architecture &amp; Stack) </w:t>
      </w:r>
    </w:p>
    <w:tbl>
      <w:tblPr>
        <w:tblStyle w:val="a"/>
        <w:tblW w:w="9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499"/>
        <w:gridCol w:w="4860"/>
      </w:tblGrid>
      <w:tr w:rsidR="00C82CB6">
        <w:trPr>
          <w:cantSplit/>
          <w:trHeight w:val="499"/>
          <w:tblHeader/>
        </w:trPr>
        <w:tc>
          <w:tcPr>
            <w:tcW w:w="4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78"/>
              <w:rPr>
                <w:color w:val="000000"/>
              </w:rPr>
            </w:pPr>
            <w:r>
              <w:rPr>
                <w:color w:val="000000"/>
              </w:rPr>
              <w:t xml:space="preserve">Date </w:t>
            </w:r>
          </w:p>
        </w:tc>
        <w:tc>
          <w:tcPr>
            <w:tcW w:w="4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00"/>
              <w:rPr>
                <w:color w:val="000000"/>
              </w:rPr>
            </w:pPr>
            <w:r>
              <w:rPr>
                <w:color w:val="000000"/>
              </w:rPr>
              <w:t>17 October 2022</w:t>
            </w:r>
          </w:p>
        </w:tc>
      </w:tr>
      <w:tr w:rsidR="00C82CB6">
        <w:trPr>
          <w:cantSplit/>
          <w:trHeight w:val="499"/>
          <w:tblHeader/>
        </w:trPr>
        <w:tc>
          <w:tcPr>
            <w:tcW w:w="4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51"/>
              <w:rPr>
                <w:color w:val="000000"/>
              </w:rPr>
            </w:pPr>
            <w:r>
              <w:rPr>
                <w:color w:val="000000"/>
              </w:rPr>
              <w:t xml:space="preserve">Team ID </w:t>
            </w:r>
          </w:p>
        </w:tc>
        <w:tc>
          <w:tcPr>
            <w:tcW w:w="4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93"/>
              <w:rPr>
                <w:color w:val="000000"/>
              </w:rPr>
            </w:pPr>
            <w:r>
              <w:rPr>
                <w:color w:val="000000"/>
              </w:rPr>
              <w:t>PNT2022TMID49326</w:t>
            </w:r>
          </w:p>
        </w:tc>
      </w:tr>
      <w:tr w:rsidR="00C82CB6">
        <w:trPr>
          <w:cantSplit/>
          <w:trHeight w:val="759"/>
          <w:tblHeader/>
        </w:trPr>
        <w:tc>
          <w:tcPr>
            <w:tcW w:w="4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78"/>
              <w:rPr>
                <w:color w:val="000000"/>
              </w:rPr>
            </w:pPr>
            <w:r>
              <w:rPr>
                <w:color w:val="000000"/>
              </w:rPr>
              <w:t xml:space="preserve">Project Name </w:t>
            </w:r>
          </w:p>
        </w:tc>
        <w:tc>
          <w:tcPr>
            <w:tcW w:w="4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94"/>
              <w:rPr>
                <w:color w:val="000000"/>
              </w:rPr>
            </w:pPr>
            <w:r>
              <w:rPr>
                <w:color w:val="000000"/>
              </w:rPr>
              <w:t>Fertilizer</w:t>
            </w:r>
            <w:r w:rsidR="00976942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Recommendation System </w:t>
            </w:r>
          </w:p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40" w:lineRule="auto"/>
              <w:ind w:left="394"/>
              <w:rPr>
                <w:color w:val="000000"/>
              </w:rPr>
            </w:pPr>
            <w:r>
              <w:rPr>
                <w:color w:val="000000"/>
              </w:rPr>
              <w:t>For Disease Prediction</w:t>
            </w:r>
          </w:p>
        </w:tc>
      </w:tr>
      <w:tr w:rsidR="00C82CB6">
        <w:trPr>
          <w:cantSplit/>
          <w:trHeight w:val="499"/>
          <w:tblHeader/>
        </w:trPr>
        <w:tc>
          <w:tcPr>
            <w:tcW w:w="4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77"/>
              <w:rPr>
                <w:color w:val="000000"/>
              </w:rPr>
            </w:pPr>
            <w:r>
              <w:rPr>
                <w:color w:val="000000"/>
              </w:rPr>
              <w:t xml:space="preserve">Maximum Marks </w:t>
            </w:r>
          </w:p>
        </w:tc>
        <w:tc>
          <w:tcPr>
            <w:tcW w:w="4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4"/>
              <w:rPr>
                <w:color w:val="000000"/>
              </w:rPr>
            </w:pPr>
            <w:r>
              <w:rPr>
                <w:color w:val="000000"/>
              </w:rPr>
              <w:t>4 Marks</w:t>
            </w:r>
          </w:p>
        </w:tc>
      </w:tr>
    </w:tbl>
    <w:p w:rsidR="00C82CB6" w:rsidRDefault="00C82C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82CB6" w:rsidRDefault="00C82C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82CB6" w:rsidRDefault="00D915F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1"/>
        <w:rPr>
          <w:b/>
          <w:color w:val="000000"/>
        </w:rPr>
      </w:pPr>
      <w:r>
        <w:rPr>
          <w:b/>
          <w:color w:val="000000"/>
        </w:rPr>
        <w:t xml:space="preserve">Technical Architecture: </w:t>
      </w:r>
    </w:p>
    <w:p w:rsidR="00C82CB6" w:rsidRDefault="00D915F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28" w:line="202" w:lineRule="auto"/>
        <w:ind w:left="261" w:firstLine="115"/>
        <w:rPr>
          <w:b/>
          <w:color w:val="000000"/>
        </w:rPr>
      </w:pPr>
      <w:r>
        <w:rPr>
          <w:b/>
          <w:noProof/>
          <w:color w:val="000000"/>
        </w:rPr>
        <w:drawing>
          <wp:inline distT="19050" distB="19050" distL="19050" distR="19050">
            <wp:extent cx="6329549" cy="3859480"/>
            <wp:effectExtent l="1905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101" cy="3862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lastRenderedPageBreak/>
        <w:t>Table-</w:t>
      </w:r>
      <w:proofErr w:type="gramStart"/>
      <w:r>
        <w:rPr>
          <w:b/>
          <w:color w:val="000000"/>
        </w:rPr>
        <w:t>1 :</w:t>
      </w:r>
      <w:proofErr w:type="gramEnd"/>
      <w:r>
        <w:rPr>
          <w:b/>
          <w:color w:val="000000"/>
        </w:rPr>
        <w:t xml:space="preserve"> Components &amp; Technologies</w:t>
      </w:r>
    </w:p>
    <w:tbl>
      <w:tblPr>
        <w:tblStyle w:val="a0"/>
        <w:tblpPr w:leftFromText="180" w:rightFromText="180" w:horzAnchor="margin" w:tblpX="342" w:tblpY="542"/>
        <w:tblW w:w="9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93"/>
        <w:gridCol w:w="2409"/>
        <w:gridCol w:w="3544"/>
        <w:gridCol w:w="2331"/>
      </w:tblGrid>
      <w:tr w:rsidR="00C82CB6" w:rsidTr="00EC248A">
        <w:trPr>
          <w:cantSplit/>
          <w:trHeight w:val="699"/>
          <w:tblHeader/>
        </w:trPr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 w:rsidP="00EC24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S.N </w:t>
            </w:r>
          </w:p>
          <w:p w:rsidR="00C82CB6" w:rsidRDefault="00D915FF" w:rsidP="00EC24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o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 w:rsidP="00EC24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Component 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 w:rsidP="00EC24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7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Description </w:t>
            </w:r>
          </w:p>
        </w:tc>
        <w:tc>
          <w:tcPr>
            <w:tcW w:w="2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 w:rsidP="00EC24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Technology</w:t>
            </w:r>
          </w:p>
        </w:tc>
      </w:tr>
      <w:tr w:rsidR="00C82CB6" w:rsidTr="00EC248A">
        <w:trPr>
          <w:cantSplit/>
          <w:trHeight w:val="1439"/>
          <w:tblHeader/>
        </w:trPr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 w:rsidP="00EC24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59"/>
              <w:jc w:val="right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1. 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 w:rsidP="00EC24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7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User Interface 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 w:rsidP="00EC24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7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How the user interacts with </w:t>
            </w:r>
          </w:p>
          <w:p w:rsidR="00C82CB6" w:rsidRDefault="00D915FF" w:rsidP="00EC24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364"/>
              <w:rPr>
                <w:color w:val="1F1F23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the application .</w:t>
            </w:r>
            <w:r>
              <w:rPr>
                <w:color w:val="1F1F23"/>
                <w:sz w:val="19"/>
                <w:szCs w:val="19"/>
              </w:rPr>
              <w:t xml:space="preserve">To depict </w:t>
            </w:r>
          </w:p>
          <w:p w:rsidR="00C82CB6" w:rsidRDefault="00D915FF" w:rsidP="00EC24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364"/>
              <w:rPr>
                <w:color w:val="1F1F23"/>
                <w:sz w:val="19"/>
                <w:szCs w:val="19"/>
              </w:rPr>
            </w:pPr>
            <w:r>
              <w:rPr>
                <w:color w:val="1F1F23"/>
                <w:sz w:val="19"/>
                <w:szCs w:val="19"/>
              </w:rPr>
              <w:t xml:space="preserve">the </w:t>
            </w:r>
          </w:p>
          <w:p w:rsidR="00C82CB6" w:rsidRDefault="00D915FF" w:rsidP="00EC24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ind w:left="374"/>
              <w:rPr>
                <w:color w:val="1F1F23"/>
                <w:sz w:val="19"/>
                <w:szCs w:val="19"/>
              </w:rPr>
            </w:pPr>
            <w:r>
              <w:rPr>
                <w:color w:val="1F1F23"/>
                <w:sz w:val="19"/>
                <w:szCs w:val="19"/>
              </w:rPr>
              <w:t xml:space="preserve">human-computer interaction </w:t>
            </w:r>
          </w:p>
          <w:p w:rsidR="00C82CB6" w:rsidRDefault="00D915FF" w:rsidP="00EC24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368"/>
              <w:rPr>
                <w:color w:val="1F1F23"/>
                <w:sz w:val="19"/>
                <w:szCs w:val="19"/>
              </w:rPr>
            </w:pPr>
            <w:r>
              <w:rPr>
                <w:color w:val="1F1F23"/>
                <w:sz w:val="19"/>
                <w:szCs w:val="19"/>
              </w:rPr>
              <w:t>and communication.</w:t>
            </w:r>
          </w:p>
        </w:tc>
        <w:tc>
          <w:tcPr>
            <w:tcW w:w="2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 w:rsidP="00EC24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7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HTML, CSS,JSP</w:t>
            </w:r>
          </w:p>
        </w:tc>
      </w:tr>
      <w:tr w:rsidR="00C82CB6" w:rsidTr="00EC248A">
        <w:trPr>
          <w:cantSplit/>
          <w:trHeight w:val="640"/>
          <w:tblHeader/>
        </w:trPr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 w:rsidP="00EC24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74"/>
              <w:jc w:val="right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2. 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 w:rsidP="00EC24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1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Application Logic-1 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 w:rsidP="00EC24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A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color w:val="000000"/>
                <w:sz w:val="19"/>
                <w:szCs w:val="19"/>
              </w:rPr>
              <w:t xml:space="preserve">page to upload images as input </w:t>
            </w:r>
          </w:p>
        </w:tc>
        <w:tc>
          <w:tcPr>
            <w:tcW w:w="2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 w:rsidP="00EC24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71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Python</w:t>
            </w:r>
          </w:p>
        </w:tc>
      </w:tr>
    </w:tbl>
    <w:p w:rsidR="00C82CB6" w:rsidRDefault="00C82C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82CB6" w:rsidRDefault="00C82C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9308" w:type="dxa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09"/>
        <w:gridCol w:w="2489"/>
        <w:gridCol w:w="3498"/>
        <w:gridCol w:w="2312"/>
      </w:tblGrid>
      <w:tr w:rsidR="00C82CB6" w:rsidTr="003A5743">
        <w:trPr>
          <w:cantSplit/>
          <w:trHeight w:val="1123"/>
          <w:tblHeader/>
        </w:trPr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3. </w:t>
            </w:r>
          </w:p>
        </w:tc>
        <w:tc>
          <w:tcPr>
            <w:tcW w:w="2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51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Application Logic-2 </w:t>
            </w:r>
          </w:p>
        </w:tc>
        <w:tc>
          <w:tcPr>
            <w:tcW w:w="3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To use the Machine </w:t>
            </w:r>
          </w:p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29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Learning model and </w:t>
            </w:r>
          </w:p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27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predicting the result</w:t>
            </w:r>
          </w:p>
        </w:tc>
        <w:tc>
          <w:tcPr>
            <w:tcW w:w="2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1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Python</w:t>
            </w:r>
          </w:p>
        </w:tc>
      </w:tr>
      <w:tr w:rsidR="00C82CB6" w:rsidTr="003A5743">
        <w:trPr>
          <w:cantSplit/>
          <w:trHeight w:val="765"/>
          <w:tblHeader/>
        </w:trPr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4. </w:t>
            </w:r>
          </w:p>
        </w:tc>
        <w:tc>
          <w:tcPr>
            <w:tcW w:w="2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1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Database </w:t>
            </w:r>
          </w:p>
        </w:tc>
        <w:tc>
          <w:tcPr>
            <w:tcW w:w="3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Structured data-images </w:t>
            </w:r>
          </w:p>
        </w:tc>
        <w:tc>
          <w:tcPr>
            <w:tcW w:w="2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1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color w:val="000000"/>
                <w:sz w:val="19"/>
                <w:szCs w:val="19"/>
              </w:rPr>
              <w:t>MySql</w:t>
            </w:r>
            <w:proofErr w:type="spellEnd"/>
          </w:p>
        </w:tc>
      </w:tr>
      <w:tr w:rsidR="00C82CB6" w:rsidTr="003A5743">
        <w:trPr>
          <w:cantSplit/>
          <w:trHeight w:val="1410"/>
          <w:tblHeader/>
        </w:trPr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5. </w:t>
            </w:r>
          </w:p>
        </w:tc>
        <w:tc>
          <w:tcPr>
            <w:tcW w:w="2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6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Cloud Database </w:t>
            </w:r>
          </w:p>
        </w:tc>
        <w:tc>
          <w:tcPr>
            <w:tcW w:w="3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4" w:right="334" w:firstLine="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Database that typically runs on a cloud computing platform and </w:t>
            </w:r>
          </w:p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273" w:righ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access to the database is provided as-a service</w:t>
            </w:r>
          </w:p>
        </w:tc>
        <w:tc>
          <w:tcPr>
            <w:tcW w:w="2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IBM Cloud </w:t>
            </w:r>
          </w:p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281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Databases for </w:t>
            </w:r>
          </w:p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281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color w:val="000000"/>
                <w:sz w:val="19"/>
                <w:szCs w:val="19"/>
              </w:rPr>
              <w:t>MySQL</w:t>
            </w:r>
            <w:proofErr w:type="spellEnd"/>
          </w:p>
        </w:tc>
      </w:tr>
      <w:tr w:rsidR="00C82CB6" w:rsidTr="003A5743">
        <w:trPr>
          <w:cantSplit/>
          <w:trHeight w:val="836"/>
          <w:tblHeader/>
        </w:trPr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6. </w:t>
            </w:r>
          </w:p>
        </w:tc>
        <w:tc>
          <w:tcPr>
            <w:tcW w:w="2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File Storage </w:t>
            </w:r>
          </w:p>
        </w:tc>
        <w:tc>
          <w:tcPr>
            <w:tcW w:w="3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976942" w:rsidP="009769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1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    </w:t>
            </w:r>
            <w:r w:rsidR="00D915FF">
              <w:rPr>
                <w:color w:val="000000"/>
                <w:sz w:val="19"/>
                <w:szCs w:val="19"/>
              </w:rPr>
              <w:t xml:space="preserve">To store data in a </w:t>
            </w:r>
          </w:p>
          <w:p w:rsidR="00C82CB6" w:rsidRDefault="00976942" w:rsidP="009769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right="146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</w:t>
            </w:r>
            <w:r w:rsidR="00D915FF">
              <w:rPr>
                <w:sz w:val="19"/>
                <w:szCs w:val="19"/>
              </w:rPr>
              <w:t>H</w:t>
            </w:r>
            <w:r w:rsidR="00D915FF">
              <w:rPr>
                <w:color w:val="000000"/>
                <w:sz w:val="19"/>
                <w:szCs w:val="19"/>
              </w:rPr>
              <w:t>ierarchica</w:t>
            </w:r>
            <w:r w:rsidR="00D915FF">
              <w:rPr>
                <w:sz w:val="19"/>
                <w:szCs w:val="19"/>
              </w:rPr>
              <w:t xml:space="preserve">l </w:t>
            </w:r>
            <w:r w:rsidR="00D915FF">
              <w:rPr>
                <w:color w:val="000000"/>
                <w:sz w:val="19"/>
                <w:szCs w:val="19"/>
              </w:rPr>
              <w:t>structure</w:t>
            </w:r>
          </w:p>
        </w:tc>
        <w:tc>
          <w:tcPr>
            <w:tcW w:w="2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Local File system</w:t>
            </w:r>
          </w:p>
        </w:tc>
      </w:tr>
      <w:tr w:rsidR="00C82CB6" w:rsidTr="003A5743">
        <w:trPr>
          <w:cantSplit/>
          <w:trHeight w:val="1721"/>
          <w:tblHeader/>
        </w:trPr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7. </w:t>
            </w:r>
          </w:p>
        </w:tc>
        <w:tc>
          <w:tcPr>
            <w:tcW w:w="2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1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Machine Learning </w:t>
            </w:r>
          </w:p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281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3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97"/>
              <w:rPr>
                <w:color w:val="1F1F23"/>
                <w:sz w:val="19"/>
                <w:szCs w:val="19"/>
              </w:rPr>
            </w:pPr>
            <w:r>
              <w:rPr>
                <w:color w:val="1F1F23"/>
                <w:sz w:val="19"/>
                <w:szCs w:val="19"/>
              </w:rPr>
              <w:t xml:space="preserve">Here, we use a Support </w:t>
            </w:r>
          </w:p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267"/>
              <w:rPr>
                <w:color w:val="1F1F23"/>
                <w:sz w:val="19"/>
                <w:szCs w:val="19"/>
              </w:rPr>
            </w:pPr>
            <w:r>
              <w:rPr>
                <w:color w:val="1F1F23"/>
                <w:sz w:val="19"/>
                <w:szCs w:val="19"/>
              </w:rPr>
              <w:t xml:space="preserve">Vector Machine Algorithm </w:t>
            </w:r>
          </w:p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269"/>
              <w:rPr>
                <w:color w:val="1F1F23"/>
                <w:sz w:val="19"/>
                <w:szCs w:val="19"/>
              </w:rPr>
            </w:pPr>
            <w:r>
              <w:rPr>
                <w:color w:val="1F1F23"/>
                <w:sz w:val="19"/>
                <w:szCs w:val="19"/>
              </w:rPr>
              <w:t xml:space="preserve">that is used widely in </w:t>
            </w:r>
          </w:p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276"/>
              <w:rPr>
                <w:color w:val="1F1F23"/>
                <w:sz w:val="19"/>
                <w:szCs w:val="19"/>
              </w:rPr>
            </w:pPr>
            <w:r>
              <w:rPr>
                <w:color w:val="1F1F23"/>
                <w:sz w:val="19"/>
                <w:szCs w:val="19"/>
              </w:rPr>
              <w:t xml:space="preserve">Classification and </w:t>
            </w:r>
          </w:p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297"/>
              <w:rPr>
                <w:color w:val="1F1F23"/>
                <w:sz w:val="19"/>
                <w:szCs w:val="19"/>
              </w:rPr>
            </w:pPr>
            <w:r>
              <w:rPr>
                <w:color w:val="1F1F23"/>
                <w:sz w:val="19"/>
                <w:szCs w:val="19"/>
              </w:rPr>
              <w:t>Regression problems.</w:t>
            </w:r>
          </w:p>
        </w:tc>
        <w:tc>
          <w:tcPr>
            <w:tcW w:w="2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Random Forest </w:t>
            </w:r>
          </w:p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28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,XG Boost</w:t>
            </w:r>
          </w:p>
        </w:tc>
      </w:tr>
    </w:tbl>
    <w:p w:rsidR="00C82CB6" w:rsidRDefault="00C82C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82CB6" w:rsidRDefault="00C82C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82CB6" w:rsidRDefault="00D915F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1"/>
        <w:rPr>
          <w:b/>
          <w:color w:val="000000"/>
        </w:rPr>
      </w:pPr>
      <w:r>
        <w:rPr>
          <w:b/>
          <w:color w:val="000000"/>
        </w:rPr>
        <w:t>Table-2: Application Characteristics:</w:t>
      </w:r>
    </w:p>
    <w:tbl>
      <w:tblPr>
        <w:tblStyle w:val="a2"/>
        <w:tblW w:w="9360" w:type="dxa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73"/>
        <w:gridCol w:w="2767"/>
        <w:gridCol w:w="3480"/>
        <w:gridCol w:w="2340"/>
      </w:tblGrid>
      <w:tr w:rsidR="00C82CB6" w:rsidTr="00EC248A">
        <w:trPr>
          <w:cantSplit/>
          <w:trHeight w:val="500"/>
          <w:tblHeader/>
        </w:trPr>
        <w:tc>
          <w:tcPr>
            <w:tcW w:w="7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7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S.</w:t>
            </w:r>
            <w:r w:rsidR="003A5743">
              <w:rPr>
                <w:b/>
                <w:color w:val="000000"/>
              </w:rPr>
              <w:t xml:space="preserve"> No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2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9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Characteristics 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Description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Technology</w:t>
            </w:r>
          </w:p>
        </w:tc>
      </w:tr>
      <w:tr w:rsidR="00C82CB6" w:rsidTr="00EC248A">
        <w:trPr>
          <w:cantSplit/>
          <w:trHeight w:val="4400"/>
          <w:tblHeader/>
        </w:trPr>
        <w:tc>
          <w:tcPr>
            <w:tcW w:w="7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1. </w:t>
            </w:r>
          </w:p>
        </w:tc>
        <w:tc>
          <w:tcPr>
            <w:tcW w:w="2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Open-Source </w:t>
            </w:r>
          </w:p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29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Frameworks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8"/>
              <w:jc w:val="right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Flask micro web framework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Written in Python. </w:t>
            </w:r>
          </w:p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right="296"/>
              <w:jc w:val="right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It is classified as a </w:t>
            </w:r>
          </w:p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micro frame work </w:t>
            </w:r>
          </w:p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right="413"/>
              <w:jc w:val="right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because it does </w:t>
            </w:r>
          </w:p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right="296"/>
              <w:jc w:val="right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not require </w:t>
            </w:r>
          </w:p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particular tools or </w:t>
            </w:r>
          </w:p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right="326"/>
              <w:jc w:val="right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libraries. It has no </w:t>
            </w:r>
          </w:p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558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database </w:t>
            </w:r>
          </w:p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abstraction layer, </w:t>
            </w:r>
          </w:p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form validation, or </w:t>
            </w:r>
          </w:p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right="356"/>
              <w:jc w:val="right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any other </w:t>
            </w:r>
          </w:p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574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components </w:t>
            </w:r>
          </w:p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right="326"/>
              <w:jc w:val="right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where preexisting </w:t>
            </w:r>
          </w:p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 w:line="240" w:lineRule="auto"/>
              <w:ind w:left="614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third-party </w:t>
            </w:r>
          </w:p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ind w:left="294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libraries provide </w:t>
            </w:r>
          </w:p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28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common </w:t>
            </w:r>
          </w:p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283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functions.</w:t>
            </w:r>
          </w:p>
        </w:tc>
      </w:tr>
    </w:tbl>
    <w:tbl>
      <w:tblPr>
        <w:tblStyle w:val="a3"/>
        <w:tblpPr w:leftFromText="180" w:rightFromText="180" w:vertAnchor="text" w:horzAnchor="margin" w:tblpX="342" w:tblpY="98"/>
        <w:tblW w:w="93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51"/>
        <w:gridCol w:w="2793"/>
        <w:gridCol w:w="3402"/>
        <w:gridCol w:w="2410"/>
      </w:tblGrid>
      <w:tr w:rsidR="00D915FF" w:rsidTr="00D915FF">
        <w:trPr>
          <w:cantSplit/>
          <w:trHeight w:val="2300"/>
          <w:tblHeader/>
        </w:trPr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5FF" w:rsidRDefault="00D915FF" w:rsidP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2. </w:t>
            </w:r>
          </w:p>
        </w:tc>
        <w:tc>
          <w:tcPr>
            <w:tcW w:w="2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5FF" w:rsidRDefault="00D915FF" w:rsidP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0"/>
              <w:jc w:val="right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Security Implementations 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5FF" w:rsidRDefault="00D915FF" w:rsidP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53" w:right="13"/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With all aspects of the job, including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color w:val="000000"/>
                <w:sz w:val="19"/>
                <w:szCs w:val="19"/>
              </w:rPr>
              <w:t>detecting malicious attacks , analyzing the network,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color w:val="000000"/>
                <w:sz w:val="19"/>
                <w:szCs w:val="19"/>
              </w:rPr>
              <w:t>endpoint protection and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color w:val="000000"/>
                <w:sz w:val="19"/>
                <w:szCs w:val="19"/>
              </w:rPr>
              <w:t>vulnerability      assessment, Sign in encryption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5FF" w:rsidRDefault="00D915FF" w:rsidP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1"/>
              <w:jc w:val="right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IBM Cloud App ID </w:t>
            </w:r>
          </w:p>
          <w:p w:rsidR="00D915FF" w:rsidRDefault="00D915FF" w:rsidP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57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Services</w:t>
            </w:r>
          </w:p>
          <w:p w:rsidR="00D915FF" w:rsidRDefault="00D915FF" w:rsidP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</w:t>
            </w:r>
          </w:p>
          <w:p w:rsidR="00D915FF" w:rsidRDefault="00D915FF" w:rsidP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6" w:line="240" w:lineRule="auto"/>
              <w:ind w:left="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</w:t>
            </w:r>
          </w:p>
          <w:p w:rsidR="00D915FF" w:rsidRDefault="00D915FF" w:rsidP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6" w:line="240" w:lineRule="auto"/>
              <w:ind w:left="28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</w:t>
            </w:r>
          </w:p>
          <w:p w:rsidR="00D915FF" w:rsidRDefault="00D915FF" w:rsidP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6" w:line="240" w:lineRule="auto"/>
              <w:ind w:left="2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</w:t>
            </w:r>
          </w:p>
        </w:tc>
      </w:tr>
    </w:tbl>
    <w:p w:rsidR="00C82CB6" w:rsidRDefault="00C82C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82CB6" w:rsidRDefault="00C82C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82CB6" w:rsidRDefault="00C82C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82CB6" w:rsidRDefault="00C82C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360" w:type="dxa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73"/>
        <w:gridCol w:w="2767"/>
        <w:gridCol w:w="3470"/>
        <w:gridCol w:w="2350"/>
      </w:tblGrid>
      <w:tr w:rsidR="00C82CB6" w:rsidTr="00D915FF">
        <w:trPr>
          <w:cantSplit/>
          <w:trHeight w:val="660"/>
          <w:tblHeader/>
        </w:trPr>
        <w:tc>
          <w:tcPr>
            <w:tcW w:w="7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3. </w:t>
            </w:r>
          </w:p>
        </w:tc>
        <w:tc>
          <w:tcPr>
            <w:tcW w:w="2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51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Availability </w:t>
            </w:r>
          </w:p>
        </w:tc>
        <w:tc>
          <w:tcPr>
            <w:tcW w:w="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51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Available for all data size </w:t>
            </w:r>
          </w:p>
        </w:tc>
        <w:tc>
          <w:tcPr>
            <w:tcW w:w="2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-</w:t>
            </w:r>
          </w:p>
        </w:tc>
      </w:tr>
      <w:tr w:rsidR="00C82CB6" w:rsidTr="00D915FF">
        <w:trPr>
          <w:cantSplit/>
          <w:trHeight w:val="740"/>
          <w:tblHeader/>
        </w:trPr>
        <w:tc>
          <w:tcPr>
            <w:tcW w:w="7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4. </w:t>
            </w:r>
          </w:p>
        </w:tc>
        <w:tc>
          <w:tcPr>
            <w:tcW w:w="2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81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Performance </w:t>
            </w:r>
          </w:p>
        </w:tc>
        <w:tc>
          <w:tcPr>
            <w:tcW w:w="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6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Can extend the storage </w:t>
            </w:r>
          </w:p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558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according to our needs</w:t>
            </w:r>
          </w:p>
        </w:tc>
        <w:tc>
          <w:tcPr>
            <w:tcW w:w="2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CB6" w:rsidRDefault="00D915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Python, Angular JS</w:t>
            </w:r>
          </w:p>
        </w:tc>
      </w:tr>
    </w:tbl>
    <w:p w:rsidR="00C82CB6" w:rsidRDefault="00C82C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82CB6" w:rsidRDefault="00C82C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C82CB6" w:rsidSect="00C82CB6">
      <w:pgSz w:w="12240" w:h="15840"/>
      <w:pgMar w:top="1389" w:right="798" w:bottom="3249" w:left="1089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82CB6"/>
    <w:rsid w:val="00057AA0"/>
    <w:rsid w:val="003A5743"/>
    <w:rsid w:val="00976942"/>
    <w:rsid w:val="00C82CB6"/>
    <w:rsid w:val="00D859ED"/>
    <w:rsid w:val="00D915FF"/>
    <w:rsid w:val="00EC2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9ED"/>
    <w:rPr>
      <w:rFonts w:cs="Latha"/>
    </w:rPr>
  </w:style>
  <w:style w:type="paragraph" w:styleId="Heading1">
    <w:name w:val="heading 1"/>
    <w:basedOn w:val="normal0"/>
    <w:next w:val="normal0"/>
    <w:rsid w:val="00C82CB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82CB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82CB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82CB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82CB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82CB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82CB6"/>
  </w:style>
  <w:style w:type="paragraph" w:styleId="Title">
    <w:name w:val="Title"/>
    <w:basedOn w:val="normal0"/>
    <w:next w:val="normal0"/>
    <w:rsid w:val="00C82CB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82CB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82CB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C82CB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C82CB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C82CB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C82CB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C82CB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7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7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</cp:lastModifiedBy>
  <cp:revision>7</cp:revision>
  <dcterms:created xsi:type="dcterms:W3CDTF">2022-10-29T17:52:00Z</dcterms:created>
  <dcterms:modified xsi:type="dcterms:W3CDTF">2022-10-29T20:52:00Z</dcterms:modified>
</cp:coreProperties>
</file>