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p w14:paraId="52800EF1" w14:textId="30D4EC0C" w:rsidR="003E3A16" w:rsidRDefault="003E3A16" w:rsidP="00DB6A25">
      <w:pPr>
        <w:rPr>
          <w:rFonts w:cstheme="minorHAnsi"/>
        </w:rPr>
      </w:pP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176A97B9" w:rsidR="00AB20AC" w:rsidRPr="00B76D2E" w:rsidRDefault="00AB20AC" w:rsidP="00DB6A25">
            <w:pPr>
              <w:rPr>
                <w:rFonts w:cstheme="minorHAnsi"/>
                <w:b/>
                <w:bCs/>
              </w:rPr>
            </w:pPr>
            <w:r w:rsidRPr="00B76D2E">
              <w:rPr>
                <w:rFonts w:cstheme="minorHAnsi"/>
                <w:b/>
                <w:bCs/>
              </w:rPr>
              <w:t>S.N</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07294AA0" w:rsidR="00AB20AC" w:rsidRPr="00AB20AC" w:rsidRDefault="00564C7B" w:rsidP="00AB20AC">
            <w:pPr>
              <w:rPr>
                <w:rFonts w:cstheme="minorHAnsi"/>
              </w:rPr>
            </w:pPr>
            <w:r>
              <w:rPr>
                <w:rFonts w:cstheme="minorHAnsi"/>
              </w:rPr>
              <w:t>More than 10 million people are living with Parkinson’s Disease worldwide, according to the Parkinson ‘s Foundation. While Parkinson’s cannot be cured,</w:t>
            </w:r>
            <w:r w:rsidR="0091449B">
              <w:rPr>
                <w:rFonts w:cstheme="minorHAnsi"/>
              </w:rPr>
              <w:t xml:space="preserve"> </w:t>
            </w:r>
            <w:r>
              <w:rPr>
                <w:rFonts w:cstheme="minorHAnsi"/>
              </w:rPr>
              <w:t>early detection</w:t>
            </w:r>
            <w:r w:rsidR="0091449B">
              <w:rPr>
                <w:rFonts w:cstheme="minorHAnsi"/>
              </w:rPr>
              <w:t xml:space="preserve"> along with proper medication can significantly improve symptoms and quality of life.</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4280F033" w:rsidR="00AB20AC" w:rsidRPr="00AB20AC" w:rsidRDefault="0095659E" w:rsidP="00AB20AC">
            <w:pPr>
              <w:rPr>
                <w:rFonts w:cstheme="minorHAnsi"/>
              </w:rPr>
            </w:pPr>
            <w:r>
              <w:rPr>
                <w:rFonts w:cstheme="minorHAnsi"/>
              </w:rPr>
              <w:t>Prediction of Parkinson’s disease with higher accuracy and estimation using web application which will help stakeholders</w:t>
            </w:r>
            <w:r w:rsidR="000B46C4">
              <w:rPr>
                <w:rFonts w:cstheme="minorHAnsi"/>
              </w:rPr>
              <w:t xml:space="preserve"> such as the government and health insurance companies</w:t>
            </w:r>
            <w:r w:rsidR="003F30A4">
              <w:rPr>
                <w:rFonts w:cstheme="minorHAnsi"/>
              </w:rPr>
              <w:t xml:space="preserve"> </w:t>
            </w:r>
            <w:r w:rsidR="000B46C4">
              <w:rPr>
                <w:rFonts w:cstheme="minorHAnsi"/>
              </w:rPr>
              <w:t>.</w:t>
            </w:r>
            <w:r w:rsidR="00782164">
              <w:rPr>
                <w:rFonts w:cstheme="minorHAnsi"/>
              </w:rPr>
              <w:t xml:space="preserve"> </w:t>
            </w:r>
            <w:r w:rsidR="000B46C4">
              <w:rPr>
                <w:rFonts w:cstheme="minorHAnsi"/>
              </w:rPr>
              <w:t>It can identify patients at risk of disease or health conditions.</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588AF002" w:rsidR="00AB20AC" w:rsidRPr="00AB20AC" w:rsidRDefault="009D2404" w:rsidP="00AB20AC">
            <w:pPr>
              <w:rPr>
                <w:rFonts w:cstheme="minorHAnsi"/>
              </w:rPr>
            </w:pPr>
            <w:r>
              <w:rPr>
                <w:rFonts w:cstheme="minorHAnsi"/>
              </w:rPr>
              <w:t>It identifies patients at risk of disease or health conditions</w:t>
            </w:r>
            <w:r w:rsidR="00A40620">
              <w:rPr>
                <w:rFonts w:cstheme="minorHAnsi"/>
              </w:rPr>
              <w:t xml:space="preserve"> at early stages </w:t>
            </w:r>
            <w:r w:rsidR="00AD04A3">
              <w:rPr>
                <w:rFonts w:cstheme="minorHAnsi"/>
              </w:rPr>
              <w:t>.</w:t>
            </w:r>
            <w:r w:rsidR="00F86D04">
              <w:t xml:space="preserve"> </w:t>
            </w:r>
            <w:r w:rsidR="00F86D04">
              <w:t xml:space="preserve">The use of OpenCV techniques to eliminate even the use of paper for the drawing test also contributes to the novelty factor. The application in case of a prediction leaning to a confirmation of the condition can provide awareness and various information about the condition including location and other details of treatment </w:t>
            </w:r>
            <w:r w:rsidR="00F86D04">
              <w:t>centres</w:t>
            </w:r>
            <w:r w:rsidR="00F86D04">
              <w:t xml:space="preserve"> and specialists.  Since the application must work with the patients physical and personal information, the security factor is of paramount importance. The usage of OTP verified authentication means is a novelty factor</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5C736888" w:rsidR="00AB20AC" w:rsidRPr="00AB20AC" w:rsidRDefault="005D3BF7" w:rsidP="00AB20AC">
            <w:pPr>
              <w:rPr>
                <w:rFonts w:cstheme="minorHAnsi"/>
              </w:rPr>
            </w:pPr>
            <w:r>
              <w:rPr>
                <w:rFonts w:cstheme="minorHAnsi"/>
              </w:rPr>
              <w:t xml:space="preserve">The prediction of disease can effectively control and prevent large scale outbreaks and epidemics .It also detects the abnormal distribution of disease in prior and hence the customers could be saved from traumas which will </w:t>
            </w:r>
            <w:r w:rsidR="00556828">
              <w:rPr>
                <w:rFonts w:cstheme="minorHAnsi"/>
              </w:rPr>
              <w:t>lead them to the road of happiness</w:t>
            </w:r>
            <w:r w:rsidR="001401B0">
              <w:rPr>
                <w:rFonts w:cstheme="minorHAnsi"/>
              </w:rPr>
              <w:t>.</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794FAD25" w:rsidR="00AB20AC" w:rsidRPr="00AB20AC" w:rsidRDefault="001F034B" w:rsidP="00AB20AC">
            <w:pPr>
              <w:rPr>
                <w:rFonts w:cstheme="minorHAnsi"/>
              </w:rPr>
            </w:pPr>
            <w:r>
              <w:t xml:space="preserve"> The platform is free.  It can used by people pertaining to all age groups with limited technical knowledge and can be prescribed to others</w:t>
            </w:r>
            <w:r>
              <w:t xml:space="preserve"> .The model helps to increase economic status and has easy user interface. </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331FC9A1" w:rsidR="00604AAA" w:rsidRPr="00AB20AC" w:rsidRDefault="001401B0" w:rsidP="00AB20AC">
            <w:pPr>
              <w:rPr>
                <w:rFonts w:cstheme="minorHAnsi"/>
              </w:rPr>
            </w:pPr>
            <w:r>
              <w:rPr>
                <w:rFonts w:cstheme="minorHAnsi"/>
              </w:rPr>
              <w:t xml:space="preserve">Highly scalable </w:t>
            </w:r>
            <w:r w:rsidR="00A40620">
              <w:rPr>
                <w:rFonts w:cstheme="minorHAnsi"/>
              </w:rPr>
              <w:t>.Produces accurate results with small and large amount of data</w:t>
            </w:r>
            <w:r w:rsidR="00F86D04">
              <w:rPr>
                <w:rFonts w:cstheme="minorHAnsi"/>
              </w:rPr>
              <w:t xml:space="preserve"> </w:t>
            </w:r>
            <w:r w:rsidR="00A40620">
              <w:rPr>
                <w:rFonts w:cstheme="minorHAnsi"/>
              </w:rPr>
              <w:t>.</w:t>
            </w:r>
            <w:r w:rsidR="00F86D04">
              <w:rPr>
                <w:rFonts w:cstheme="minorHAnsi"/>
              </w:rPr>
              <w:t xml:space="preserve"> It may accessed by any number of people and advancement of chatbots can be introduced</w:t>
            </w:r>
          </w:p>
        </w:tc>
      </w:tr>
    </w:tbl>
    <w:p w14:paraId="7FC5B1F0" w14:textId="7F004E6E" w:rsidR="00782164" w:rsidRDefault="00782164" w:rsidP="00DB6A25">
      <w:pPr>
        <w:rPr>
          <w:rFonts w:cstheme="minorHAnsi"/>
        </w:rPr>
      </w:pPr>
    </w:p>
    <w:p w14:paraId="4C415A16" w14:textId="0873AE8F" w:rsidR="000B46C4" w:rsidRPr="00AB20AC" w:rsidRDefault="00782164" w:rsidP="00DB6A25">
      <w:pPr>
        <w:rPr>
          <w:rFonts w:cstheme="minorHAnsi"/>
        </w:rPr>
      </w:pPr>
      <w:r>
        <w:rPr>
          <w:rFonts w:cstheme="minorHAnsi"/>
        </w:rPr>
        <w:t xml:space="preserve"> </w:t>
      </w:r>
    </w:p>
    <w:sectPr w:rsidR="000B46C4"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B46C4"/>
    <w:rsid w:val="001401B0"/>
    <w:rsid w:val="001F034B"/>
    <w:rsid w:val="00213958"/>
    <w:rsid w:val="003C4A8E"/>
    <w:rsid w:val="003E3A16"/>
    <w:rsid w:val="003F30A4"/>
    <w:rsid w:val="00556828"/>
    <w:rsid w:val="00564C7B"/>
    <w:rsid w:val="005B2106"/>
    <w:rsid w:val="005D3BF7"/>
    <w:rsid w:val="00604389"/>
    <w:rsid w:val="00604AAA"/>
    <w:rsid w:val="00782164"/>
    <w:rsid w:val="007A3AE5"/>
    <w:rsid w:val="007D3B4C"/>
    <w:rsid w:val="0091449B"/>
    <w:rsid w:val="00935B05"/>
    <w:rsid w:val="0095659E"/>
    <w:rsid w:val="00991B6F"/>
    <w:rsid w:val="009D2404"/>
    <w:rsid w:val="009D3AA0"/>
    <w:rsid w:val="00A40620"/>
    <w:rsid w:val="00AB20AC"/>
    <w:rsid w:val="00AC6D16"/>
    <w:rsid w:val="00AC7F0A"/>
    <w:rsid w:val="00AD04A3"/>
    <w:rsid w:val="00B76D2E"/>
    <w:rsid w:val="00D52F25"/>
    <w:rsid w:val="00DB6A25"/>
    <w:rsid w:val="00F86D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Hariharan manikandan</cp:lastModifiedBy>
  <cp:revision>20</cp:revision>
  <dcterms:created xsi:type="dcterms:W3CDTF">2022-09-18T16:51:00Z</dcterms:created>
  <dcterms:modified xsi:type="dcterms:W3CDTF">2022-09-26T09:34:00Z</dcterms:modified>
</cp:coreProperties>
</file>