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7F608A" w:rsidP="005B2106">
      <w:pPr>
        <w:spacing w:after="0"/>
        <w:jc w:val="center"/>
        <w:rPr>
          <w:rFonts w:cstheme="minorHAnsi"/>
          <w:b/>
          <w:bCs/>
          <w:sz w:val="24"/>
          <w:szCs w:val="24"/>
        </w:rPr>
      </w:pPr>
      <w:r>
        <w:rPr>
          <w:rFonts w:cstheme="minorHAnsi"/>
          <w:b/>
          <w:bCs/>
          <w:sz w:val="24"/>
          <w:szCs w:val="24"/>
        </w:rPr>
        <w:t xml:space="preserve">Proposed Solution </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7F608A" w:rsidP="000708AF">
            <w:pPr>
              <w:rPr>
                <w:rFonts w:cstheme="minorHAnsi"/>
              </w:rPr>
            </w:pPr>
            <w:r>
              <w:rPr>
                <w:rFonts w:ascii="Verdana" w:hAnsi="Verdana"/>
                <w:color w:val="222222"/>
                <w:sz w:val="20"/>
                <w:szCs w:val="20"/>
                <w:shd w:val="clear" w:color="auto" w:fill="FFFFFF"/>
              </w:rPr>
              <w:t>PNT2022TMID43270</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7F608A" w:rsidP="000708AF">
            <w:pPr>
              <w:rPr>
                <w:rFonts w:cstheme="minorHAnsi"/>
              </w:rPr>
            </w:pPr>
            <w:r>
              <w:rPr>
                <w:rFonts w:cstheme="minorHAnsi"/>
              </w:rPr>
              <w:t>Signs with smart connectivity for better road safety</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7F608A" w:rsidP="00DB6A25">
      <w:pPr>
        <w:rPr>
          <w:rFonts w:cstheme="minorHAnsi"/>
          <w:b/>
          <w:bCs/>
        </w:rPr>
      </w:pPr>
      <w:r>
        <w:rPr>
          <w:rFonts w:cstheme="minorHAnsi"/>
          <w:b/>
          <w:bCs/>
        </w:rPr>
        <w:t xml:space="preserve">Proposed </w:t>
      </w:r>
      <w:proofErr w:type="gramStart"/>
      <w:r>
        <w:rPr>
          <w:rFonts w:cstheme="minorHAnsi"/>
          <w:b/>
          <w:bCs/>
        </w:rPr>
        <w:t xml:space="preserve">Solution </w:t>
      </w:r>
      <w:r w:rsidR="003C4A8E" w:rsidRPr="00AB20AC">
        <w:rPr>
          <w:rFonts w:cstheme="minorHAnsi"/>
          <w:b/>
          <w:bCs/>
        </w:rPr>
        <w:t>:</w:t>
      </w:r>
      <w:proofErr w:type="gramEnd"/>
    </w:p>
    <w:p w:rsidR="003E3A16" w:rsidRDefault="00AB20AC" w:rsidP="00DB6A25">
      <w:pPr>
        <w:rPr>
          <w:rFonts w:cstheme="minorHAnsi"/>
        </w:rPr>
      </w:pPr>
      <w:r w:rsidRPr="00AB20AC">
        <w:rPr>
          <w:rFonts w:cstheme="minorHAnsi"/>
        </w:rPr>
        <w:t xml:space="preserve">Project team shall fill the following information in proposed </w:t>
      </w:r>
      <w:proofErr w:type="gramStart"/>
      <w:r w:rsidRPr="00AB20AC">
        <w:rPr>
          <w:rFonts w:cstheme="minorHAnsi"/>
        </w:rPr>
        <w:t xml:space="preserve">solution </w:t>
      </w:r>
      <w:r w:rsidR="007F608A">
        <w:rPr>
          <w:rFonts w:cstheme="minorHAnsi"/>
        </w:rPr>
        <w:t>.</w:t>
      </w:r>
      <w:proofErr w:type="gramEnd"/>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7F608A" w:rsidTr="00B76D2E">
        <w:trPr>
          <w:trHeight w:val="817"/>
        </w:trPr>
        <w:tc>
          <w:tcPr>
            <w:tcW w:w="901" w:type="dxa"/>
          </w:tcPr>
          <w:p w:rsidR="00AB20AC" w:rsidRPr="007F608A" w:rsidRDefault="00AB20AC" w:rsidP="00AB20AC">
            <w:pPr>
              <w:pStyle w:val="ListParagraph"/>
              <w:numPr>
                <w:ilvl w:val="0"/>
                <w:numId w:val="1"/>
              </w:numPr>
              <w:rPr>
                <w:rFonts w:cstheme="minorHAnsi"/>
                <w:color w:val="000000" w:themeColor="text1"/>
              </w:rPr>
            </w:pPr>
          </w:p>
        </w:tc>
        <w:tc>
          <w:tcPr>
            <w:tcW w:w="3658" w:type="dxa"/>
          </w:tcPr>
          <w:p w:rsidR="00AB20AC" w:rsidRPr="007F608A" w:rsidRDefault="00AB20AC" w:rsidP="00AB20AC">
            <w:pPr>
              <w:rPr>
                <w:rFonts w:cstheme="minorHAnsi"/>
                <w:color w:val="000000" w:themeColor="text1"/>
              </w:rPr>
            </w:pPr>
            <w:r w:rsidRPr="007F608A">
              <w:rPr>
                <w:rFonts w:eastAsia="Arial" w:cstheme="minorHAnsi"/>
                <w:color w:val="000000" w:themeColor="text1"/>
                <w:lang w:val="en-US"/>
              </w:rPr>
              <w:t>Problem Statement (Problem to be solved)</w:t>
            </w:r>
          </w:p>
        </w:tc>
        <w:tc>
          <w:tcPr>
            <w:tcW w:w="4508" w:type="dxa"/>
          </w:tcPr>
          <w:p w:rsidR="00AB20AC" w:rsidRPr="007F608A" w:rsidRDefault="007F608A" w:rsidP="00AB20AC">
            <w:pPr>
              <w:rPr>
                <w:rFonts w:cstheme="minorHAnsi"/>
                <w:color w:val="000000" w:themeColor="text1"/>
              </w:rPr>
            </w:pPr>
            <w:r w:rsidRPr="007F608A">
              <w:rPr>
                <w:rFonts w:cs="Helvetica"/>
                <w:color w:val="000000" w:themeColor="text1"/>
                <w:spacing w:val="-2"/>
              </w:rPr>
              <w:t>Providing timely maintenance for the network of bridges, roads and highways of a country is a challenging task, and often the mismanagement of transportation infrastructure leads to collapsed bridges, potholes in roads, unwanted congestion and fatalities.</w:t>
            </w:r>
          </w:p>
        </w:tc>
      </w:tr>
      <w:tr w:rsidR="00AB20AC" w:rsidRPr="007F608A" w:rsidTr="00B76D2E">
        <w:trPr>
          <w:trHeight w:val="817"/>
        </w:trPr>
        <w:tc>
          <w:tcPr>
            <w:tcW w:w="901" w:type="dxa"/>
          </w:tcPr>
          <w:p w:rsidR="00AB20AC" w:rsidRPr="007F608A" w:rsidRDefault="00AB20AC" w:rsidP="00AB20AC">
            <w:pPr>
              <w:pStyle w:val="ListParagraph"/>
              <w:numPr>
                <w:ilvl w:val="0"/>
                <w:numId w:val="1"/>
              </w:numPr>
              <w:rPr>
                <w:rFonts w:cstheme="minorHAnsi"/>
                <w:color w:val="000000" w:themeColor="text1"/>
              </w:rPr>
            </w:pPr>
          </w:p>
        </w:tc>
        <w:tc>
          <w:tcPr>
            <w:tcW w:w="3658" w:type="dxa"/>
          </w:tcPr>
          <w:p w:rsidR="00AB20AC" w:rsidRPr="007F608A" w:rsidRDefault="00AB20AC" w:rsidP="00AB20AC">
            <w:pPr>
              <w:rPr>
                <w:rFonts w:cstheme="minorHAnsi"/>
                <w:color w:val="000000" w:themeColor="text1"/>
              </w:rPr>
            </w:pPr>
            <w:r w:rsidRPr="007F608A">
              <w:rPr>
                <w:rFonts w:eastAsia="Arial" w:cstheme="minorHAnsi"/>
                <w:color w:val="000000" w:themeColor="text1"/>
                <w:lang w:val="en-US"/>
              </w:rPr>
              <w:t>Idea / Solution description</w:t>
            </w:r>
          </w:p>
        </w:tc>
        <w:tc>
          <w:tcPr>
            <w:tcW w:w="4508" w:type="dxa"/>
          </w:tcPr>
          <w:p w:rsidR="00AB20AC" w:rsidRPr="007F608A" w:rsidRDefault="007F608A" w:rsidP="00AB20AC">
            <w:pPr>
              <w:rPr>
                <w:rFonts w:cstheme="minorHAnsi"/>
                <w:color w:val="000000" w:themeColor="text1"/>
              </w:rPr>
            </w:pPr>
            <w:proofErr w:type="spellStart"/>
            <w:r w:rsidRPr="007F608A">
              <w:rPr>
                <w:rFonts w:cs="Helvetica"/>
                <w:color w:val="000000" w:themeColor="text1"/>
                <w:spacing w:val="-2"/>
              </w:rPr>
              <w:t>IoT</w:t>
            </w:r>
            <w:proofErr w:type="spellEnd"/>
            <w:r w:rsidRPr="007F608A">
              <w:rPr>
                <w:rFonts w:cs="Helvetica"/>
                <w:color w:val="000000" w:themeColor="text1"/>
                <w:spacing w:val="-2"/>
              </w:rPr>
              <w:t xml:space="preserve"> is already helping make our roads much safer. But this is just the beginning. The true power of </w:t>
            </w:r>
            <w:proofErr w:type="spellStart"/>
            <w:r w:rsidRPr="007F608A">
              <w:rPr>
                <w:rFonts w:cs="Helvetica"/>
                <w:color w:val="000000" w:themeColor="text1"/>
                <w:spacing w:val="-2"/>
              </w:rPr>
              <w:t>IoT</w:t>
            </w:r>
            <w:proofErr w:type="spellEnd"/>
            <w:r w:rsidRPr="007F608A">
              <w:rPr>
                <w:rFonts w:cs="Helvetica"/>
                <w:color w:val="000000" w:themeColor="text1"/>
                <w:spacing w:val="-2"/>
              </w:rPr>
              <w:t xml:space="preserve"> in ensuring safe driving continues to be unleashed as cars move toward becoming fully autonomous and start interacting with their environment and making decisions on their own. </w:t>
            </w:r>
          </w:p>
        </w:tc>
      </w:tr>
      <w:tr w:rsidR="00AB20AC" w:rsidRPr="007F608A" w:rsidTr="00B76D2E">
        <w:trPr>
          <w:trHeight w:val="787"/>
        </w:trPr>
        <w:tc>
          <w:tcPr>
            <w:tcW w:w="901" w:type="dxa"/>
          </w:tcPr>
          <w:p w:rsidR="00AB20AC" w:rsidRPr="007F608A" w:rsidRDefault="00AB20AC" w:rsidP="00AB20AC">
            <w:pPr>
              <w:pStyle w:val="ListParagraph"/>
              <w:numPr>
                <w:ilvl w:val="0"/>
                <w:numId w:val="1"/>
              </w:numPr>
              <w:rPr>
                <w:rFonts w:cstheme="minorHAnsi"/>
                <w:color w:val="000000" w:themeColor="text1"/>
              </w:rPr>
            </w:pPr>
          </w:p>
        </w:tc>
        <w:tc>
          <w:tcPr>
            <w:tcW w:w="3658" w:type="dxa"/>
          </w:tcPr>
          <w:p w:rsidR="00AB20AC" w:rsidRPr="007F608A" w:rsidRDefault="00AB20AC" w:rsidP="00AB20AC">
            <w:pPr>
              <w:rPr>
                <w:rFonts w:cstheme="minorHAnsi"/>
                <w:color w:val="000000" w:themeColor="text1"/>
              </w:rPr>
            </w:pPr>
            <w:r w:rsidRPr="007F608A">
              <w:rPr>
                <w:rFonts w:eastAsia="Arial" w:cstheme="minorHAnsi"/>
                <w:color w:val="000000" w:themeColor="text1"/>
                <w:lang w:val="en-US"/>
              </w:rPr>
              <w:t xml:space="preserve">Novelty / Uniqueness </w:t>
            </w:r>
          </w:p>
        </w:tc>
        <w:tc>
          <w:tcPr>
            <w:tcW w:w="4508" w:type="dxa"/>
          </w:tcPr>
          <w:p w:rsidR="00AB20AC" w:rsidRPr="007F608A" w:rsidRDefault="007F608A" w:rsidP="00AB20AC">
            <w:pPr>
              <w:rPr>
                <w:rFonts w:cstheme="minorHAnsi"/>
                <w:color w:val="000000" w:themeColor="text1"/>
              </w:rPr>
            </w:pPr>
            <w:r w:rsidRPr="007F608A">
              <w:rPr>
                <w:rFonts w:cs="Helvetica"/>
                <w:color w:val="000000" w:themeColor="text1"/>
                <w:spacing w:val="-2"/>
              </w:rPr>
              <w:t>Controlling traffic and keeping roads clear can help immensely in reducing accidents and incidents that occur because of poor road and weather conditions. Driving safety, in particular, is dependent on being able to monitor road surfaces and identify road hazards.</w:t>
            </w:r>
          </w:p>
        </w:tc>
      </w:tr>
      <w:tr w:rsidR="00AB20AC" w:rsidRPr="007F608A" w:rsidTr="00B76D2E">
        <w:trPr>
          <w:trHeight w:val="817"/>
        </w:trPr>
        <w:tc>
          <w:tcPr>
            <w:tcW w:w="901" w:type="dxa"/>
          </w:tcPr>
          <w:p w:rsidR="00AB20AC" w:rsidRPr="007F608A" w:rsidRDefault="00AB20AC" w:rsidP="00AB20AC">
            <w:pPr>
              <w:pStyle w:val="ListParagraph"/>
              <w:numPr>
                <w:ilvl w:val="0"/>
                <w:numId w:val="1"/>
              </w:numPr>
              <w:rPr>
                <w:rFonts w:cstheme="minorHAnsi"/>
                <w:color w:val="000000" w:themeColor="text1"/>
              </w:rPr>
            </w:pPr>
          </w:p>
        </w:tc>
        <w:tc>
          <w:tcPr>
            <w:tcW w:w="3658" w:type="dxa"/>
          </w:tcPr>
          <w:p w:rsidR="00AB20AC" w:rsidRPr="007F608A" w:rsidRDefault="00AB20AC" w:rsidP="00AB20AC">
            <w:pPr>
              <w:rPr>
                <w:rFonts w:cstheme="minorHAnsi"/>
                <w:color w:val="000000" w:themeColor="text1"/>
              </w:rPr>
            </w:pPr>
            <w:r w:rsidRPr="007F608A">
              <w:rPr>
                <w:rFonts w:eastAsia="Arial" w:cstheme="minorHAnsi"/>
                <w:color w:val="000000" w:themeColor="text1"/>
                <w:lang w:val="en-US"/>
              </w:rPr>
              <w:t>Social Impact / Customer Satisfaction</w:t>
            </w:r>
          </w:p>
        </w:tc>
        <w:tc>
          <w:tcPr>
            <w:tcW w:w="4508" w:type="dxa"/>
          </w:tcPr>
          <w:p w:rsidR="00AB20AC" w:rsidRPr="007F608A" w:rsidRDefault="007F608A" w:rsidP="00AB20AC">
            <w:pPr>
              <w:rPr>
                <w:rFonts w:cstheme="minorHAnsi"/>
                <w:color w:val="000000" w:themeColor="text1"/>
              </w:rPr>
            </w:pPr>
            <w:r w:rsidRPr="007F608A">
              <w:rPr>
                <w:rFonts w:cs="Helvetica"/>
                <w:color w:val="000000" w:themeColor="text1"/>
                <w:spacing w:val="-2"/>
              </w:rPr>
              <w:t xml:space="preserve">“Road sensors are going to be one of the most crucial developments that will take place in the world of transportation with the introduction of the Internet of Things technology,” says </w:t>
            </w:r>
            <w:proofErr w:type="spellStart"/>
            <w:r w:rsidRPr="007F608A">
              <w:rPr>
                <w:rFonts w:cs="Helvetica"/>
                <w:color w:val="000000" w:themeColor="text1"/>
                <w:spacing w:val="-2"/>
              </w:rPr>
              <w:t>Ludovic</w:t>
            </w:r>
            <w:proofErr w:type="spellEnd"/>
            <w:r w:rsidRPr="007F608A">
              <w:rPr>
                <w:rFonts w:cs="Helvetica"/>
                <w:color w:val="000000" w:themeColor="text1"/>
                <w:spacing w:val="-2"/>
              </w:rPr>
              <w:t xml:space="preserve"> </w:t>
            </w:r>
            <w:proofErr w:type="spellStart"/>
            <w:r w:rsidRPr="007F608A">
              <w:rPr>
                <w:rFonts w:cs="Helvetica"/>
                <w:color w:val="000000" w:themeColor="text1"/>
                <w:spacing w:val="-2"/>
              </w:rPr>
              <w:t>Broquereau</w:t>
            </w:r>
            <w:proofErr w:type="spellEnd"/>
            <w:r w:rsidRPr="007F608A">
              <w:rPr>
                <w:rFonts w:cs="Helvetica"/>
                <w:color w:val="000000" w:themeColor="text1"/>
                <w:spacing w:val="-2"/>
              </w:rPr>
              <w:t>, VP of marketing and business development at HIKOB</w:t>
            </w:r>
          </w:p>
        </w:tc>
      </w:tr>
      <w:tr w:rsidR="00AB20AC" w:rsidRPr="007F608A" w:rsidTr="00B76D2E">
        <w:trPr>
          <w:trHeight w:val="817"/>
        </w:trPr>
        <w:tc>
          <w:tcPr>
            <w:tcW w:w="901" w:type="dxa"/>
          </w:tcPr>
          <w:p w:rsidR="00AB20AC" w:rsidRPr="007F608A" w:rsidRDefault="00AB20AC" w:rsidP="00AB20AC">
            <w:pPr>
              <w:pStyle w:val="ListParagraph"/>
              <w:numPr>
                <w:ilvl w:val="0"/>
                <w:numId w:val="1"/>
              </w:numPr>
              <w:rPr>
                <w:rFonts w:cstheme="minorHAnsi"/>
                <w:color w:val="000000" w:themeColor="text1"/>
              </w:rPr>
            </w:pPr>
          </w:p>
        </w:tc>
        <w:tc>
          <w:tcPr>
            <w:tcW w:w="3658" w:type="dxa"/>
          </w:tcPr>
          <w:p w:rsidR="00AB20AC" w:rsidRPr="007F608A" w:rsidRDefault="00AB20AC" w:rsidP="00AB20AC">
            <w:pPr>
              <w:rPr>
                <w:rFonts w:cstheme="minorHAnsi"/>
                <w:color w:val="000000" w:themeColor="text1"/>
              </w:rPr>
            </w:pPr>
            <w:r w:rsidRPr="007F608A">
              <w:rPr>
                <w:rFonts w:eastAsia="Arial" w:cstheme="minorHAnsi"/>
                <w:color w:val="000000" w:themeColor="text1"/>
                <w:lang w:val="en-US"/>
              </w:rPr>
              <w:t xml:space="preserve">Business Model </w:t>
            </w:r>
            <w:r w:rsidR="00604AAA" w:rsidRPr="007F608A">
              <w:rPr>
                <w:rFonts w:eastAsia="Arial" w:cstheme="minorHAnsi"/>
                <w:color w:val="000000" w:themeColor="text1"/>
                <w:lang w:val="en-US"/>
              </w:rPr>
              <w:t>(Revenue Model)</w:t>
            </w:r>
          </w:p>
        </w:tc>
        <w:tc>
          <w:tcPr>
            <w:tcW w:w="4508" w:type="dxa"/>
          </w:tcPr>
          <w:p w:rsidR="00AB20AC" w:rsidRPr="007F608A" w:rsidRDefault="007F608A" w:rsidP="00AB20AC">
            <w:pPr>
              <w:rPr>
                <w:rFonts w:cstheme="minorHAnsi"/>
                <w:color w:val="000000" w:themeColor="text1"/>
              </w:rPr>
            </w:pPr>
            <w:r w:rsidRPr="007F608A">
              <w:rPr>
                <w:rFonts w:cs="Helvetica"/>
                <w:color w:val="000000" w:themeColor="text1"/>
                <w:spacing w:val="-2"/>
              </w:rPr>
              <w:t>Road sensors can be easily embedded under the roads so that they can effectively measure the changes in temperature, traffic volume and humidity, among other weather and traffic constraints.”</w:t>
            </w:r>
          </w:p>
        </w:tc>
      </w:tr>
      <w:tr w:rsidR="00604AAA" w:rsidRPr="007F608A" w:rsidTr="00B76D2E">
        <w:trPr>
          <w:trHeight w:val="817"/>
        </w:trPr>
        <w:tc>
          <w:tcPr>
            <w:tcW w:w="901" w:type="dxa"/>
          </w:tcPr>
          <w:p w:rsidR="00604AAA" w:rsidRPr="007F608A" w:rsidRDefault="00604AAA" w:rsidP="00AB20AC">
            <w:pPr>
              <w:pStyle w:val="ListParagraph"/>
              <w:numPr>
                <w:ilvl w:val="0"/>
                <w:numId w:val="1"/>
              </w:numPr>
              <w:rPr>
                <w:rFonts w:cstheme="minorHAnsi"/>
                <w:color w:val="000000" w:themeColor="text1"/>
              </w:rPr>
            </w:pPr>
          </w:p>
        </w:tc>
        <w:tc>
          <w:tcPr>
            <w:tcW w:w="3658" w:type="dxa"/>
          </w:tcPr>
          <w:p w:rsidR="00604AAA" w:rsidRPr="007F608A" w:rsidRDefault="00604AAA" w:rsidP="00AB20AC">
            <w:pPr>
              <w:rPr>
                <w:rFonts w:eastAsia="Arial" w:cstheme="minorHAnsi"/>
                <w:color w:val="000000" w:themeColor="text1"/>
                <w:lang w:val="en-US"/>
              </w:rPr>
            </w:pPr>
            <w:r w:rsidRPr="007F608A">
              <w:rPr>
                <w:rFonts w:eastAsia="Arial" w:cstheme="minorHAnsi"/>
                <w:color w:val="000000" w:themeColor="text1"/>
                <w:lang w:val="en-US"/>
              </w:rPr>
              <w:t>Scalability of the Solution</w:t>
            </w:r>
          </w:p>
        </w:tc>
        <w:tc>
          <w:tcPr>
            <w:tcW w:w="4508" w:type="dxa"/>
          </w:tcPr>
          <w:p w:rsidR="00604AAA" w:rsidRPr="007F608A" w:rsidRDefault="007F608A" w:rsidP="00AB20AC">
            <w:pPr>
              <w:rPr>
                <w:rFonts w:cstheme="minorHAnsi"/>
                <w:color w:val="000000" w:themeColor="text1"/>
              </w:rPr>
            </w:pPr>
            <w:r w:rsidRPr="007F608A">
              <w:rPr>
                <w:rFonts w:cs="Helvetica"/>
                <w:color w:val="000000" w:themeColor="text1"/>
                <w:spacing w:val="-2"/>
              </w:rPr>
              <w:t xml:space="preserve">The data collected by the sensors is gathered in servers, where it is analyzed to provide concerned authorities with real-time information about traffic and road conditions in the </w:t>
            </w:r>
            <w:proofErr w:type="spellStart"/>
            <w:r w:rsidRPr="007F608A">
              <w:rPr>
                <w:rFonts w:cs="Helvetica"/>
                <w:color w:val="000000" w:themeColor="text1"/>
                <w:spacing w:val="-2"/>
              </w:rPr>
              <w:t>IoT</w:t>
            </w:r>
            <w:proofErr w:type="spellEnd"/>
            <w:r w:rsidRPr="007F608A">
              <w:rPr>
                <w:rFonts w:cs="Helvetica"/>
                <w:color w:val="000000" w:themeColor="text1"/>
                <w:spacing w:val="-2"/>
              </w:rPr>
              <w:t>-equipped regions. </w:t>
            </w:r>
          </w:p>
        </w:tc>
      </w:tr>
    </w:tbl>
    <w:p w:rsidR="00AB20AC" w:rsidRPr="007F608A" w:rsidRDefault="00AB20AC" w:rsidP="00DB6A25">
      <w:pPr>
        <w:rPr>
          <w:rFonts w:cstheme="minorHAnsi"/>
          <w:color w:val="000000" w:themeColor="text1"/>
        </w:rPr>
      </w:pPr>
    </w:p>
    <w:sectPr w:rsidR="00AB20AC" w:rsidRPr="007F608A"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4A8E"/>
    <w:rsid w:val="003E3A16"/>
    <w:rsid w:val="005B2106"/>
    <w:rsid w:val="00604389"/>
    <w:rsid w:val="00604AAA"/>
    <w:rsid w:val="007A3AE5"/>
    <w:rsid w:val="007D3B4C"/>
    <w:rsid w:val="007F608A"/>
    <w:rsid w:val="009D3AA0"/>
    <w:rsid w:val="00AB20AC"/>
    <w:rsid w:val="00AC6D16"/>
    <w:rsid w:val="00AC7F0A"/>
    <w:rsid w:val="00B76D2E"/>
    <w:rsid w:val="00BD392B"/>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9</cp:revision>
  <dcterms:created xsi:type="dcterms:W3CDTF">2022-09-18T16:51:00Z</dcterms:created>
  <dcterms:modified xsi:type="dcterms:W3CDTF">2022-11-08T09:11:00Z</dcterms:modified>
</cp:coreProperties>
</file>