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7"/>
        <w:rPr>
          <w:rFonts w:ascii="Times New Roman"/>
          <w:b w:val="0"/>
          <w:sz w:val="19"/>
        </w:rPr>
      </w:pPr>
    </w:p>
    <w:p>
      <w:pPr>
        <w:pStyle w:val="BodyText"/>
        <w:spacing w:before="1"/>
        <w:ind w:left="100"/>
      </w:pPr>
      <w:r>
        <w:rPr>
          <w:spacing w:val="-2"/>
        </w:rPr>
        <w:t>Technical</w:t>
      </w:r>
      <w:r>
        <w:rPr>
          <w:spacing w:val="-13"/>
        </w:rPr>
        <w:t> </w:t>
      </w:r>
      <w:r>
        <w:rPr>
          <w:spacing w:val="-1"/>
        </w:rPr>
        <w:t>Architecture:</w:t>
      </w:r>
    </w:p>
    <w:p>
      <w:pPr>
        <w:pStyle w:val="Title"/>
        <w:spacing w:line="259" w:lineRule="auto"/>
      </w:pPr>
      <w:r>
        <w:rPr>
          <w:b w:val="0"/>
        </w:rPr>
        <w:br w:type="column"/>
      </w: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(Architecture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Stack)</w:t>
      </w:r>
    </w:p>
    <w:p>
      <w:pPr>
        <w:pStyle w:val="BodyText"/>
        <w:spacing w:before="2" w:after="1"/>
      </w:pPr>
    </w:p>
    <w:tbl>
      <w:tblPr>
        <w:tblW w:w="0" w:type="auto"/>
        <w:jc w:val="left"/>
        <w:tblInd w:w="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49" w:hRule="atLeast"/>
        </w:trPr>
        <w:tc>
          <w:tcPr>
            <w:tcW w:w="4500" w:type="dxa"/>
          </w:tcPr>
          <w:p>
            <w:pPr>
              <w:pStyle w:val="TableParagraph"/>
              <w:spacing w:line="223" w:lineRule="exact" w:before="7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223" w:lineRule="exact" w:before="7"/>
              <w:ind w:left="104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29" w:hRule="atLeast"/>
        </w:trPr>
        <w:tc>
          <w:tcPr>
            <w:tcW w:w="4500" w:type="dxa"/>
          </w:tcPr>
          <w:p>
            <w:pPr>
              <w:pStyle w:val="TableParagraph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PNT2022TMID26285</w:t>
            </w:r>
          </w:p>
        </w:tc>
      </w:tr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before="3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50" w:lineRule="atLeast"/>
              <w:ind w:left="104"/>
              <w:rPr>
                <w:sz w:val="22"/>
              </w:rPr>
            </w:pPr>
            <w:r>
              <w:rPr>
                <w:sz w:val="22"/>
              </w:rPr>
              <w:t>AI-based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localisation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skin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Erythema</w:t>
            </w:r>
          </w:p>
        </w:tc>
      </w:tr>
      <w:tr>
        <w:trPr>
          <w:trHeight w:val="233" w:hRule="atLeast"/>
        </w:trPr>
        <w:tc>
          <w:tcPr>
            <w:tcW w:w="4500" w:type="dxa"/>
          </w:tcPr>
          <w:p>
            <w:pPr>
              <w:pStyle w:val="TableParagraph"/>
              <w:spacing w:line="214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14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14" w:lineRule="exact"/>
        <w:rPr>
          <w:sz w:val="22"/>
        </w:rPr>
        <w:sectPr>
          <w:type w:val="continuous"/>
          <w:pgSz w:w="16840" w:h="11920" w:orient="landscape"/>
          <w:pgMar w:top="640" w:bottom="280" w:left="1340" w:right="1060"/>
          <w:cols w:num="2" w:equalWidth="0">
            <w:col w:w="2519" w:space="71"/>
            <w:col w:w="118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01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796456" cy="36837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56" cy="36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9"/>
        <w:ind w:left="100"/>
      </w:pPr>
      <w:r>
        <w:rPr/>
        <w:t>Table-1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Technologies:</w:t>
      </w:r>
    </w:p>
    <w:p>
      <w:pPr>
        <w:spacing w:after="0"/>
        <w:sectPr>
          <w:type w:val="continuous"/>
          <w:pgSz w:w="16840" w:h="11920" w:orient="landscape"/>
          <w:pgMar w:top="640" w:bottom="280" w:left="1340" w:right="106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000"/>
        <w:gridCol w:w="5220"/>
        <w:gridCol w:w="4140"/>
      </w:tblGrid>
      <w:tr>
        <w:trPr>
          <w:trHeight w:val="390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0" w:right="21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20" w:type="dxa"/>
          </w:tcPr>
          <w:p>
            <w:pPr>
              <w:pStyle w:val="TableParagraph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40" w:type="dxa"/>
          </w:tcPr>
          <w:p>
            <w:pPr>
              <w:pStyle w:val="TableParagraph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470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8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2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created</w:t>
            </w:r>
          </w:p>
        </w:tc>
        <w:tc>
          <w:tcPr>
            <w:tcW w:w="414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spacing w:before="8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0" w:type="dxa"/>
          </w:tcPr>
          <w:p>
            <w:pPr>
              <w:pStyle w:val="TableParagraph"/>
              <w:spacing w:before="8"/>
              <w:ind w:left="8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5220" w:type="dxa"/>
          </w:tcPr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4140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sz w:val="22"/>
              </w:rPr>
              <w:t>Pycharm/Spyder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IDE</w:t>
            </w:r>
          </w:p>
        </w:tc>
      </w:tr>
      <w:tr>
        <w:trPr>
          <w:trHeight w:val="493" w:hRule="atLeast"/>
        </w:trPr>
        <w:tc>
          <w:tcPr>
            <w:tcW w:w="840" w:type="dxa"/>
          </w:tcPr>
          <w:p>
            <w:pPr>
              <w:pStyle w:val="TableParagraph"/>
              <w:spacing w:line="247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0" w:type="dxa"/>
          </w:tcPr>
          <w:p>
            <w:pPr>
              <w:pStyle w:val="TableParagraph"/>
              <w:spacing w:line="247" w:lineRule="exact"/>
              <w:ind w:left="8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522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Tagging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dataset</w:t>
            </w:r>
          </w:p>
        </w:tc>
        <w:tc>
          <w:tcPr>
            <w:tcW w:w="414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VoTT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spacing w:line="244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0" w:type="dxa"/>
          </w:tcPr>
          <w:p>
            <w:pPr>
              <w:pStyle w:val="TableParagraph"/>
              <w:spacing w:line="244" w:lineRule="exact"/>
              <w:ind w:left="8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Logic-3</w:t>
            </w:r>
          </w:p>
        </w:tc>
        <w:tc>
          <w:tcPr>
            <w:tcW w:w="522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our</w:t>
            </w:r>
          </w:p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  <w:tc>
          <w:tcPr>
            <w:tcW w:w="414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YOLO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</w:tc>
      </w:tr>
      <w:tr>
        <w:trPr>
          <w:trHeight w:val="469" w:hRule="atLeast"/>
        </w:trPr>
        <w:tc>
          <w:tcPr>
            <w:tcW w:w="840" w:type="dxa"/>
          </w:tcPr>
          <w:p>
            <w:pPr>
              <w:pStyle w:val="TableParagraph"/>
              <w:spacing w:line="245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0" w:type="dxa"/>
          </w:tcPr>
          <w:p>
            <w:pPr>
              <w:pStyle w:val="TableParagraph"/>
              <w:spacing w:line="245" w:lineRule="exact"/>
              <w:ind w:left="8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22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40" w:type="dxa"/>
          </w:tcPr>
          <w:p>
            <w:pPr>
              <w:pStyle w:val="TableParagraph"/>
              <w:spacing w:line="245" w:lineRule="exact"/>
              <w:ind w:left="15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Cloudant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0" w:type="dxa"/>
          </w:tcPr>
          <w:p>
            <w:pPr>
              <w:pStyle w:val="TableParagraph"/>
              <w:spacing w:before="1"/>
              <w:ind w:left="89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522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414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spacing w:line="245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0" w:type="dxa"/>
          </w:tcPr>
          <w:p>
            <w:pPr>
              <w:pStyle w:val="TableParagraph"/>
              <w:spacing w:line="245" w:lineRule="exact"/>
              <w:ind w:left="89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522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localize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erythema</w:t>
            </w:r>
          </w:p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skin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disease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classify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414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</w:tr>
      <w:tr>
        <w:trPr>
          <w:trHeight w:val="489" w:hRule="atLeast"/>
        </w:trPr>
        <w:tc>
          <w:tcPr>
            <w:tcW w:w="840" w:type="dxa"/>
          </w:tcPr>
          <w:p>
            <w:pPr>
              <w:pStyle w:val="TableParagraph"/>
              <w:spacing w:line="245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0" w:type="dxa"/>
          </w:tcPr>
          <w:p>
            <w:pPr>
              <w:pStyle w:val="TableParagraph"/>
              <w:spacing w:line="245" w:lineRule="exact"/>
              <w:ind w:left="89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(Cloud)</w:t>
            </w:r>
          </w:p>
        </w:tc>
        <w:tc>
          <w:tcPr>
            <w:tcW w:w="522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4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Foundary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pStyle w:val="BodyText"/>
        <w:spacing w:before="93"/>
        <w:ind w:left="100"/>
      </w:pPr>
      <w:r>
        <w:rPr>
          <w:spacing w:val="-1"/>
        </w:rPr>
        <w:t>Table-2:</w:t>
      </w:r>
      <w:r>
        <w:rPr>
          <w:spacing w:val="-13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Characteristics: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3980"/>
        <w:gridCol w:w="5160"/>
        <w:gridCol w:w="4100"/>
      </w:tblGrid>
      <w:tr>
        <w:trPr>
          <w:trHeight w:val="510" w:hRule="atLeast"/>
        </w:trPr>
        <w:tc>
          <w:tcPr>
            <w:tcW w:w="820" w:type="dxa"/>
          </w:tcPr>
          <w:p>
            <w:pPr>
              <w:pStyle w:val="TableParagraph"/>
              <w:spacing w:line="247" w:lineRule="exact"/>
              <w:ind w:left="0" w:right="1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80" w:type="dxa"/>
          </w:tcPr>
          <w:p>
            <w:pPr>
              <w:pStyle w:val="TableParagraph"/>
              <w:spacing w:line="247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60" w:type="dxa"/>
          </w:tcPr>
          <w:p>
            <w:pPr>
              <w:pStyle w:val="TableParagraph"/>
              <w:spacing w:line="247" w:lineRule="exact"/>
              <w:ind w:left="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TableParagraph"/>
              <w:spacing w:line="247" w:lineRule="exact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429" w:hRule="atLeast"/>
        </w:trPr>
        <w:tc>
          <w:tcPr>
            <w:tcW w:w="820" w:type="dxa"/>
          </w:tcPr>
          <w:p>
            <w:pPr>
              <w:pStyle w:val="TableParagraph"/>
              <w:spacing w:before="9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80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60" w:type="dxa"/>
          </w:tcPr>
          <w:p>
            <w:pPr>
              <w:pStyle w:val="TableParagraph"/>
              <w:spacing w:before="9"/>
              <w:ind w:left="89"/>
              <w:rPr>
                <w:sz w:val="22"/>
              </w:rPr>
            </w:pPr>
            <w:r>
              <w:rPr>
                <w:sz w:val="22"/>
              </w:rPr>
              <w:t>Anaconda,Spyder/Pycharm,VoTT,YOLO</w:t>
            </w:r>
          </w:p>
        </w:tc>
        <w:tc>
          <w:tcPr>
            <w:tcW w:w="4100" w:type="dxa"/>
          </w:tcPr>
          <w:p>
            <w:pPr>
              <w:pStyle w:val="TableParagraph"/>
              <w:spacing w:before="9"/>
              <w:ind w:left="104"/>
              <w:rPr>
                <w:sz w:val="22"/>
              </w:rPr>
            </w:pPr>
            <w:r>
              <w:rPr>
                <w:sz w:val="22"/>
              </w:rPr>
              <w:t>Programming</w:t>
            </w:r>
          </w:p>
        </w:tc>
      </w:tr>
      <w:tr>
        <w:trPr>
          <w:trHeight w:val="410" w:hRule="atLeast"/>
        </w:trPr>
        <w:tc>
          <w:tcPr>
            <w:tcW w:w="820" w:type="dxa"/>
          </w:tcPr>
          <w:p>
            <w:pPr>
              <w:pStyle w:val="TableParagraph"/>
              <w:spacing w:line="250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8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60" w:type="dxa"/>
          </w:tcPr>
          <w:p>
            <w:pPr>
              <w:pStyle w:val="TableParagraph"/>
              <w:spacing w:line="250" w:lineRule="exact"/>
              <w:ind w:left="89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Firewalls</w:t>
            </w:r>
          </w:p>
        </w:tc>
        <w:tc>
          <w:tcPr>
            <w:tcW w:w="4100" w:type="dxa"/>
          </w:tcPr>
          <w:p>
            <w:pPr>
              <w:pStyle w:val="TableParagraph"/>
              <w:spacing w:line="250" w:lineRule="exact"/>
              <w:ind w:left="104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Firewall</w:t>
            </w:r>
          </w:p>
        </w:tc>
      </w:tr>
      <w:tr>
        <w:trPr>
          <w:trHeight w:val="429" w:hRule="atLeast"/>
        </w:trPr>
        <w:tc>
          <w:tcPr>
            <w:tcW w:w="820" w:type="dxa"/>
          </w:tcPr>
          <w:p>
            <w:pPr>
              <w:pStyle w:val="TableParagraph"/>
              <w:spacing w:before="5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80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pacing w:val="-1"/>
                <w:sz w:val="22"/>
              </w:rPr>
              <w:t>Scalable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5160" w:type="dxa"/>
          </w:tcPr>
          <w:p>
            <w:pPr>
              <w:pStyle w:val="TableParagraph"/>
              <w:spacing w:before="5"/>
              <w:ind w:left="89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Microservices</w:t>
            </w:r>
          </w:p>
        </w:tc>
        <w:tc>
          <w:tcPr>
            <w:tcW w:w="4100" w:type="dxa"/>
          </w:tcPr>
          <w:p>
            <w:pPr>
              <w:pStyle w:val="TableParagraph"/>
              <w:spacing w:before="5"/>
              <w:ind w:left="104"/>
              <w:rPr>
                <w:sz w:val="22"/>
              </w:rPr>
            </w:pPr>
            <w:r>
              <w:rPr>
                <w:sz w:val="22"/>
              </w:rPr>
              <w:t>Cloud</w:t>
            </w:r>
          </w:p>
        </w:tc>
      </w:tr>
      <w:tr>
        <w:trPr>
          <w:trHeight w:val="489" w:hRule="atLeast"/>
        </w:trPr>
        <w:tc>
          <w:tcPr>
            <w:tcW w:w="820" w:type="dxa"/>
          </w:tcPr>
          <w:p>
            <w:pPr>
              <w:pStyle w:val="TableParagraph"/>
              <w:spacing w:line="246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8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60" w:type="dxa"/>
          </w:tcPr>
          <w:p>
            <w:pPr>
              <w:pStyle w:val="TableParagraph"/>
              <w:spacing w:line="246" w:lineRule="exact"/>
              <w:ind w:left="151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  <w:p>
            <w:pPr>
              <w:pStyle w:val="TableParagraph"/>
              <w:spacing w:line="224" w:lineRule="exact"/>
              <w:ind w:left="89"/>
              <w:rPr>
                <w:sz w:val="22"/>
              </w:rPr>
            </w:pPr>
            <w:r>
              <w:rPr>
                <w:sz w:val="22"/>
              </w:rPr>
              <w:t>allocation</w:t>
            </w:r>
          </w:p>
        </w:tc>
        <w:tc>
          <w:tcPr>
            <w:tcW w:w="4100" w:type="dxa"/>
          </w:tcPr>
          <w:p>
            <w:pPr>
              <w:pStyle w:val="TableParagraph"/>
              <w:spacing w:line="246" w:lineRule="exact"/>
              <w:ind w:left="104"/>
              <w:rPr>
                <w:sz w:val="22"/>
              </w:rPr>
            </w:pPr>
            <w:r>
              <w:rPr>
                <w:sz w:val="22"/>
              </w:rPr>
              <w:t>Cloud</w:t>
            </w:r>
          </w:p>
        </w:tc>
      </w:tr>
      <w:tr>
        <w:trPr>
          <w:trHeight w:val="1750" w:hRule="atLeast"/>
        </w:trPr>
        <w:tc>
          <w:tcPr>
            <w:tcW w:w="820" w:type="dxa"/>
          </w:tcPr>
          <w:p>
            <w:pPr>
              <w:pStyle w:val="TableParagraph"/>
              <w:spacing w:line="247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8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60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consideration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application: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9" w:val="left" w:leader="none"/>
                <w:tab w:pos="810" w:val="left" w:leader="none"/>
              </w:tabs>
              <w:spacing w:line="240" w:lineRule="auto" w:before="0" w:after="0"/>
              <w:ind w:left="809" w:right="199" w:hanging="360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requests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strength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9" w:val="left" w:leader="none"/>
                <w:tab w:pos="810" w:val="left" w:leader="none"/>
              </w:tabs>
              <w:spacing w:line="240" w:lineRule="auto" w:before="0" w:after="0"/>
              <w:ind w:left="809" w:right="273" w:hanging="360"/>
              <w:jc w:val="left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4100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</w:tc>
      </w:tr>
    </w:tbl>
    <w:sectPr>
      <w:pgSz w:w="16840" w:h="11920" w:orient="landscape"/>
      <w:pgMar w:top="70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471" w:right="4749" w:firstLine="101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terms:created xsi:type="dcterms:W3CDTF">2022-11-17T14:03:17Z</dcterms:created>
  <dcterms:modified xsi:type="dcterms:W3CDTF">2022-11-17T14:03:17Z</dcterms:modified>
</cp:coreProperties>
</file>