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36" w:lineRule="auto"/>
      </w:pPr>
      <w:r>
        <w:rPr/>
        <w:t>Project</w:t>
      </w:r>
      <w:r>
        <w:rPr>
          <w:spacing w:val="-1"/>
        </w:rPr>
        <w:t> </w:t>
      </w:r>
      <w:r>
        <w:rPr/>
        <w:t>Design Phase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Stack</w:t>
      </w:r>
      <w:r>
        <w:rPr>
          <w:spacing w:val="-3"/>
        </w:rPr>
        <w:t> </w:t>
      </w:r>
      <w:r>
        <w:rPr/>
        <w:t>(Architecture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Stack)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1"/>
      </w:tblGrid>
      <w:tr>
        <w:trPr>
          <w:trHeight w:val="580" w:hRule="atLeast"/>
        </w:trPr>
        <w:tc>
          <w:tcPr>
            <w:tcW w:w="4682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spacing w:line="240" w:lineRule="auto" w:before="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19</w:t>
            </w:r>
            <w:r>
              <w:rPr>
                <w:rFonts w:ascii="Calibri"/>
                <w:spacing w:val="-1"/>
                <w:sz w:val="32"/>
              </w:rPr>
              <w:t> </w:t>
            </w:r>
            <w:r>
              <w:rPr>
                <w:rFonts w:ascii="Calibri"/>
                <w:sz w:val="32"/>
              </w:rPr>
              <w:t>October</w:t>
            </w:r>
            <w:r>
              <w:rPr>
                <w:rFonts w:ascii="Calibri"/>
                <w:spacing w:val="-3"/>
                <w:sz w:val="32"/>
              </w:rPr>
              <w:t> </w:t>
            </w:r>
            <w:r>
              <w:rPr>
                <w:rFonts w:ascii="Calibri"/>
                <w:sz w:val="32"/>
              </w:rPr>
              <w:t>2022</w:t>
            </w:r>
          </w:p>
        </w:tc>
      </w:tr>
      <w:tr>
        <w:trPr>
          <w:trHeight w:val="580" w:hRule="atLeast"/>
        </w:trPr>
        <w:tc>
          <w:tcPr>
            <w:tcW w:w="4682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Team</w:t>
            </w:r>
            <w:r>
              <w:rPr>
                <w:rFonts w:ascii="Calibri"/>
                <w:spacing w:val="2"/>
                <w:sz w:val="32"/>
              </w:rPr>
              <w:t> </w:t>
            </w:r>
            <w:r>
              <w:rPr>
                <w:rFonts w:ascii="Calibri"/>
                <w:sz w:val="32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spacing w:line="240" w:lineRule="auto" w:before="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PNT2022TMID49320</w:t>
            </w:r>
          </w:p>
        </w:tc>
      </w:tr>
      <w:tr>
        <w:trPr>
          <w:trHeight w:val="1166" w:hRule="atLeast"/>
        </w:trPr>
        <w:tc>
          <w:tcPr>
            <w:tcW w:w="4682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Project</w:t>
            </w:r>
            <w:r>
              <w:rPr>
                <w:rFonts w:ascii="Calibri"/>
                <w:spacing w:val="-3"/>
                <w:sz w:val="32"/>
              </w:rPr>
              <w:t> </w:t>
            </w:r>
            <w:r>
              <w:rPr>
                <w:rFonts w:ascii="Calibri"/>
                <w:sz w:val="32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spacing w:line="240" w:lineRule="auto" w:before="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SmartFarmer-IoT</w:t>
            </w:r>
            <w:r>
              <w:rPr>
                <w:rFonts w:ascii="Calibri"/>
                <w:spacing w:val="-7"/>
                <w:sz w:val="32"/>
              </w:rPr>
              <w:t> </w:t>
            </w:r>
            <w:r>
              <w:rPr>
                <w:rFonts w:ascii="Calibri"/>
                <w:sz w:val="32"/>
              </w:rPr>
              <w:t>Enabled</w:t>
            </w:r>
            <w:r>
              <w:rPr>
                <w:rFonts w:ascii="Calibri"/>
                <w:spacing w:val="-3"/>
                <w:sz w:val="32"/>
              </w:rPr>
              <w:t> </w:t>
            </w:r>
            <w:r>
              <w:rPr>
                <w:rFonts w:ascii="Calibri"/>
                <w:sz w:val="32"/>
              </w:rPr>
              <w:t>Smart</w:t>
            </w:r>
          </w:p>
          <w:p>
            <w:pPr>
              <w:pStyle w:val="TableParagraph"/>
              <w:spacing w:line="240" w:lineRule="auto" w:before="19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Farming</w:t>
            </w:r>
            <w:r>
              <w:rPr>
                <w:rFonts w:ascii="Calibri"/>
                <w:spacing w:val="-9"/>
                <w:sz w:val="32"/>
              </w:rPr>
              <w:t> </w:t>
            </w:r>
            <w:r>
              <w:rPr>
                <w:rFonts w:ascii="Calibri"/>
                <w:sz w:val="32"/>
              </w:rPr>
              <w:t>Application</w:t>
            </w:r>
          </w:p>
        </w:tc>
      </w:tr>
      <w:tr>
        <w:trPr>
          <w:trHeight w:val="580" w:hRule="atLeast"/>
        </w:trPr>
        <w:tc>
          <w:tcPr>
            <w:tcW w:w="4682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Maximum Marks</w:t>
            </w:r>
          </w:p>
        </w:tc>
        <w:tc>
          <w:tcPr>
            <w:tcW w:w="4681" w:type="dxa"/>
          </w:tcPr>
          <w:p>
            <w:pPr>
              <w:pStyle w:val="TableParagraph"/>
              <w:spacing w:line="240" w:lineRule="auto" w:before="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4</w:t>
            </w:r>
            <w:r>
              <w:rPr>
                <w:rFonts w:ascii="Calibri"/>
                <w:spacing w:val="-2"/>
                <w:sz w:val="32"/>
              </w:rPr>
              <w:t> </w:t>
            </w:r>
            <w:r>
              <w:rPr>
                <w:rFonts w:ascii="Calibri"/>
                <w:sz w:val="32"/>
              </w:rPr>
              <w:t>Marks</w:t>
            </w:r>
          </w:p>
        </w:tc>
      </w:tr>
    </w:tbl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spacing w:before="353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z w:val="24"/>
        </w:rPr>
        <w:t>Architecture: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440" w:bottom="280" w:left="1340" w:right="10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971606" cy="46159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606" cy="46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64pt;margin-top:14.246679pt;width:254.3pt;height:94.6pt;mso-position-horizontal-relative:page;mso-position-vertical-relative:paragraph;z-index:-1572864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"/>
                    <w:ind w:left="105"/>
                  </w:pPr>
                  <w:r>
                    <w:rPr/>
                    <w:t>Guidelines: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2" w:val="left" w:leader="none"/>
                    </w:tabs>
                    <w:spacing w:line="240" w:lineRule="auto" w:before="1" w:after="0"/>
                    <w:ind w:left="321" w:right="0" w:hanging="217"/>
                    <w:jc w:val="left"/>
                  </w:pPr>
                  <w:r>
                    <w:rPr/>
                    <w:t>Include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processes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2" w:val="left" w:leader="none"/>
                    </w:tabs>
                    <w:spacing w:line="240" w:lineRule="auto" w:before="0" w:after="0"/>
                    <w:ind w:left="321" w:right="0" w:hanging="217"/>
                    <w:jc w:val="left"/>
                  </w:pPr>
                  <w:r>
                    <w:rPr/>
                    <w:t>Provide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infrastructural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demarcation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2" w:val="left" w:leader="none"/>
                    </w:tabs>
                    <w:spacing w:line="240" w:lineRule="auto" w:before="0" w:after="0"/>
                    <w:ind w:left="321" w:right="0" w:hanging="217"/>
                    <w:jc w:val="left"/>
                  </w:pPr>
                  <w:r>
                    <w:rPr/>
                    <w:t>Indicate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external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interfaces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2" w:val="left" w:leader="none"/>
                    </w:tabs>
                    <w:spacing w:line="240" w:lineRule="auto" w:before="1" w:after="0"/>
                    <w:ind w:left="321" w:right="0" w:hanging="217"/>
                    <w:jc w:val="left"/>
                  </w:pPr>
                  <w:r>
                    <w:rPr/>
                    <w:t>Indicate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Storage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components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services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2" w:val="left" w:leader="none"/>
                    </w:tabs>
                    <w:spacing w:line="240" w:lineRule="auto" w:before="0" w:after="0"/>
                    <w:ind w:left="321" w:right="0" w:hanging="217"/>
                    <w:jc w:val="left"/>
                  </w:pPr>
                  <w:r>
                    <w:rPr/>
                    <w:t>Indicate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interface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machine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learning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models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440" w:bottom="280" w:left="1340" w:right="1080"/>
        </w:sectPr>
      </w:pPr>
    </w:p>
    <w:p>
      <w:pPr>
        <w:spacing w:before="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Table-1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Components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Technologies: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2641"/>
        <w:gridCol w:w="3442"/>
        <w:gridCol w:w="2728"/>
      </w:tblGrid>
      <w:tr>
        <w:trPr>
          <w:trHeight w:val="705" w:hRule="atLeast"/>
        </w:trPr>
        <w:tc>
          <w:tcPr>
            <w:tcW w:w="553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</w:p>
          <w:p>
            <w:pPr>
              <w:pStyle w:val="TableParagraph"/>
              <w:spacing w:line="240" w:lineRule="auto" w:before="20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2641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3442" w:type="dxa"/>
          </w:tcPr>
          <w:p>
            <w:pPr>
              <w:pStyle w:val="TableParagraph"/>
              <w:spacing w:line="248" w:lineRule="exact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28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978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3442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>
            <w:pPr>
              <w:pStyle w:val="TableParagraph"/>
              <w:spacing w:line="259" w:lineRule="auto" w:before="20"/>
              <w:ind w:left="104" w:right="246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Chatbot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2728" w:type="dxa"/>
          </w:tcPr>
          <w:p>
            <w:pPr>
              <w:pStyle w:val="TableParagraph"/>
              <w:spacing w:line="259" w:lineRule="auto"/>
              <w:ind w:left="105" w:right="315"/>
              <w:rPr>
                <w:sz w:val="22"/>
              </w:rPr>
            </w:pPr>
            <w:r>
              <w:rPr>
                <w:sz w:val="22"/>
              </w:rPr>
              <w:t>HTML, CSS, JavaScript 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 React Js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10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1056"/>
              <w:rPr>
                <w:sz w:val="22"/>
              </w:rPr>
            </w:pPr>
            <w:r>
              <w:rPr>
                <w:sz w:val="22"/>
              </w:rPr>
              <w:t>Logic for a process in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704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1056"/>
              <w:rPr>
                <w:sz w:val="22"/>
              </w:rPr>
            </w:pPr>
            <w:r>
              <w:rPr>
                <w:sz w:val="22"/>
              </w:rPr>
              <w:t>Logic for a process in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705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Logic-3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1056"/>
              <w:rPr>
                <w:sz w:val="22"/>
              </w:rPr>
            </w:pPr>
            <w:r>
              <w:rPr>
                <w:sz w:val="22"/>
              </w:rPr>
              <w:t>Logic for a process in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Assistant</w:t>
            </w:r>
          </w:p>
        </w:tc>
      </w:tr>
      <w:tr>
        <w:trPr>
          <w:trHeight w:val="493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442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Configurations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NoSQL,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09" w:hRule="atLeast"/>
        </w:trPr>
        <w:tc>
          <w:tcPr>
            <w:tcW w:w="553" w:type="dxa"/>
          </w:tcPr>
          <w:p>
            <w:pPr>
              <w:pStyle w:val="TableParagraph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641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3442" w:type="dxa"/>
          </w:tcPr>
          <w:p>
            <w:pPr>
              <w:pStyle w:val="TableParagraph"/>
              <w:spacing w:line="240" w:lineRule="auto"/>
              <w:ind w:left="104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 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2728" w:type="dxa"/>
          </w:tcPr>
          <w:p>
            <w:pPr>
              <w:pStyle w:val="TableParagraph"/>
              <w:spacing w:line="254" w:lineRule="auto"/>
              <w:ind w:left="105" w:right="322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Cloudant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978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3442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2728" w:type="dxa"/>
          </w:tcPr>
          <w:p>
            <w:pPr>
              <w:pStyle w:val="TableParagraph"/>
              <w:spacing w:line="259" w:lineRule="auto"/>
              <w:ind w:left="105" w:right="417"/>
              <w:rPr>
                <w:sz w:val="22"/>
              </w:rPr>
            </w:pPr>
            <w:r>
              <w:rPr>
                <w:sz w:val="22"/>
              </w:rPr>
              <w:t>IBM Block Storage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Filesystem</w:t>
            </w:r>
          </w:p>
        </w:tc>
      </w:tr>
      <w:tr>
        <w:trPr>
          <w:trHeight w:val="705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API-1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145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04" w:hRule="atLeast"/>
        </w:trPr>
        <w:tc>
          <w:tcPr>
            <w:tcW w:w="55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API-2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145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04" w:hRule="atLeast"/>
        </w:trPr>
        <w:tc>
          <w:tcPr>
            <w:tcW w:w="553" w:type="dxa"/>
          </w:tcPr>
          <w:p>
            <w:pPr>
              <w:pStyle w:val="TableParagraph"/>
              <w:ind w:left="0" w:right="87"/>
              <w:jc w:val="right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3442" w:type="dxa"/>
          </w:tcPr>
          <w:p>
            <w:pPr>
              <w:pStyle w:val="TableParagraph"/>
              <w:spacing w:line="259" w:lineRule="auto"/>
              <w:ind w:left="104" w:right="696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2728" w:type="dxa"/>
          </w:tcPr>
          <w:p>
            <w:pPr>
              <w:pStyle w:val="TableParagraph"/>
              <w:spacing w:line="259" w:lineRule="auto"/>
              <w:ind w:left="105" w:right="200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Model,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1415" w:hRule="atLeast"/>
        </w:trPr>
        <w:tc>
          <w:tcPr>
            <w:tcW w:w="553" w:type="dxa"/>
          </w:tcPr>
          <w:p>
            <w:pPr>
              <w:pStyle w:val="TableParagraph"/>
              <w:spacing w:line="240" w:lineRule="auto" w:before="1"/>
              <w:ind w:left="0" w:right="87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641" w:type="dxa"/>
          </w:tcPr>
          <w:p>
            <w:pPr>
              <w:pStyle w:val="TableParagraph"/>
              <w:spacing w:line="259" w:lineRule="auto" w:before="1"/>
              <w:ind w:right="493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auto" w:before="1"/>
              <w:ind w:left="104" w:right="30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System / Cloud Local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Configuration:</w:t>
            </w:r>
          </w:p>
          <w:p>
            <w:pPr>
              <w:pStyle w:val="TableParagraph"/>
              <w:spacing w:line="240" w:lineRule="auto" w:before="167"/>
              <w:ind w:left="104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2728" w:type="dxa"/>
          </w:tcPr>
          <w:p>
            <w:pPr>
              <w:pStyle w:val="TableParagraph"/>
              <w:spacing w:line="259" w:lineRule="auto" w:before="1"/>
              <w:ind w:left="105" w:right="600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</w:tbl>
    <w:p>
      <w:pPr>
        <w:spacing w:after="0" w:line="259" w:lineRule="auto"/>
        <w:rPr>
          <w:sz w:val="22"/>
        </w:rPr>
        <w:sectPr>
          <w:pgSz w:w="12240" w:h="15840"/>
          <w:pgMar w:top="1360" w:bottom="280" w:left="1340" w:right="1080"/>
        </w:sect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Table-2: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Application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Characteristics: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2646"/>
        <w:gridCol w:w="3443"/>
        <w:gridCol w:w="2729"/>
      </w:tblGrid>
      <w:tr>
        <w:trPr>
          <w:trHeight w:val="704" w:hRule="atLeast"/>
        </w:trPr>
        <w:tc>
          <w:tcPr>
            <w:tcW w:w="548" w:type="dxa"/>
          </w:tcPr>
          <w:p>
            <w:pPr>
              <w:pStyle w:val="TableParagraph"/>
              <w:spacing w:line="248" w:lineRule="exact"/>
              <w:ind w:left="2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</w:p>
          <w:p>
            <w:pPr>
              <w:pStyle w:val="TableParagraph"/>
              <w:spacing w:line="240" w:lineRule="auto" w:before="20"/>
              <w:ind w:left="1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2646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3443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29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705" w:hRule="atLeast"/>
        </w:trPr>
        <w:tc>
          <w:tcPr>
            <w:tcW w:w="548" w:type="dxa"/>
          </w:tcPr>
          <w:p>
            <w:pPr>
              <w:pStyle w:val="TableParagraph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3443" w:type="dxa"/>
          </w:tcPr>
          <w:p>
            <w:pPr>
              <w:pStyle w:val="TableParagraph"/>
              <w:spacing w:line="259" w:lineRule="auto"/>
              <w:ind w:right="406"/>
              <w:rPr>
                <w:sz w:val="22"/>
              </w:rPr>
            </w:pPr>
            <w:r>
              <w:rPr>
                <w:sz w:val="22"/>
              </w:rPr>
              <w:t>List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open-source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  <w:tc>
          <w:tcPr>
            <w:tcW w:w="2729" w:type="dxa"/>
          </w:tcPr>
          <w:p>
            <w:pPr>
              <w:pStyle w:val="TableParagraph"/>
              <w:spacing w:line="259" w:lineRule="auto"/>
              <w:ind w:right="185"/>
              <w:rPr>
                <w:sz w:val="22"/>
              </w:rPr>
            </w:pPr>
            <w:r>
              <w:rPr>
                <w:sz w:val="22"/>
              </w:rPr>
              <w:t>Technology of Opensource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framework</w:t>
            </w:r>
          </w:p>
        </w:tc>
      </w:tr>
      <w:tr>
        <w:trPr>
          <w:trHeight w:val="704" w:hRule="atLeast"/>
        </w:trPr>
        <w:tc>
          <w:tcPr>
            <w:tcW w:w="548" w:type="dxa"/>
          </w:tcPr>
          <w:p>
            <w:pPr>
              <w:pStyle w:val="TableParagraph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3443" w:type="dxa"/>
          </w:tcPr>
          <w:p>
            <w:pPr>
              <w:pStyle w:val="TableParagraph"/>
              <w:spacing w:line="259" w:lineRule="auto"/>
              <w:ind w:right="125"/>
              <w:rPr>
                <w:sz w:val="22"/>
              </w:rPr>
            </w:pPr>
            <w:r>
              <w:rPr>
                <w:sz w:val="22"/>
              </w:rPr>
              <w:t>List 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 controls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implemented, 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firewalls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2729" w:type="dxa"/>
          </w:tcPr>
          <w:p>
            <w:pPr>
              <w:pStyle w:val="TableParagraph"/>
              <w:spacing w:line="259" w:lineRule="auto"/>
              <w:ind w:right="111"/>
              <w:rPr>
                <w:sz w:val="22"/>
              </w:rPr>
            </w:pPr>
            <w:r>
              <w:rPr>
                <w:sz w:val="22"/>
              </w:rPr>
              <w:t>e.g. SHA-256, Encryptions,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Controls,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OWASP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09" w:hRule="atLeast"/>
        </w:trPr>
        <w:tc>
          <w:tcPr>
            <w:tcW w:w="548" w:type="dxa"/>
          </w:tcPr>
          <w:p>
            <w:pPr>
              <w:pStyle w:val="TableParagraph"/>
              <w:spacing w:line="240" w:lineRule="auto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646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3443" w:type="dxa"/>
          </w:tcPr>
          <w:p>
            <w:pPr>
              <w:pStyle w:val="TableParagraph"/>
              <w:spacing w:line="254" w:lineRule="auto"/>
              <w:ind w:right="92"/>
              <w:rPr>
                <w:sz w:val="22"/>
              </w:rPr>
            </w:pPr>
            <w:r>
              <w:rPr>
                <w:sz w:val="22"/>
              </w:rPr>
              <w:t>Justify the scalability of architecture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tier,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Micro-services)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jc w:val="left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2646"/>
        <w:gridCol w:w="3443"/>
        <w:gridCol w:w="2729"/>
      </w:tblGrid>
      <w:tr>
        <w:trPr>
          <w:trHeight w:val="704" w:hRule="atLeast"/>
        </w:trPr>
        <w:tc>
          <w:tcPr>
            <w:tcW w:w="548" w:type="dxa"/>
          </w:tcPr>
          <w:p>
            <w:pPr>
              <w:pStyle w:val="TableParagraph"/>
              <w:spacing w:line="248" w:lineRule="exact"/>
              <w:ind w:left="2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</w:p>
          <w:p>
            <w:pPr>
              <w:pStyle w:val="TableParagraph"/>
              <w:spacing w:line="240" w:lineRule="auto" w:before="20"/>
              <w:ind w:left="1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2646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3443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29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978" w:hRule="atLeast"/>
        </w:trPr>
        <w:tc>
          <w:tcPr>
            <w:tcW w:w="548" w:type="dxa"/>
          </w:tcPr>
          <w:p>
            <w:pPr>
              <w:pStyle w:val="TableParagraph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3443" w:type="dxa"/>
          </w:tcPr>
          <w:p>
            <w:pPr>
              <w:pStyle w:val="TableParagraph"/>
              <w:spacing w:line="259" w:lineRule="auto"/>
              <w:ind w:right="87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(e.g. use of load balancers,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etc.)</w:t>
            </w:r>
          </w:p>
        </w:tc>
        <w:tc>
          <w:tcPr>
            <w:tcW w:w="27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  <w:tr>
        <w:trPr>
          <w:trHeight w:val="1410" w:hRule="atLeast"/>
        </w:trPr>
        <w:tc>
          <w:tcPr>
            <w:tcW w:w="548" w:type="dxa"/>
          </w:tcPr>
          <w:p>
            <w:pPr>
              <w:pStyle w:val="TableParagraph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3443" w:type="dxa"/>
          </w:tcPr>
          <w:p>
            <w:pPr>
              <w:pStyle w:val="TableParagraph"/>
              <w:spacing w:line="259" w:lineRule="auto"/>
              <w:ind w:right="237"/>
              <w:rPr>
                <w:sz w:val="22"/>
              </w:rPr>
            </w:pPr>
            <w:r>
              <w:rPr>
                <w:sz w:val="22"/>
              </w:rPr>
              <w:t>Design consideration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 of the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requests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 sec,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0" w:lineRule="auto" w:before="155"/>
              <w:rPr>
                <w:sz w:val="22"/>
              </w:rPr>
            </w:pPr>
            <w:r>
              <w:rPr>
                <w:sz w:val="22"/>
              </w:rPr>
              <w:t>Cache, 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CDN’s)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27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</w:tbl>
    <w:sectPr>
      <w:pgSz w:w="12240" w:h="15840"/>
      <w:pgMar w:top="150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464" w:right="1720" w:firstLine="129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AJITHKUMAR RATHINASAMY</dc:creator>
  <dcterms:created xsi:type="dcterms:W3CDTF">2022-11-25T09:27:06Z</dcterms:created>
  <dcterms:modified xsi:type="dcterms:W3CDTF">2022-11-25T09:27:06Z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