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C6" w:rsidRDefault="00DA212E">
      <w:pPr>
        <w:pStyle w:val="Heading1"/>
        <w:spacing w:before="70"/>
        <w:ind w:left="1755" w:right="1802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</w:p>
    <w:p w:rsidR="00155EC6" w:rsidRDefault="00DA212E">
      <w:pPr>
        <w:spacing w:before="55"/>
        <w:ind w:left="1755" w:right="1802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Functional)</w:t>
      </w:r>
    </w:p>
    <w:p w:rsidR="00155EC6" w:rsidRDefault="00155EC6">
      <w:pPr>
        <w:pStyle w:val="BodyText"/>
        <w:rPr>
          <w:b/>
          <w:sz w:val="20"/>
        </w:rPr>
      </w:pPr>
    </w:p>
    <w:p w:rsidR="00155EC6" w:rsidRDefault="00155EC6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40"/>
        <w:gridCol w:w="5460"/>
      </w:tblGrid>
      <w:tr w:rsidR="00155EC6">
        <w:trPr>
          <w:trHeight w:val="570"/>
        </w:trPr>
        <w:tc>
          <w:tcPr>
            <w:tcW w:w="5440" w:type="dxa"/>
          </w:tcPr>
          <w:p w:rsidR="00155EC6" w:rsidRDefault="00DA212E">
            <w:pPr>
              <w:pStyle w:val="TableParagraph"/>
              <w:spacing w:before="114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460" w:type="dxa"/>
          </w:tcPr>
          <w:p w:rsidR="00155EC6" w:rsidRDefault="00DA212E">
            <w:pPr>
              <w:pStyle w:val="TableParagraph"/>
              <w:spacing w:before="114"/>
              <w:ind w:left="105"/>
              <w:rPr>
                <w:sz w:val="32"/>
              </w:rPr>
            </w:pPr>
            <w:r>
              <w:rPr>
                <w:sz w:val="32"/>
              </w:rPr>
              <w:t>14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155EC6">
        <w:trPr>
          <w:trHeight w:val="570"/>
        </w:trPr>
        <w:tc>
          <w:tcPr>
            <w:tcW w:w="5440" w:type="dxa"/>
          </w:tcPr>
          <w:p w:rsidR="00155EC6" w:rsidRDefault="00DA212E">
            <w:pPr>
              <w:pStyle w:val="TableParagraph"/>
              <w:spacing w:before="107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60" w:type="dxa"/>
          </w:tcPr>
          <w:p w:rsidR="00155EC6" w:rsidRDefault="00DA212E">
            <w:pPr>
              <w:pStyle w:val="TableParagraph"/>
              <w:spacing w:before="96"/>
              <w:ind w:left="105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175E36">
              <w:rPr>
                <w:sz w:val="32"/>
              </w:rPr>
              <w:t>50986</w:t>
            </w:r>
          </w:p>
        </w:tc>
      </w:tr>
      <w:tr w:rsidR="00155EC6">
        <w:trPr>
          <w:trHeight w:val="930"/>
        </w:trPr>
        <w:tc>
          <w:tcPr>
            <w:tcW w:w="5440" w:type="dxa"/>
          </w:tcPr>
          <w:p w:rsidR="00155EC6" w:rsidRDefault="00DA212E">
            <w:pPr>
              <w:pStyle w:val="TableParagraph"/>
              <w:spacing w:before="10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60" w:type="dxa"/>
          </w:tcPr>
          <w:p w:rsidR="00155EC6" w:rsidRDefault="00DA212E">
            <w:pPr>
              <w:pStyle w:val="TableParagraph"/>
              <w:spacing w:before="100"/>
              <w:ind w:left="105" w:right="100"/>
              <w:rPr>
                <w:sz w:val="32"/>
              </w:rPr>
            </w:pPr>
            <w:r>
              <w:rPr>
                <w:spacing w:val="-1"/>
                <w:sz w:val="32"/>
              </w:rPr>
              <w:t>Personal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Assistance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Seniors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Who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Self-Reliant</w:t>
            </w:r>
          </w:p>
        </w:tc>
      </w:tr>
      <w:tr w:rsidR="00155EC6">
        <w:trPr>
          <w:trHeight w:val="550"/>
        </w:trPr>
        <w:tc>
          <w:tcPr>
            <w:tcW w:w="5440" w:type="dxa"/>
          </w:tcPr>
          <w:p w:rsidR="00155EC6" w:rsidRDefault="00DA212E">
            <w:pPr>
              <w:pStyle w:val="TableParagraph"/>
              <w:spacing w:before="101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460" w:type="dxa"/>
          </w:tcPr>
          <w:p w:rsidR="00155EC6" w:rsidRDefault="00DA212E">
            <w:pPr>
              <w:pStyle w:val="TableParagraph"/>
              <w:spacing w:before="101"/>
              <w:ind w:left="10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155EC6" w:rsidRDefault="00155EC6">
      <w:pPr>
        <w:pStyle w:val="BodyText"/>
        <w:rPr>
          <w:b/>
          <w:sz w:val="20"/>
        </w:rPr>
      </w:pPr>
    </w:p>
    <w:p w:rsidR="00155EC6" w:rsidRDefault="00155EC6">
      <w:pPr>
        <w:pStyle w:val="BodyText"/>
        <w:rPr>
          <w:b/>
          <w:sz w:val="20"/>
        </w:rPr>
      </w:pPr>
    </w:p>
    <w:p w:rsidR="00155EC6" w:rsidRDefault="00155EC6">
      <w:pPr>
        <w:pStyle w:val="BodyText"/>
        <w:spacing w:before="3"/>
        <w:rPr>
          <w:b/>
          <w:sz w:val="27"/>
        </w:rPr>
      </w:pPr>
    </w:p>
    <w:p w:rsidR="00155EC6" w:rsidRDefault="00DA212E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155EC6" w:rsidRDefault="00DA212E">
      <w:pPr>
        <w:pStyle w:val="BodyText"/>
        <w:spacing w:before="55"/>
        <w:ind w:left="13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155EC6" w:rsidRDefault="00155EC6">
      <w:pPr>
        <w:pStyle w:val="BodyText"/>
        <w:rPr>
          <w:sz w:val="20"/>
        </w:rPr>
      </w:pPr>
    </w:p>
    <w:p w:rsidR="00155EC6" w:rsidRDefault="00155EC6">
      <w:pPr>
        <w:pStyle w:val="BodyText"/>
        <w:spacing w:before="8"/>
        <w:rPr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4380"/>
        <w:gridCol w:w="5340"/>
      </w:tblGrid>
      <w:tr w:rsidR="00155EC6">
        <w:trPr>
          <w:trHeight w:val="490"/>
        </w:trPr>
        <w:tc>
          <w:tcPr>
            <w:tcW w:w="1220" w:type="dxa"/>
          </w:tcPr>
          <w:p w:rsidR="00155EC6" w:rsidRDefault="00DA212E">
            <w:pPr>
              <w:pStyle w:val="TableParagraph"/>
              <w:spacing w:before="105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spacing w:before="105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Requirements(Epic)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5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Requirements(Story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155EC6">
        <w:trPr>
          <w:trHeight w:val="1089"/>
        </w:trPr>
        <w:tc>
          <w:tcPr>
            <w:tcW w:w="1220" w:type="dxa"/>
          </w:tcPr>
          <w:p w:rsidR="00155EC6" w:rsidRDefault="00DA212E"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z w:val="26"/>
              </w:rPr>
              <w:t>Flexible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scheduling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z w:val="26"/>
              </w:rPr>
              <w:t>Ability to schedule reminders to occur on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nondaily or monthly basis or every X days,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ability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medications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stop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dates.</w:t>
            </w:r>
          </w:p>
        </w:tc>
      </w:tr>
      <w:tr w:rsidR="00155EC6">
        <w:trPr>
          <w:trHeight w:val="1089"/>
        </w:trPr>
        <w:tc>
          <w:tcPr>
            <w:tcW w:w="1220" w:type="dxa"/>
          </w:tcPr>
          <w:p w:rsidR="00155EC6" w:rsidRDefault="00DA212E">
            <w:pPr>
              <w:pStyle w:val="TableParagraph"/>
              <w:spacing w:before="111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spacing w:before="111"/>
              <w:ind w:left="95"/>
              <w:rPr>
                <w:sz w:val="26"/>
              </w:rPr>
            </w:pPr>
            <w:r>
              <w:rPr>
                <w:sz w:val="26"/>
              </w:rPr>
              <w:t>Time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zone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support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11"/>
              <w:ind w:left="95" w:right="79"/>
              <w:rPr>
                <w:sz w:val="26"/>
              </w:rPr>
            </w:pPr>
            <w:r>
              <w:rPr>
                <w:sz w:val="26"/>
              </w:rPr>
              <w:t>Ability to change time zones to ensure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medication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taken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right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traveling.</w:t>
            </w:r>
          </w:p>
        </w:tc>
      </w:tr>
      <w:tr w:rsidR="00155EC6">
        <w:trPr>
          <w:trHeight w:val="950"/>
        </w:trPr>
        <w:tc>
          <w:tcPr>
            <w:tcW w:w="1220" w:type="dxa"/>
          </w:tcPr>
          <w:p w:rsidR="00155EC6" w:rsidRDefault="00DA212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Customizable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alert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sounds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Availability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types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sounds.</w:t>
            </w:r>
          </w:p>
        </w:tc>
      </w:tr>
      <w:tr w:rsidR="00155EC6">
        <w:trPr>
          <w:trHeight w:val="850"/>
        </w:trPr>
        <w:tc>
          <w:tcPr>
            <w:tcW w:w="1220" w:type="dxa"/>
          </w:tcPr>
          <w:p w:rsidR="00155EC6" w:rsidRDefault="00DA212E">
            <w:pPr>
              <w:pStyle w:val="TableParagraph"/>
              <w:spacing w:before="108"/>
              <w:rPr>
                <w:sz w:val="26"/>
              </w:rPr>
            </w:pPr>
            <w:r>
              <w:rPr>
                <w:sz w:val="26"/>
              </w:rPr>
              <w:t>FR-4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spacing w:before="108"/>
              <w:ind w:left="95"/>
              <w:rPr>
                <w:sz w:val="26"/>
              </w:rPr>
            </w:pPr>
            <w:r>
              <w:rPr>
                <w:spacing w:val="-3"/>
                <w:sz w:val="26"/>
              </w:rPr>
              <w:t>Visual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Aids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8"/>
              <w:ind w:left="95"/>
              <w:rPr>
                <w:sz w:val="26"/>
              </w:rPr>
            </w:pPr>
            <w:r>
              <w:rPr>
                <w:sz w:val="26"/>
              </w:rPr>
              <w:t>Availability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icons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eg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tablet,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syringe,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drops)</w:t>
            </w:r>
          </w:p>
        </w:tc>
      </w:tr>
      <w:tr w:rsidR="00155EC6">
        <w:trPr>
          <w:trHeight w:val="849"/>
        </w:trPr>
        <w:tc>
          <w:tcPr>
            <w:tcW w:w="1220" w:type="dxa"/>
          </w:tcPr>
          <w:p w:rsidR="00155EC6" w:rsidRDefault="00DA212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FR-5</w:t>
            </w:r>
          </w:p>
        </w:tc>
        <w:tc>
          <w:tcPr>
            <w:tcW w:w="4380" w:type="dxa"/>
          </w:tcPr>
          <w:p w:rsidR="00155EC6" w:rsidRDefault="00DA212E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developer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ensures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</w:p>
        </w:tc>
      </w:tr>
    </w:tbl>
    <w:p w:rsidR="00155EC6" w:rsidRDefault="00155EC6">
      <w:pPr>
        <w:pStyle w:val="BodyText"/>
        <w:rPr>
          <w:sz w:val="20"/>
        </w:rPr>
      </w:pPr>
    </w:p>
    <w:p w:rsidR="00155EC6" w:rsidRDefault="00155EC6">
      <w:pPr>
        <w:pStyle w:val="BodyText"/>
        <w:rPr>
          <w:sz w:val="20"/>
        </w:rPr>
      </w:pPr>
    </w:p>
    <w:p w:rsidR="00155EC6" w:rsidRDefault="00155EC6">
      <w:pPr>
        <w:pStyle w:val="BodyText"/>
        <w:rPr>
          <w:sz w:val="20"/>
        </w:rPr>
      </w:pPr>
    </w:p>
    <w:p w:rsidR="00155EC6" w:rsidRDefault="00155EC6">
      <w:pPr>
        <w:pStyle w:val="BodyText"/>
        <w:rPr>
          <w:sz w:val="20"/>
        </w:rPr>
      </w:pPr>
    </w:p>
    <w:p w:rsidR="00155EC6" w:rsidRDefault="00155EC6">
      <w:pPr>
        <w:pStyle w:val="BodyText"/>
        <w:spacing w:before="2"/>
        <w:rPr>
          <w:sz w:val="16"/>
        </w:rPr>
      </w:pPr>
    </w:p>
    <w:p w:rsidR="00155EC6" w:rsidRDefault="00DA212E">
      <w:pPr>
        <w:pStyle w:val="Heading1"/>
      </w:pPr>
      <w:r>
        <w:t>Non-functional</w:t>
      </w:r>
      <w:r>
        <w:rPr>
          <w:spacing w:val="-14"/>
        </w:rPr>
        <w:t xml:space="preserve"> </w:t>
      </w:r>
      <w:r>
        <w:t>Requirements:</w:t>
      </w:r>
    </w:p>
    <w:p w:rsidR="00155EC6" w:rsidRDefault="00DA212E">
      <w:pPr>
        <w:pStyle w:val="BodyText"/>
        <w:spacing w:before="55"/>
        <w:ind w:left="13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155EC6" w:rsidRDefault="00155EC6">
      <w:pPr>
        <w:sectPr w:rsidR="00155EC6">
          <w:type w:val="continuous"/>
          <w:pgSz w:w="12240" w:h="15840"/>
          <w:pgMar w:top="740" w:right="540" w:bottom="280" w:left="5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0"/>
        <w:gridCol w:w="4200"/>
        <w:gridCol w:w="5340"/>
      </w:tblGrid>
      <w:tr w:rsidR="00155EC6">
        <w:trPr>
          <w:trHeight w:val="490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105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FR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105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155EC6">
        <w:trPr>
          <w:trHeight w:val="709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109"/>
            </w:pPr>
            <w:r>
              <w:t>NFR-1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109"/>
              <w:ind w:left="90"/>
            </w:pPr>
            <w:r>
              <w:t>Usability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9"/>
              <w:ind w:left="105" w:firstLine="54"/>
            </w:pPr>
            <w:r>
              <w:t>Usability</w:t>
            </w:r>
            <w:r>
              <w:rPr>
                <w:spacing w:val="-8"/>
              </w:rPr>
              <w:t xml:space="preserve"> </w:t>
            </w:r>
            <w:r>
              <w:t>Evaluation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Smartphone</w:t>
            </w:r>
            <w:r>
              <w:rPr>
                <w:spacing w:val="-8"/>
              </w:rPr>
              <w:t xml:space="preserve"> </w:t>
            </w:r>
            <w:r>
              <w:t>Medication</w:t>
            </w:r>
            <w:r>
              <w:rPr>
                <w:spacing w:val="-52"/>
              </w:rPr>
              <w:t xml:space="preserve"> </w:t>
            </w:r>
            <w:r>
              <w:t>Reminder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</w:p>
        </w:tc>
      </w:tr>
      <w:tr w:rsidR="00155EC6">
        <w:trPr>
          <w:trHeight w:val="690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100"/>
            </w:pPr>
            <w:r>
              <w:t>NFR-2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100"/>
              <w:ind w:left="90"/>
            </w:pPr>
            <w:r>
              <w:t>Security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0"/>
              <w:ind w:left="105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secure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52"/>
              </w:rPr>
              <w:t xml:space="preserve"> </w:t>
            </w:r>
            <w:r>
              <w:t>medication</w:t>
            </w:r>
          </w:p>
        </w:tc>
      </w:tr>
      <w:tr w:rsidR="00155EC6">
        <w:trPr>
          <w:trHeight w:val="709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111"/>
            </w:pPr>
            <w:r>
              <w:t>NFR-3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111"/>
              <w:ind w:left="90"/>
            </w:pPr>
            <w:r>
              <w:t>Reliability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11"/>
              <w:ind w:left="105"/>
            </w:pPr>
            <w:r>
              <w:t>Received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reminder</w:t>
            </w:r>
            <w:r>
              <w:rPr>
                <w:spacing w:val="-6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(pill</w:t>
            </w:r>
            <w:r>
              <w:rPr>
                <w:spacing w:val="-6"/>
              </w:rPr>
              <w:t xml:space="preserve"> </w:t>
            </w:r>
            <w:r>
              <w:t>bottle</w:t>
            </w:r>
            <w:r>
              <w:rPr>
                <w:spacing w:val="-6"/>
              </w:rPr>
              <w:t xml:space="preserve"> </w:t>
            </w:r>
            <w:r>
              <w:t>strip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toggles,</w:t>
            </w:r>
            <w:r>
              <w:rPr>
                <w:spacing w:val="-52"/>
              </w:rPr>
              <w:t xml:space="preserve"> </w:t>
            </w:r>
            <w:r>
              <w:t>digital</w:t>
            </w:r>
            <w:r>
              <w:rPr>
                <w:spacing w:val="-2"/>
              </w:rPr>
              <w:t xml:space="preserve"> </w:t>
            </w:r>
            <w:r>
              <w:t>timer</w:t>
            </w:r>
            <w:r>
              <w:rPr>
                <w:spacing w:val="-2"/>
              </w:rPr>
              <w:t xml:space="preserve"> </w:t>
            </w:r>
            <w:r>
              <w:t>cap,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pillbox).</w:t>
            </w:r>
          </w:p>
        </w:tc>
      </w:tr>
      <w:tr w:rsidR="00155EC6">
        <w:trPr>
          <w:trHeight w:val="690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102"/>
            </w:pPr>
            <w:r>
              <w:t>NFR-4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102"/>
              <w:ind w:left="90"/>
            </w:pPr>
            <w:r>
              <w:t>Performances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102"/>
              <w:ind w:left="105"/>
            </w:pPr>
            <w:r>
              <w:t>Despite a broad market proposition, the potential for</w:t>
            </w:r>
            <w:r>
              <w:rPr>
                <w:spacing w:val="1"/>
              </w:rPr>
              <w:t xml:space="preserve"> </w:t>
            </w:r>
            <w:r>
              <w:t>medication</w:t>
            </w:r>
            <w:r>
              <w:rPr>
                <w:spacing w:val="-7"/>
              </w:rPr>
              <w:t xml:space="preserve"> </w:t>
            </w:r>
            <w:r>
              <w:t>reminder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still</w:t>
            </w:r>
            <w:r>
              <w:rPr>
                <w:spacing w:val="-6"/>
              </w:rPr>
              <w:t xml:space="preserve"> </w:t>
            </w:r>
            <w:r>
              <w:t>very</w:t>
            </w:r>
            <w:r>
              <w:rPr>
                <w:spacing w:val="-6"/>
              </w:rPr>
              <w:t xml:space="preserve"> </w:t>
            </w:r>
            <w:r>
              <w:t>high.</w:t>
            </w:r>
          </w:p>
        </w:tc>
      </w:tr>
      <w:tr w:rsidR="00155EC6">
        <w:trPr>
          <w:trHeight w:val="970"/>
        </w:trPr>
        <w:tc>
          <w:tcPr>
            <w:tcW w:w="1360" w:type="dxa"/>
          </w:tcPr>
          <w:p w:rsidR="00155EC6" w:rsidRDefault="00DA212E">
            <w:pPr>
              <w:pStyle w:val="TableParagraph"/>
            </w:pPr>
            <w:r>
              <w:t>NFR-5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ind w:left="90"/>
            </w:pPr>
            <w:r>
              <w:t>Availability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ind w:left="10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technologies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5"/>
              </w:rPr>
              <w:t xml:space="preserve"> </w:t>
            </w:r>
            <w:r>
              <w:t>health</w:t>
            </w:r>
            <w:r>
              <w:rPr>
                <w:spacing w:val="-6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currently</w:t>
            </w:r>
            <w:r>
              <w:rPr>
                <w:spacing w:val="-52"/>
              </w:rPr>
              <w:t xml:space="preserve"> </w:t>
            </w:r>
            <w:r>
              <w:t>used for improving this situation by reminding the</w:t>
            </w:r>
            <w:r>
              <w:rPr>
                <w:spacing w:val="1"/>
              </w:rPr>
              <w:t xml:space="preserve"> </w:t>
            </w:r>
            <w:r>
              <w:t>scheduled</w:t>
            </w:r>
          </w:p>
        </w:tc>
      </w:tr>
      <w:tr w:rsidR="00155EC6">
        <w:trPr>
          <w:trHeight w:val="690"/>
        </w:trPr>
        <w:tc>
          <w:tcPr>
            <w:tcW w:w="1360" w:type="dxa"/>
          </w:tcPr>
          <w:p w:rsidR="00155EC6" w:rsidRDefault="00DA212E">
            <w:pPr>
              <w:pStyle w:val="TableParagraph"/>
              <w:spacing w:before="96"/>
            </w:pPr>
            <w:r>
              <w:t>NFR-6</w:t>
            </w:r>
          </w:p>
        </w:tc>
        <w:tc>
          <w:tcPr>
            <w:tcW w:w="4200" w:type="dxa"/>
          </w:tcPr>
          <w:p w:rsidR="00155EC6" w:rsidRDefault="00DA212E">
            <w:pPr>
              <w:pStyle w:val="TableParagraph"/>
              <w:spacing w:before="96"/>
              <w:ind w:left="90"/>
            </w:pPr>
            <w:r>
              <w:t>Scalability</w:t>
            </w:r>
          </w:p>
        </w:tc>
        <w:tc>
          <w:tcPr>
            <w:tcW w:w="5340" w:type="dxa"/>
          </w:tcPr>
          <w:p w:rsidR="00155EC6" w:rsidRDefault="00DA212E">
            <w:pPr>
              <w:pStyle w:val="TableParagraph"/>
              <w:spacing w:before="96"/>
              <w:ind w:left="105"/>
            </w:pPr>
            <w:r>
              <w:t>Medication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currently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very</w:t>
            </w:r>
            <w:r>
              <w:rPr>
                <w:spacing w:val="-52"/>
              </w:rPr>
              <w:t xml:space="preserve"> </w:t>
            </w:r>
            <w:r>
              <w:t>popular</w:t>
            </w:r>
            <w:r>
              <w:rPr>
                <w:spacing w:val="-5"/>
              </w:rPr>
              <w:t xml:space="preserve"> </w:t>
            </w:r>
            <w:r>
              <w:t>sector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healthcare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development.</w:t>
            </w:r>
          </w:p>
        </w:tc>
      </w:tr>
    </w:tbl>
    <w:p w:rsidR="00DA212E" w:rsidRDefault="00DA212E"/>
    <w:sectPr w:rsidR="00DA212E" w:rsidSect="00155EC6">
      <w:pgSz w:w="12240" w:h="15840"/>
      <w:pgMar w:top="800" w:right="54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5EC6"/>
    <w:rsid w:val="00155EC6"/>
    <w:rsid w:val="00175E36"/>
    <w:rsid w:val="00DA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E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55EC6"/>
    <w:pPr>
      <w:spacing w:before="87"/>
      <w:ind w:left="13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EC6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155EC6"/>
  </w:style>
  <w:style w:type="paragraph" w:customStyle="1" w:styleId="TableParagraph">
    <w:name w:val="Table Paragraph"/>
    <w:basedOn w:val="Normal"/>
    <w:uiPriority w:val="1"/>
    <w:qFormat/>
    <w:rsid w:val="00155EC6"/>
    <w:pPr>
      <w:spacing w:before="113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creator>Lenovo</dc:creator>
  <cp:lastModifiedBy>Windows User</cp:lastModifiedBy>
  <cp:revision>2</cp:revision>
  <dcterms:created xsi:type="dcterms:W3CDTF">2022-11-25T15:30:00Z</dcterms:created>
  <dcterms:modified xsi:type="dcterms:W3CDTF">2022-11-25T15:30:00Z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