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94F5" w14:textId="77777777" w:rsidR="00196C34" w:rsidRPr="003810AE" w:rsidRDefault="00000000" w:rsidP="003810AE">
      <w:pPr>
        <w:spacing w:after="160"/>
        <w:ind w:left="0" w:firstLine="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             </w:t>
      </w:r>
    </w:p>
    <w:p w14:paraId="145369FA" w14:textId="77777777" w:rsidR="00196C34" w:rsidRPr="003810AE" w:rsidRDefault="00000000" w:rsidP="003810AE">
      <w:pPr>
        <w:spacing w:after="160"/>
        <w:ind w:left="0" w:firstLine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810AE">
        <w:rPr>
          <w:rFonts w:ascii="Times New Roman" w:hAnsi="Times New Roman" w:cs="Times New Roman"/>
        </w:rPr>
        <w:t xml:space="preserve">                                             </w:t>
      </w:r>
      <w:r w:rsidRPr="003810AE">
        <w:rPr>
          <w:rFonts w:ascii="Times New Roman" w:hAnsi="Times New Roman" w:cs="Times New Roman"/>
          <w:b/>
          <w:sz w:val="32"/>
          <w:szCs w:val="32"/>
          <w:u w:val="single"/>
        </w:rPr>
        <w:t xml:space="preserve">List of problem statements </w:t>
      </w:r>
    </w:p>
    <w:p w14:paraId="5F154FAB" w14:textId="77777777" w:rsidR="00196C34" w:rsidRPr="003810AE" w:rsidRDefault="00000000" w:rsidP="003810AE">
      <w:pPr>
        <w:spacing w:after="194"/>
        <w:ind w:left="0" w:firstLine="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</w:t>
      </w:r>
    </w:p>
    <w:p w14:paraId="4F9E47A2" w14:textId="77777777" w:rsidR="00196C34" w:rsidRPr="003810AE" w:rsidRDefault="00000000" w:rsidP="003810AE">
      <w:pPr>
        <w:numPr>
          <w:ilvl w:val="0"/>
          <w:numId w:val="1"/>
        </w:numPr>
        <w:ind w:right="2632"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  <w:b/>
          <w:bCs/>
        </w:rPr>
        <w:t xml:space="preserve">In shopping apps navigating to the desired product is very difficult and no proper assistance will be </w:t>
      </w:r>
      <w:proofErr w:type="spellStart"/>
      <w:proofErr w:type="gramStart"/>
      <w:r w:rsidRPr="003810AE">
        <w:rPr>
          <w:rFonts w:ascii="Times New Roman" w:hAnsi="Times New Roman" w:cs="Times New Roman"/>
          <w:b/>
          <w:bCs/>
        </w:rPr>
        <w:t>provided.Instead</w:t>
      </w:r>
      <w:proofErr w:type="spellEnd"/>
      <w:proofErr w:type="gramEnd"/>
      <w:r w:rsidRPr="003810AE">
        <w:rPr>
          <w:rFonts w:ascii="Times New Roman" w:hAnsi="Times New Roman" w:cs="Times New Roman"/>
          <w:b/>
          <w:bCs/>
        </w:rPr>
        <w:t xml:space="preserve"> of navigating to several screens for booking products online the user can directly talk to Chatbot regarding the products</w:t>
      </w:r>
      <w:r w:rsidRPr="003810AE">
        <w:rPr>
          <w:rFonts w:ascii="Times New Roman" w:hAnsi="Times New Roman" w:cs="Times New Roman"/>
        </w:rPr>
        <w:t xml:space="preserve">. </w:t>
      </w:r>
    </w:p>
    <w:p w14:paraId="062EFD01" w14:textId="77777777" w:rsidR="00196C34" w:rsidRPr="003810AE" w:rsidRDefault="00000000" w:rsidP="003810AE">
      <w:pPr>
        <w:spacing w:after="34"/>
        <w:ind w:left="721" w:firstLine="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    </w:t>
      </w:r>
    </w:p>
    <w:p w14:paraId="53ACB919" w14:textId="77777777" w:rsidR="00196C34" w:rsidRPr="003810AE" w:rsidRDefault="00000000" w:rsidP="003810AE">
      <w:pPr>
        <w:numPr>
          <w:ilvl w:val="0"/>
          <w:numId w:val="1"/>
        </w:numPr>
        <w:spacing w:after="44"/>
        <w:ind w:right="2632" w:hanging="360"/>
        <w:jc w:val="both"/>
        <w:rPr>
          <w:rFonts w:ascii="Times New Roman" w:hAnsi="Times New Roman" w:cs="Times New Roman"/>
          <w:b/>
          <w:bCs/>
        </w:rPr>
      </w:pPr>
      <w:r w:rsidRPr="003810AE">
        <w:rPr>
          <w:rFonts w:ascii="Times New Roman" w:hAnsi="Times New Roman" w:cs="Times New Roman"/>
          <w:b/>
          <w:bCs/>
        </w:rPr>
        <w:t xml:space="preserve">Who does the problem affect? If the desired product is not selected </w:t>
      </w:r>
    </w:p>
    <w:p w14:paraId="2445D497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The customers who have selected the product </w:t>
      </w:r>
    </w:p>
    <w:p w14:paraId="25F97CE6" w14:textId="77777777" w:rsidR="00196C34" w:rsidRPr="003810AE" w:rsidRDefault="00000000" w:rsidP="003810AE">
      <w:pPr>
        <w:numPr>
          <w:ilvl w:val="1"/>
          <w:numId w:val="1"/>
        </w:numPr>
        <w:spacing w:after="135"/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Customers who are dependent on the product for their use. </w:t>
      </w:r>
    </w:p>
    <w:p w14:paraId="6F394770" w14:textId="77777777" w:rsidR="00196C34" w:rsidRPr="003810AE" w:rsidRDefault="00000000" w:rsidP="003810AE">
      <w:pPr>
        <w:spacing w:after="204"/>
        <w:ind w:left="10"/>
        <w:jc w:val="both"/>
        <w:rPr>
          <w:rFonts w:ascii="Times New Roman" w:hAnsi="Times New Roman" w:cs="Times New Roman"/>
          <w:b/>
          <w:bCs/>
        </w:rPr>
      </w:pPr>
      <w:r w:rsidRPr="003810AE">
        <w:rPr>
          <w:rFonts w:ascii="Times New Roman" w:hAnsi="Times New Roman" w:cs="Times New Roman"/>
        </w:rPr>
        <w:t xml:space="preserve">     3</w:t>
      </w:r>
      <w:r w:rsidRPr="003810AE">
        <w:rPr>
          <w:rFonts w:ascii="Times New Roman" w:hAnsi="Times New Roman" w:cs="Times New Roman"/>
          <w:b/>
          <w:bCs/>
        </w:rPr>
        <w:t xml:space="preserve">.What are the boundaries of the problem?  </w:t>
      </w:r>
    </w:p>
    <w:p w14:paraId="03768342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The product should be good so that the profit will be improved  </w:t>
      </w:r>
    </w:p>
    <w:p w14:paraId="74964048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Want reliable data to get trained </w:t>
      </w:r>
    </w:p>
    <w:p w14:paraId="432D0B08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Over production can also affect the product </w:t>
      </w:r>
    </w:p>
    <w:p w14:paraId="320D1BEE" w14:textId="77777777" w:rsidR="00196C34" w:rsidRPr="003810AE" w:rsidRDefault="00000000" w:rsidP="003810AE">
      <w:pPr>
        <w:numPr>
          <w:ilvl w:val="1"/>
          <w:numId w:val="1"/>
        </w:numPr>
        <w:spacing w:after="135"/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Defect in products           </w:t>
      </w:r>
    </w:p>
    <w:p w14:paraId="3BF55420" w14:textId="77777777" w:rsidR="00196C34" w:rsidRPr="003810AE" w:rsidRDefault="00000000" w:rsidP="003810AE">
      <w:pPr>
        <w:spacing w:after="160"/>
        <w:ind w:left="1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     4.</w:t>
      </w:r>
      <w:r w:rsidRPr="003810AE">
        <w:rPr>
          <w:rFonts w:ascii="Times New Roman" w:hAnsi="Times New Roman" w:cs="Times New Roman"/>
          <w:b/>
          <w:bCs/>
        </w:rPr>
        <w:t>What is the issue?</w:t>
      </w:r>
      <w:r w:rsidRPr="003810AE">
        <w:rPr>
          <w:rFonts w:ascii="Times New Roman" w:hAnsi="Times New Roman" w:cs="Times New Roman"/>
        </w:rPr>
        <w:t xml:space="preserve">  </w:t>
      </w:r>
    </w:p>
    <w:p w14:paraId="4DA92139" w14:textId="77777777" w:rsidR="00196C34" w:rsidRPr="003810AE" w:rsidRDefault="00000000" w:rsidP="003810AE">
      <w:pPr>
        <w:ind w:left="731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    If the software </w:t>
      </w:r>
      <w:proofErr w:type="gramStart"/>
      <w:r w:rsidRPr="003810AE">
        <w:rPr>
          <w:rFonts w:ascii="Times New Roman" w:hAnsi="Times New Roman" w:cs="Times New Roman"/>
        </w:rPr>
        <w:t>do</w:t>
      </w:r>
      <w:proofErr w:type="gramEnd"/>
      <w:r w:rsidRPr="003810AE">
        <w:rPr>
          <w:rFonts w:ascii="Times New Roman" w:hAnsi="Times New Roman" w:cs="Times New Roman"/>
        </w:rPr>
        <w:t xml:space="preserve"> wrong recommendation desired product will not be suggested </w:t>
      </w:r>
    </w:p>
    <w:p w14:paraId="6C6C5A20" w14:textId="77777777" w:rsidR="00196C34" w:rsidRPr="003810AE" w:rsidRDefault="00000000" w:rsidP="003810AE">
      <w:pPr>
        <w:spacing w:after="160"/>
        <w:ind w:left="721" w:firstLine="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</w:t>
      </w:r>
    </w:p>
    <w:p w14:paraId="13CA7656" w14:textId="77777777" w:rsidR="00196C34" w:rsidRPr="003810AE" w:rsidRDefault="00000000" w:rsidP="003810AE">
      <w:pPr>
        <w:spacing w:after="160"/>
        <w:ind w:left="1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     5.</w:t>
      </w:r>
      <w:r w:rsidRPr="003810AE">
        <w:rPr>
          <w:rFonts w:ascii="Times New Roman" w:hAnsi="Times New Roman" w:cs="Times New Roman"/>
          <w:b/>
          <w:bCs/>
        </w:rPr>
        <w:t>When does the issue occur?</w:t>
      </w:r>
      <w:r w:rsidRPr="003810AE">
        <w:rPr>
          <w:rFonts w:ascii="Times New Roman" w:hAnsi="Times New Roman" w:cs="Times New Roman"/>
        </w:rPr>
        <w:t xml:space="preserve">  </w:t>
      </w:r>
    </w:p>
    <w:p w14:paraId="592A8CB2" w14:textId="77777777" w:rsidR="00196C34" w:rsidRPr="003810AE" w:rsidRDefault="00000000" w:rsidP="003810AE">
      <w:pPr>
        <w:spacing w:after="44"/>
        <w:ind w:left="731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The desired product will not be selected if </w:t>
      </w:r>
    </w:p>
    <w:p w14:paraId="50645F21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When data is wrong </w:t>
      </w:r>
    </w:p>
    <w:p w14:paraId="35A2665B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New products are added </w:t>
      </w:r>
    </w:p>
    <w:p w14:paraId="323D8415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Data sparsity problem </w:t>
      </w:r>
    </w:p>
    <w:p w14:paraId="7D00D6FE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Synonymy problem: if the product is represented by two or more different names </w:t>
      </w:r>
    </w:p>
    <w:p w14:paraId="2444C569" w14:textId="77777777" w:rsidR="00196C34" w:rsidRPr="003810AE" w:rsidRDefault="00000000" w:rsidP="003810AE">
      <w:pPr>
        <w:spacing w:after="160"/>
        <w:ind w:left="721" w:firstLine="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</w:t>
      </w:r>
    </w:p>
    <w:p w14:paraId="7D561FC9" w14:textId="77777777" w:rsidR="00196C34" w:rsidRPr="003810AE" w:rsidRDefault="00000000" w:rsidP="003810AE">
      <w:pPr>
        <w:spacing w:after="204"/>
        <w:ind w:left="10"/>
        <w:jc w:val="both"/>
        <w:rPr>
          <w:rFonts w:ascii="Times New Roman" w:hAnsi="Times New Roman" w:cs="Times New Roman"/>
          <w:b/>
          <w:bCs/>
        </w:rPr>
      </w:pPr>
      <w:r w:rsidRPr="003810AE">
        <w:rPr>
          <w:rFonts w:ascii="Times New Roman" w:hAnsi="Times New Roman" w:cs="Times New Roman"/>
        </w:rPr>
        <w:t xml:space="preserve">       6.</w:t>
      </w:r>
      <w:r w:rsidRPr="003810AE">
        <w:rPr>
          <w:rFonts w:ascii="Times New Roman" w:hAnsi="Times New Roman" w:cs="Times New Roman"/>
          <w:b/>
          <w:bCs/>
        </w:rPr>
        <w:t xml:space="preserve">Where is the issue </w:t>
      </w:r>
      <w:proofErr w:type="spellStart"/>
      <w:r w:rsidRPr="003810AE">
        <w:rPr>
          <w:rFonts w:ascii="Times New Roman" w:hAnsi="Times New Roman" w:cs="Times New Roman"/>
          <w:b/>
          <w:bCs/>
        </w:rPr>
        <w:t>occuring</w:t>
      </w:r>
      <w:proofErr w:type="spellEnd"/>
      <w:r w:rsidRPr="003810AE">
        <w:rPr>
          <w:rFonts w:ascii="Times New Roman" w:hAnsi="Times New Roman" w:cs="Times New Roman"/>
          <w:b/>
          <w:bCs/>
        </w:rPr>
        <w:t xml:space="preserve">?  </w:t>
      </w:r>
    </w:p>
    <w:p w14:paraId="6C0E6FA2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Due to lack of knowledge about the products </w:t>
      </w:r>
    </w:p>
    <w:p w14:paraId="00DD7F62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If not work with correct dataset </w:t>
      </w:r>
    </w:p>
    <w:p w14:paraId="4C6C8ADF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If the proper assistant (chatbot) is not considered during analysis </w:t>
      </w:r>
    </w:p>
    <w:p w14:paraId="7B1876A9" w14:textId="77777777" w:rsidR="00196C34" w:rsidRPr="003810AE" w:rsidRDefault="00000000" w:rsidP="003810AE">
      <w:pPr>
        <w:spacing w:after="160"/>
        <w:ind w:left="721" w:firstLine="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 </w:t>
      </w:r>
    </w:p>
    <w:p w14:paraId="748D1B0A" w14:textId="77777777" w:rsidR="00196C34" w:rsidRPr="003810AE" w:rsidRDefault="00000000" w:rsidP="003810AE">
      <w:pPr>
        <w:spacing w:after="204"/>
        <w:ind w:left="10"/>
        <w:jc w:val="both"/>
        <w:rPr>
          <w:rFonts w:ascii="Times New Roman" w:hAnsi="Times New Roman" w:cs="Times New Roman"/>
          <w:b/>
          <w:bCs/>
        </w:rPr>
      </w:pPr>
      <w:r w:rsidRPr="003810AE">
        <w:rPr>
          <w:rFonts w:ascii="Times New Roman" w:hAnsi="Times New Roman" w:cs="Times New Roman"/>
        </w:rPr>
        <w:t xml:space="preserve">       7.</w:t>
      </w:r>
      <w:r w:rsidRPr="003810AE">
        <w:rPr>
          <w:rFonts w:ascii="Times New Roman" w:hAnsi="Times New Roman" w:cs="Times New Roman"/>
          <w:b/>
          <w:bCs/>
        </w:rPr>
        <w:t xml:space="preserve">Why is it important that we fix the problem?  </w:t>
      </w:r>
    </w:p>
    <w:p w14:paraId="64535354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To produce quality products </w:t>
      </w:r>
    </w:p>
    <w:p w14:paraId="6BB0B1BA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To save time and cost </w:t>
      </w:r>
    </w:p>
    <w:p w14:paraId="749F2234" w14:textId="77777777" w:rsidR="00196C34" w:rsidRPr="003810AE" w:rsidRDefault="00000000" w:rsidP="003810AE">
      <w:pPr>
        <w:numPr>
          <w:ilvl w:val="1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3810AE">
        <w:rPr>
          <w:rFonts w:ascii="Times New Roman" w:hAnsi="Times New Roman" w:cs="Times New Roman"/>
        </w:rPr>
        <w:t xml:space="preserve">Allow customers to buy more products </w:t>
      </w:r>
    </w:p>
    <w:sectPr w:rsidR="00196C34" w:rsidRPr="003810AE" w:rsidSect="003810AE">
      <w:pgSz w:w="12240" w:h="15840"/>
      <w:pgMar w:top="1440" w:right="1536" w:bottom="1440" w:left="144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54655"/>
    <w:multiLevelType w:val="hybridMultilevel"/>
    <w:tmpl w:val="E47038A6"/>
    <w:lvl w:ilvl="0" w:tplc="93BAE5E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88EB8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E5C02">
      <w:start w:val="1"/>
      <w:numFmt w:val="bullet"/>
      <w:lvlText w:val="▪"/>
      <w:lvlJc w:val="left"/>
      <w:pPr>
        <w:ind w:left="2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5AB7EE">
      <w:start w:val="1"/>
      <w:numFmt w:val="bullet"/>
      <w:lvlText w:val="•"/>
      <w:lvlJc w:val="left"/>
      <w:pPr>
        <w:ind w:left="2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AEE460">
      <w:start w:val="1"/>
      <w:numFmt w:val="bullet"/>
      <w:lvlText w:val="o"/>
      <w:lvlJc w:val="left"/>
      <w:pPr>
        <w:ind w:left="3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B083EC">
      <w:start w:val="1"/>
      <w:numFmt w:val="bullet"/>
      <w:lvlText w:val="▪"/>
      <w:lvlJc w:val="left"/>
      <w:pPr>
        <w:ind w:left="4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A27D24">
      <w:start w:val="1"/>
      <w:numFmt w:val="bullet"/>
      <w:lvlText w:val="•"/>
      <w:lvlJc w:val="left"/>
      <w:pPr>
        <w:ind w:left="4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01D3A">
      <w:start w:val="1"/>
      <w:numFmt w:val="bullet"/>
      <w:lvlText w:val="o"/>
      <w:lvlJc w:val="left"/>
      <w:pPr>
        <w:ind w:left="5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40E9BA">
      <w:start w:val="1"/>
      <w:numFmt w:val="bullet"/>
      <w:lvlText w:val="▪"/>
      <w:lvlJc w:val="left"/>
      <w:pPr>
        <w:ind w:left="6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8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C34"/>
    <w:rsid w:val="00196C34"/>
    <w:rsid w:val="003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4F91"/>
  <w15:docId w15:val="{06B0479C-446B-404B-923E-89D03D42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37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19BAC-9AD0-4673-B97C-D3ED5E68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M</dc:creator>
  <cp:keywords/>
  <cp:lastModifiedBy>Tamil Kaviya Manoharan</cp:lastModifiedBy>
  <cp:revision>2</cp:revision>
  <dcterms:created xsi:type="dcterms:W3CDTF">2022-10-16T11:43:00Z</dcterms:created>
  <dcterms:modified xsi:type="dcterms:W3CDTF">2022-10-16T11:43:00Z</dcterms:modified>
</cp:coreProperties>
</file>