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1C2" w:rsidRPr="007A01C2" w:rsidRDefault="00314F17" w:rsidP="007A01C2">
      <w:pPr>
        <w:jc w:val="center"/>
        <w:rPr>
          <w:rFonts w:ascii="Times New Roman" w:hAnsi="Times New Roman" w:cs="Times New Roman"/>
          <w:b/>
          <w:sz w:val="44"/>
          <w:szCs w:val="44"/>
        </w:rPr>
      </w:pPr>
      <w:r w:rsidRPr="007A01C2">
        <w:rPr>
          <w:rFonts w:ascii="Times New Roman" w:hAnsi="Times New Roman" w:cs="Times New Roman"/>
          <w:b/>
          <w:sz w:val="44"/>
          <w:szCs w:val="44"/>
        </w:rPr>
        <w:t xml:space="preserve">REAL TIME RIVER WATER QUALITY     </w:t>
      </w:r>
      <w:r w:rsidR="007A01C2" w:rsidRPr="007A01C2">
        <w:rPr>
          <w:rFonts w:ascii="Times New Roman" w:hAnsi="Times New Roman" w:cs="Times New Roman"/>
          <w:b/>
          <w:sz w:val="44"/>
          <w:szCs w:val="44"/>
        </w:rPr>
        <w:t xml:space="preserve">           </w:t>
      </w:r>
      <w:r w:rsidR="007A01C2" w:rsidRPr="00933308">
        <w:rPr>
          <w:rFonts w:ascii="Times New Roman" w:hAnsi="Times New Roman" w:cs="Times New Roman"/>
          <w:b/>
          <w:sz w:val="44"/>
          <w:szCs w:val="44"/>
          <w:u w:val="thick"/>
        </w:rPr>
        <w:t>MONITORING AND CONTROL SYSTEM</w:t>
      </w:r>
    </w:p>
    <w:p w:rsidR="007A01C2" w:rsidRDefault="007A01C2" w:rsidP="007A01C2">
      <w:pPr>
        <w:jc w:val="both"/>
        <w:rPr>
          <w:sz w:val="36"/>
          <w:szCs w:val="36"/>
        </w:rPr>
      </w:pPr>
      <w:r>
        <w:rPr>
          <w:sz w:val="36"/>
          <w:szCs w:val="36"/>
        </w:rPr>
        <w:t>ABSTRACT:</w:t>
      </w:r>
    </w:p>
    <w:p w:rsidR="00933308" w:rsidRDefault="007A01C2" w:rsidP="007A01C2">
      <w:pPr>
        <w:jc w:val="both"/>
        <w:rPr>
          <w:sz w:val="36"/>
          <w:szCs w:val="36"/>
        </w:rPr>
      </w:pPr>
      <w:r>
        <w:rPr>
          <w:rFonts w:ascii="Georgia" w:hAnsi="Georgia"/>
          <w:color w:val="2E2E2E"/>
          <w:sz w:val="23"/>
          <w:szCs w:val="23"/>
        </w:rPr>
        <w:t xml:space="preserve">              Current water quality monitoring system is a manual system with a monotonous process and is very time-consuming. This paper proposes a sensor-based water quality monitoring system. The main components of Wireless Sensor Network (WSN) include a microcontroller for processing the system, communication system for inter and intra node communication and several sensors. Real-time data access can be done by using remote monitoring and Internet of Things (</w:t>
      </w:r>
      <w:proofErr w:type="spellStart"/>
      <w:r>
        <w:rPr>
          <w:rFonts w:ascii="Georgia" w:hAnsi="Georgia"/>
          <w:color w:val="2E2E2E"/>
          <w:sz w:val="23"/>
          <w:szCs w:val="23"/>
        </w:rPr>
        <w:t>IoT</w:t>
      </w:r>
      <w:proofErr w:type="spellEnd"/>
      <w:r>
        <w:rPr>
          <w:rFonts w:ascii="Georgia" w:hAnsi="Georgia"/>
          <w:color w:val="2E2E2E"/>
          <w:sz w:val="23"/>
          <w:szCs w:val="23"/>
        </w:rPr>
        <w:t xml:space="preserve">) technology. Data collected at the </w:t>
      </w:r>
      <w:proofErr w:type="gramStart"/>
      <w:r>
        <w:rPr>
          <w:rFonts w:ascii="Georgia" w:hAnsi="Georgia"/>
          <w:color w:val="2E2E2E"/>
          <w:sz w:val="23"/>
          <w:szCs w:val="23"/>
        </w:rPr>
        <w:t>apart</w:t>
      </w:r>
      <w:proofErr w:type="gramEnd"/>
      <w:r>
        <w:rPr>
          <w:rFonts w:ascii="Georgia" w:hAnsi="Georgia"/>
          <w:color w:val="2E2E2E"/>
          <w:sz w:val="23"/>
          <w:szCs w:val="23"/>
        </w:rPr>
        <w:t xml:space="preserve"> site can be displayed in a visual format on a server PC with the help of Spark streaming analysis through Spark </w:t>
      </w:r>
      <w:proofErr w:type="spellStart"/>
      <w:r>
        <w:rPr>
          <w:rFonts w:ascii="Georgia" w:hAnsi="Georgia"/>
          <w:color w:val="2E2E2E"/>
          <w:sz w:val="23"/>
          <w:szCs w:val="23"/>
        </w:rPr>
        <w:t>MLlib</w:t>
      </w:r>
      <w:proofErr w:type="spellEnd"/>
      <w:r>
        <w:rPr>
          <w:rFonts w:ascii="Georgia" w:hAnsi="Georgia"/>
          <w:color w:val="2E2E2E"/>
          <w:sz w:val="23"/>
          <w:szCs w:val="23"/>
        </w:rPr>
        <w:t>, Deep learning neural network models, Belief Rule Based (BRB) system and is also compared with standard values. If the acquired value is above the threshold value automated warning SMS alert will be sent to the agent. The uniqueness of our proposed paper is to obtain the water monitoring system with high frequency, high mobility, and low powered. Therefore, our proposed system will immensely help Bangladeshi populations to become conscious against contaminated water as well as to stop polluting the water.</w:t>
      </w:r>
    </w:p>
    <w:p w:rsidR="007A01C2" w:rsidRDefault="004E5298" w:rsidP="007A01C2">
      <w:pPr>
        <w:jc w:val="both"/>
        <w:rPr>
          <w:sz w:val="36"/>
          <w:szCs w:val="36"/>
        </w:rPr>
      </w:pPr>
      <w:r>
        <w:rPr>
          <w:sz w:val="36"/>
          <w:szCs w:val="36"/>
        </w:rPr>
        <w:t xml:space="preserve"> LITERATURE SURVEY:</w:t>
      </w:r>
    </w:p>
    <w:p w:rsidR="00A75202" w:rsidRPr="00A75202" w:rsidRDefault="00933308" w:rsidP="00933308">
      <w:pPr>
        <w:shd w:val="clear" w:color="auto" w:fill="FFFFFF"/>
        <w:spacing w:after="0" w:line="250" w:lineRule="atLeast"/>
        <w:ind w:left="-360"/>
        <w:rPr>
          <w:rFonts w:ascii="Times New Roman" w:eastAsia="Times New Roman" w:hAnsi="Times New Roman" w:cs="Times New Roman"/>
          <w:b/>
          <w:color w:val="32414D"/>
          <w:sz w:val="28"/>
          <w:szCs w:val="28"/>
        </w:rPr>
      </w:pPr>
      <w:r>
        <w:rPr>
          <w:rFonts w:ascii="Arial" w:hAnsi="Arial" w:cs="Arial"/>
          <w:color w:val="32414D"/>
          <w:sz w:val="18"/>
          <w:szCs w:val="18"/>
          <w:shd w:val="clear" w:color="auto" w:fill="FFFFFF"/>
        </w:rPr>
        <w:t xml:space="preserve">       </w:t>
      </w:r>
      <w:r w:rsidR="00A75202">
        <w:rPr>
          <w:rFonts w:ascii="Arial" w:hAnsi="Arial" w:cs="Arial"/>
          <w:color w:val="32414D"/>
          <w:sz w:val="18"/>
          <w:szCs w:val="18"/>
          <w:shd w:val="clear" w:color="auto" w:fill="FFFFFF"/>
        </w:rPr>
        <w:t xml:space="preserve">  </w:t>
      </w:r>
      <w:proofErr w:type="spellStart"/>
      <w:proofErr w:type="gramStart"/>
      <w:r w:rsidR="00A75202">
        <w:rPr>
          <w:rFonts w:ascii="Arial" w:hAnsi="Arial" w:cs="Arial"/>
          <w:color w:val="32414D"/>
          <w:sz w:val="28"/>
          <w:szCs w:val="28"/>
          <w:shd w:val="clear" w:color="auto" w:fill="FFFFFF"/>
        </w:rPr>
        <w:t>s.</w:t>
      </w:r>
      <w:r w:rsidR="00A75202" w:rsidRPr="00A75202">
        <w:rPr>
          <w:rFonts w:ascii="Times New Roman" w:hAnsi="Times New Roman" w:cs="Times New Roman"/>
          <w:color w:val="32414D"/>
          <w:sz w:val="28"/>
          <w:szCs w:val="28"/>
          <w:shd w:val="clear" w:color="auto" w:fill="FFFFFF"/>
        </w:rPr>
        <w:t>srivastava</w:t>
      </w:r>
      <w:proofErr w:type="spellEnd"/>
      <w:r w:rsidR="00A75202" w:rsidRPr="00A75202">
        <w:rPr>
          <w:rFonts w:ascii="Times New Roman" w:hAnsi="Times New Roman" w:cs="Times New Roman"/>
          <w:color w:val="32414D"/>
          <w:sz w:val="18"/>
          <w:szCs w:val="18"/>
          <w:shd w:val="clear" w:color="auto" w:fill="FFFFFF"/>
        </w:rPr>
        <w:t xml:space="preserve">  </w:t>
      </w:r>
      <w:r w:rsidR="00A75202" w:rsidRPr="00A75202">
        <w:rPr>
          <w:rFonts w:ascii="Times New Roman" w:eastAsia="Times New Roman" w:hAnsi="Times New Roman" w:cs="Times New Roman"/>
          <w:b/>
          <w:color w:val="32414D"/>
          <w:sz w:val="28"/>
          <w:szCs w:val="28"/>
        </w:rPr>
        <w:t>Environmental</w:t>
      </w:r>
      <w:proofErr w:type="gramEnd"/>
      <w:r w:rsidR="00A75202" w:rsidRPr="00A75202">
        <w:rPr>
          <w:rFonts w:ascii="Times New Roman" w:eastAsia="Times New Roman" w:hAnsi="Times New Roman" w:cs="Times New Roman"/>
          <w:b/>
          <w:color w:val="32414D"/>
          <w:sz w:val="28"/>
          <w:szCs w:val="28"/>
        </w:rPr>
        <w:t xml:space="preserve"> Science International Journal for Research in </w:t>
      </w:r>
      <w:r>
        <w:rPr>
          <w:rFonts w:ascii="Times New Roman" w:eastAsia="Times New Roman" w:hAnsi="Times New Roman" w:cs="Times New Roman"/>
          <w:b/>
          <w:color w:val="32414D"/>
          <w:sz w:val="28"/>
          <w:szCs w:val="28"/>
        </w:rPr>
        <w:t xml:space="preserve">       A</w:t>
      </w:r>
      <w:r w:rsidR="00A75202" w:rsidRPr="00A75202">
        <w:rPr>
          <w:rFonts w:ascii="Times New Roman" w:eastAsia="Times New Roman" w:hAnsi="Times New Roman" w:cs="Times New Roman"/>
          <w:b/>
          <w:color w:val="32414D"/>
          <w:sz w:val="28"/>
          <w:szCs w:val="28"/>
        </w:rPr>
        <w:t>pplied Science and Engineering Technology (2021)</w:t>
      </w:r>
    </w:p>
    <w:p w:rsidR="00A75202" w:rsidRDefault="00A75202" w:rsidP="007A01C2">
      <w:pPr>
        <w:jc w:val="both"/>
        <w:rPr>
          <w:rFonts w:ascii="Arial" w:hAnsi="Arial" w:cs="Arial"/>
          <w:color w:val="32414D"/>
          <w:sz w:val="18"/>
          <w:szCs w:val="18"/>
          <w:shd w:val="clear" w:color="auto" w:fill="FFFFFF"/>
        </w:rPr>
      </w:pPr>
      <w:r>
        <w:rPr>
          <w:rFonts w:ascii="Arial" w:hAnsi="Arial" w:cs="Arial"/>
          <w:color w:val="32414D"/>
          <w:sz w:val="18"/>
          <w:szCs w:val="18"/>
          <w:shd w:val="clear" w:color="auto" w:fill="FFFFFF"/>
        </w:rPr>
        <w:t xml:space="preserve">   This literature survey work has been conducted in the field of smart water quality parameter monitoring systems to reduce the time required in the traditional approach of water quality monitoring, and for real time monitoring.</w:t>
      </w:r>
    </w:p>
    <w:p w:rsidR="00A75202" w:rsidRPr="00A75202" w:rsidRDefault="00A75202" w:rsidP="00A75202">
      <w:pPr>
        <w:numPr>
          <w:ilvl w:val="0"/>
          <w:numId w:val="2"/>
        </w:numPr>
        <w:spacing w:after="0" w:line="250" w:lineRule="atLeast"/>
        <w:ind w:left="0"/>
        <w:rPr>
          <w:rFonts w:ascii="Times New Roman" w:eastAsia="Times New Roman" w:hAnsi="Times New Roman" w:cs="Times New Roman"/>
          <w:sz w:val="28"/>
          <w:szCs w:val="28"/>
        </w:rPr>
      </w:pPr>
      <w:r w:rsidRPr="00A75202">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w:t>
      </w:r>
      <w:r w:rsidRPr="00A75202">
        <w:rPr>
          <w:rFonts w:ascii="Times New Roman" w:eastAsia="Times New Roman" w:hAnsi="Times New Roman" w:cs="Times New Roman"/>
          <w:b/>
          <w:sz w:val="28"/>
          <w:szCs w:val="28"/>
        </w:rPr>
        <w:t>prabakar</w:t>
      </w:r>
      <w:proofErr w:type="spellEnd"/>
      <w:r w:rsidRPr="00A75202">
        <w:rPr>
          <w:rFonts w:ascii="Times New Roman" w:eastAsia="Times New Roman" w:hAnsi="Times New Roman" w:cs="Times New Roman"/>
          <w:b/>
          <w:sz w:val="28"/>
          <w:szCs w:val="28"/>
        </w:rPr>
        <w:t xml:space="preserve">  Computer Science International Conference on Computing for Sustainable Global Development (</w:t>
      </w:r>
      <w:proofErr w:type="spellStart"/>
      <w:r w:rsidRPr="00A75202">
        <w:rPr>
          <w:rFonts w:ascii="Times New Roman" w:eastAsia="Times New Roman" w:hAnsi="Times New Roman" w:cs="Times New Roman"/>
          <w:b/>
          <w:sz w:val="28"/>
          <w:szCs w:val="28"/>
        </w:rPr>
        <w:t>INDIACom</w:t>
      </w:r>
      <w:proofErr w:type="spellEnd"/>
      <w:r w:rsidRPr="00A75202">
        <w:rPr>
          <w:rFonts w:ascii="Times New Roman" w:eastAsia="Times New Roman" w:hAnsi="Times New Roman" w:cs="Times New Roman"/>
          <w:b/>
          <w:sz w:val="28"/>
          <w:szCs w:val="28"/>
        </w:rPr>
        <w:t>) 2021</w:t>
      </w:r>
    </w:p>
    <w:p w:rsidR="00A75202" w:rsidRDefault="00A75202" w:rsidP="00A75202">
      <w:pPr>
        <w:shd w:val="clear" w:color="auto" w:fill="FFFFFF"/>
        <w:spacing w:after="0" w:line="250" w:lineRule="atLeast"/>
        <w:rPr>
          <w:rFonts w:ascii="Arial" w:eastAsia="Times New Roman" w:hAnsi="Arial" w:cs="Arial"/>
          <w:color w:val="32414D"/>
          <w:sz w:val="18"/>
          <w:szCs w:val="18"/>
          <w:shd w:val="clear" w:color="auto" w:fill="FFFFFF"/>
        </w:rPr>
      </w:pPr>
      <w:r>
        <w:rPr>
          <w:rFonts w:ascii="Arial" w:eastAsia="Times New Roman" w:hAnsi="Arial" w:cs="Arial"/>
          <w:color w:val="32414D"/>
          <w:sz w:val="18"/>
        </w:rPr>
        <w:t xml:space="preserve">    </w:t>
      </w:r>
      <w:r w:rsidRPr="00A75202">
        <w:rPr>
          <w:rFonts w:ascii="Arial" w:eastAsia="Times New Roman" w:hAnsi="Arial" w:cs="Arial"/>
          <w:color w:val="32414D"/>
          <w:sz w:val="18"/>
          <w:szCs w:val="18"/>
          <w:shd w:val="clear" w:color="auto" w:fill="FFFFFF"/>
        </w:rPr>
        <w:t>The proposed Internet of Things (</w:t>
      </w:r>
      <w:proofErr w:type="spellStart"/>
      <w:r w:rsidRPr="00A75202">
        <w:rPr>
          <w:rFonts w:ascii="Arial" w:eastAsia="Times New Roman" w:hAnsi="Arial" w:cs="Arial"/>
          <w:color w:val="32414D"/>
          <w:sz w:val="18"/>
          <w:szCs w:val="18"/>
          <w:shd w:val="clear" w:color="auto" w:fill="FFFFFF"/>
        </w:rPr>
        <w:t>IoT</w:t>
      </w:r>
      <w:proofErr w:type="spellEnd"/>
      <w:r w:rsidRPr="00A75202">
        <w:rPr>
          <w:rFonts w:ascii="Arial" w:eastAsia="Times New Roman" w:hAnsi="Arial" w:cs="Arial"/>
          <w:color w:val="32414D"/>
          <w:sz w:val="18"/>
          <w:szCs w:val="18"/>
          <w:shd w:val="clear" w:color="auto" w:fill="FFFFFF"/>
        </w:rPr>
        <w:t>) based System in this paper provides real-time notifications to the culturist and helps in preventing the pond parameters from fluctuating to a dangerous level that affects the mortality rate of the organism.</w:t>
      </w:r>
    </w:p>
    <w:p w:rsidR="00A75202" w:rsidRPr="00A75202" w:rsidRDefault="00A75202" w:rsidP="00A75202">
      <w:pPr>
        <w:numPr>
          <w:ilvl w:val="0"/>
          <w:numId w:val="4"/>
        </w:numPr>
        <w:shd w:val="clear" w:color="auto" w:fill="FFFFFF"/>
        <w:spacing w:after="0" w:line="250" w:lineRule="atLeast"/>
        <w:ind w:left="0"/>
        <w:rPr>
          <w:rFonts w:ascii="Times New Roman" w:eastAsia="Times New Roman" w:hAnsi="Times New Roman" w:cs="Times New Roman"/>
          <w:b/>
          <w:color w:val="32414D"/>
          <w:sz w:val="28"/>
          <w:szCs w:val="28"/>
        </w:rPr>
      </w:pPr>
      <w:proofErr w:type="spellStart"/>
      <w:r w:rsidRPr="00A75202">
        <w:rPr>
          <w:rFonts w:ascii="Times New Roman" w:eastAsia="Times New Roman" w:hAnsi="Times New Roman" w:cs="Times New Roman"/>
          <w:b/>
          <w:color w:val="32414D"/>
          <w:sz w:val="28"/>
          <w:szCs w:val="28"/>
        </w:rPr>
        <w:t>Chengcheng</w:t>
      </w:r>
      <w:proofErr w:type="spellEnd"/>
      <w:r w:rsidRPr="00A75202">
        <w:rPr>
          <w:rFonts w:ascii="Times New Roman" w:eastAsia="Times New Roman" w:hAnsi="Times New Roman" w:cs="Times New Roman"/>
          <w:b/>
          <w:color w:val="32414D"/>
          <w:sz w:val="28"/>
          <w:szCs w:val="28"/>
        </w:rPr>
        <w:t xml:space="preserve"> </w:t>
      </w:r>
      <w:proofErr w:type="spellStart"/>
      <w:proofErr w:type="gramStart"/>
      <w:r w:rsidRPr="00A75202">
        <w:rPr>
          <w:rFonts w:ascii="Times New Roman" w:eastAsia="Times New Roman" w:hAnsi="Times New Roman" w:cs="Times New Roman"/>
          <w:b/>
          <w:color w:val="32414D"/>
          <w:sz w:val="28"/>
          <w:szCs w:val="28"/>
        </w:rPr>
        <w:t>zheng</w:t>
      </w:r>
      <w:proofErr w:type="spellEnd"/>
      <w:r w:rsidRPr="00A75202">
        <w:rPr>
          <w:rFonts w:ascii="Times New Roman" w:eastAsia="Times New Roman" w:hAnsi="Times New Roman" w:cs="Times New Roman"/>
          <w:b/>
          <w:color w:val="32414D"/>
          <w:sz w:val="28"/>
          <w:szCs w:val="28"/>
        </w:rPr>
        <w:t xml:space="preserve">  3rd</w:t>
      </w:r>
      <w:proofErr w:type="gramEnd"/>
      <w:r w:rsidRPr="00A75202">
        <w:rPr>
          <w:rFonts w:ascii="Times New Roman" w:eastAsia="Times New Roman" w:hAnsi="Times New Roman" w:cs="Times New Roman"/>
          <w:b/>
          <w:color w:val="32414D"/>
          <w:sz w:val="28"/>
          <w:szCs w:val="28"/>
        </w:rPr>
        <w:t xml:space="preserve"> International Conference on Electron Device and Mechanical Engineering (ICEDME)</w:t>
      </w:r>
      <w:r>
        <w:rPr>
          <w:rFonts w:ascii="Times New Roman" w:eastAsia="Times New Roman" w:hAnsi="Times New Roman" w:cs="Times New Roman"/>
          <w:b/>
          <w:color w:val="32414D"/>
          <w:sz w:val="28"/>
          <w:szCs w:val="28"/>
        </w:rPr>
        <w:t xml:space="preserve"> 2020.</w:t>
      </w:r>
    </w:p>
    <w:p w:rsidR="00A75202" w:rsidRDefault="00A75202" w:rsidP="00A75202">
      <w:pPr>
        <w:shd w:val="clear" w:color="auto" w:fill="FFFFFF"/>
        <w:spacing w:after="0" w:line="250" w:lineRule="atLeast"/>
        <w:rPr>
          <w:rFonts w:ascii="Arial" w:eastAsia="Times New Roman" w:hAnsi="Arial" w:cs="Arial"/>
          <w:color w:val="32414D"/>
          <w:sz w:val="18"/>
          <w:szCs w:val="18"/>
        </w:rPr>
      </w:pPr>
      <w:r>
        <w:rPr>
          <w:rFonts w:ascii="Arial" w:eastAsia="Times New Roman" w:hAnsi="Arial" w:cs="Arial"/>
          <w:color w:val="32414D"/>
          <w:sz w:val="18"/>
          <w:szCs w:val="18"/>
        </w:rPr>
        <w:t xml:space="preserve">    </w:t>
      </w:r>
      <w:r w:rsidRPr="00A75202">
        <w:rPr>
          <w:rFonts w:ascii="Arial" w:eastAsia="Times New Roman" w:hAnsi="Arial" w:cs="Arial"/>
          <w:color w:val="32414D"/>
          <w:sz w:val="18"/>
          <w:szCs w:val="18"/>
        </w:rPr>
        <w:t xml:space="preserve">The water environment quality was measured, and water quality problems were pre-warned to prevent further spread of pollution, improve the </w:t>
      </w:r>
      <w:proofErr w:type="spellStart"/>
      <w:r w:rsidRPr="00A75202">
        <w:rPr>
          <w:rFonts w:ascii="Arial" w:eastAsia="Times New Roman" w:hAnsi="Arial" w:cs="Arial"/>
          <w:color w:val="32414D"/>
          <w:sz w:val="18"/>
          <w:szCs w:val="18"/>
        </w:rPr>
        <w:t>scientificity</w:t>
      </w:r>
      <w:proofErr w:type="spellEnd"/>
      <w:r w:rsidRPr="00A75202">
        <w:rPr>
          <w:rFonts w:ascii="Arial" w:eastAsia="Times New Roman" w:hAnsi="Arial" w:cs="Arial"/>
          <w:color w:val="32414D"/>
          <w:sz w:val="18"/>
          <w:szCs w:val="18"/>
        </w:rPr>
        <w:t xml:space="preserve"> and efficiency of water quality monitoring and management, and provide relevant departments with response strategies and management measures</w:t>
      </w:r>
      <w:r>
        <w:rPr>
          <w:rFonts w:ascii="Arial" w:eastAsia="Times New Roman" w:hAnsi="Arial" w:cs="Arial"/>
          <w:color w:val="32414D"/>
          <w:sz w:val="18"/>
          <w:szCs w:val="18"/>
        </w:rPr>
        <w:t>.</w:t>
      </w:r>
    </w:p>
    <w:p w:rsidR="0007154D" w:rsidRPr="00A75202" w:rsidRDefault="0007154D" w:rsidP="00A75202">
      <w:pPr>
        <w:shd w:val="clear" w:color="auto" w:fill="FFFFFF"/>
        <w:spacing w:after="0" w:line="250" w:lineRule="atLeast"/>
        <w:rPr>
          <w:rFonts w:ascii="Times New Roman" w:eastAsia="Times New Roman" w:hAnsi="Times New Roman" w:cs="Times New Roman"/>
          <w:b/>
          <w:color w:val="32414D"/>
          <w:sz w:val="28"/>
          <w:szCs w:val="28"/>
          <w:u w:val="single"/>
        </w:rPr>
      </w:pPr>
    </w:p>
    <w:p w:rsidR="0007154D" w:rsidRDefault="0007154D" w:rsidP="0007154D">
      <w:pPr>
        <w:tabs>
          <w:tab w:val="right" w:pos="9026"/>
        </w:tabs>
        <w:jc w:val="both"/>
        <w:rPr>
          <w:rFonts w:ascii="Times New Roman" w:hAnsi="Times New Roman" w:cs="Times New Roman"/>
          <w:b/>
          <w:bCs/>
          <w:sz w:val="28"/>
          <w:szCs w:val="28"/>
        </w:rPr>
      </w:pPr>
    </w:p>
    <w:p w:rsidR="0007154D" w:rsidRDefault="0007154D" w:rsidP="0007154D">
      <w:pPr>
        <w:tabs>
          <w:tab w:val="right" w:pos="9026"/>
        </w:tabs>
        <w:jc w:val="both"/>
        <w:rPr>
          <w:rFonts w:ascii="Times New Roman" w:hAnsi="Times New Roman" w:cs="Times New Roman"/>
          <w:b/>
          <w:bCs/>
          <w:sz w:val="28"/>
          <w:szCs w:val="28"/>
        </w:rPr>
      </w:pPr>
      <w:r>
        <w:rPr>
          <w:rFonts w:ascii="Times New Roman" w:hAnsi="Times New Roman" w:cs="Times New Roman"/>
          <w:b/>
          <w:bCs/>
          <w:sz w:val="28"/>
          <w:szCs w:val="28"/>
        </w:rPr>
        <w:t xml:space="preserve">ARCHITECTURE </w:t>
      </w:r>
      <w:proofErr w:type="gramStart"/>
      <w:r>
        <w:rPr>
          <w:rFonts w:ascii="Times New Roman" w:hAnsi="Times New Roman" w:cs="Times New Roman"/>
          <w:b/>
          <w:bCs/>
          <w:sz w:val="28"/>
          <w:szCs w:val="28"/>
        </w:rPr>
        <w:t>DESIGN :</w:t>
      </w:r>
      <w:proofErr w:type="gramEnd"/>
    </w:p>
    <w:p w:rsidR="0007154D" w:rsidRDefault="009B14CE" w:rsidP="0007154D">
      <w:pPr>
        <w:tabs>
          <w:tab w:val="right" w:pos="9026"/>
        </w:tabs>
        <w:jc w:val="both"/>
        <w:rPr>
          <w:rFonts w:ascii="Times New Roman" w:hAnsi="Times New Roman" w:cs="Times New Roman"/>
          <w:sz w:val="28"/>
          <w:szCs w:val="28"/>
        </w:rPr>
      </w:pPr>
      <w:r>
        <w:rPr>
          <w:rFonts w:ascii="Times New Roman" w:hAnsi="Times New Roman" w:cs="Times New Roman"/>
          <w:b/>
          <w:bCs/>
          <w:noProof/>
          <w:sz w:val="28"/>
          <w:szCs w:val="28"/>
        </w:rPr>
        <w:lastRenderedPageBreak/>
        <w:pict>
          <v:shapetype id="_x0000_t202" coordsize="21600,21600" o:spt="202" path="m,l,21600r21600,l21600,xe">
            <v:stroke joinstyle="miter"/>
            <v:path gradientshapeok="t" o:connecttype="rect"/>
          </v:shapetype>
          <v:shape id="_x0000_s1042" type="#_x0000_t202" style="position:absolute;left:0;text-align:left;margin-left:7.5pt;margin-top:19.8pt;width:105.2pt;height:19.3pt;z-index:251676672">
            <v:textbox>
              <w:txbxContent>
                <w:p w:rsidR="009B14CE" w:rsidRDefault="009B14CE">
                  <w:r>
                    <w:t xml:space="preserve">      </w:t>
                  </w:r>
                  <w:proofErr w:type="gramStart"/>
                  <w:r>
                    <w:t>pH</w:t>
                  </w:r>
                  <w:proofErr w:type="gramEnd"/>
                  <w:r>
                    <w:t xml:space="preserve"> sensor</w:t>
                  </w:r>
                </w:p>
              </w:txbxContent>
            </v:textbox>
          </v:shape>
        </w:pict>
      </w:r>
      <w:r w:rsidR="0007154D">
        <w:rPr>
          <w:rFonts w:ascii="Times New Roman" w:hAnsi="Times New Roman" w:cs="Times New Roman"/>
          <w:b/>
          <w:bCs/>
          <w:noProof/>
          <w:sz w:val="28"/>
          <w:szCs w:val="28"/>
        </w:rPr>
        <w:pict>
          <v:rect id="_x0000_s1029" style="position:absolute;left:0;text-align:left;margin-left:7.5pt;margin-top:19.8pt;width:105.2pt;height:19.3pt;z-index:251663360"/>
        </w:pict>
      </w:r>
      <w:r w:rsidR="0007154D">
        <w:rPr>
          <w:rFonts w:ascii="Times New Roman" w:hAnsi="Times New Roman" w:cs="Times New Roman"/>
          <w:b/>
          <w:bCs/>
          <w:sz w:val="28"/>
          <w:szCs w:val="28"/>
        </w:rPr>
        <w:t xml:space="preserve">   </w:t>
      </w:r>
      <w:r w:rsidR="0007154D" w:rsidRPr="00A52DBE">
        <w:rPr>
          <w:sz w:val="28"/>
          <w:szCs w:val="28"/>
          <w:lang w:val="en-IN"/>
        </w:rPr>
        <w:pict>
          <v:shape id="_x0000_s1026" type="#_x0000_t202" style="position:absolute;left:0;text-align:left;margin-left:381.75pt;margin-top:.55pt;width:81.2pt;height:19.25pt;z-index:251660288;mso-position-horizontal-relative:text;mso-position-vertical-relative:text" o:gfxdata="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sid6h1wAAAAgBAAAPAAAAAAAAAAEAIAAAACIAAABk&#10;cnMvZG93bnJldi54bWxQSwECFAAUAAAACACHTuJAWVUQZUACAAC3BAAADgAAAAAAAAABACAAAAAm&#10;AQAAZHJzL2Uyb0RvYy54bWxQSwUGAAAAAAYABgBZAQAA2AUAAAAA&#10;" fillcolor="white [3212]" strokecolor="white [3212]" strokeweight=".5pt">
            <v:stroke joinstyle="round"/>
            <v:textbox>
              <w:txbxContent>
                <w:p w:rsidR="0007154D" w:rsidRDefault="0007154D" w:rsidP="0007154D">
                  <w:pPr>
                    <w:rPr>
                      <w:color w:val="FFFFFF" w:themeColor="background1"/>
                    </w:rPr>
                  </w:pPr>
                </w:p>
              </w:txbxContent>
            </v:textbox>
          </v:shape>
        </w:pict>
      </w:r>
      <w:r w:rsidR="0007154D">
        <w:rPr>
          <w:rFonts w:ascii="Times New Roman" w:hAnsi="Times New Roman" w:cs="Times New Roman"/>
          <w:b/>
          <w:bCs/>
          <w:sz w:val="28"/>
          <w:szCs w:val="28"/>
        </w:rPr>
        <w:t xml:space="preserve">          </w:t>
      </w:r>
    </w:p>
    <w:p w:rsidR="004E5298" w:rsidRDefault="009B14CE" w:rsidP="007A01C2">
      <w:pPr>
        <w:jc w:val="both"/>
        <w:rPr>
          <w:sz w:val="36"/>
          <w:szCs w:val="36"/>
        </w:rPr>
      </w:pPr>
      <w:r>
        <w:rPr>
          <w:rFonts w:ascii="Times New Roman" w:hAnsi="Times New Roman" w:cs="Times New Roman"/>
          <w:b/>
          <w:bCs/>
          <w:noProof/>
          <w:sz w:val="28"/>
          <w:szCs w:val="28"/>
        </w:rPr>
        <w:pict>
          <v:shape id="_x0000_s1048" type="#_x0000_t202" style="position:absolute;left:0;text-align:left;margin-left:287.35pt;margin-top:32.5pt;width:100.8pt;height:25.65pt;z-index:251682816">
            <v:textbox>
              <w:txbxContent>
                <w:p w:rsidR="009B14CE" w:rsidRDefault="009B14CE">
                  <w:proofErr w:type="gramStart"/>
                  <w:r>
                    <w:t>PC(</w:t>
                  </w:r>
                  <w:proofErr w:type="spellStart"/>
                  <w:proofErr w:type="gramEnd"/>
                  <w:r>
                    <w:t>wifi</w:t>
                  </w:r>
                  <w:proofErr w:type="spellEnd"/>
                  <w:r>
                    <w:t xml:space="preserve"> module)</w:t>
                  </w:r>
                </w:p>
              </w:txbxContent>
            </v:textbox>
          </v:shape>
        </w:pict>
      </w:r>
      <w:r>
        <w:rPr>
          <w:rFonts w:ascii="Times New Roman" w:hAnsi="Times New Roman" w:cs="Times New Roman"/>
          <w:b/>
          <w:bCs/>
          <w:noProof/>
          <w:sz w:val="28"/>
          <w:szCs w:val="28"/>
        </w:rPr>
        <w:pict>
          <v:shape id="_x0000_s1047" type="#_x0000_t202" style="position:absolute;left:0;text-align:left;margin-left:185.3pt;margin-top:1.8pt;width:68.25pt;height:156.5pt;z-index:251681792">
            <v:textbox>
              <w:txbxContent>
                <w:p w:rsidR="009B14CE" w:rsidRDefault="009B14CE">
                  <w:r>
                    <w:t xml:space="preserve">                        </w:t>
                  </w:r>
                </w:p>
                <w:p w:rsidR="009B14CE" w:rsidRDefault="009B14CE">
                  <w:r>
                    <w:t xml:space="preserve">            </w:t>
                  </w:r>
                </w:p>
                <w:p w:rsidR="009B14CE" w:rsidRDefault="009B14CE">
                  <w:r>
                    <w:t xml:space="preserve">     MCU            </w:t>
                  </w:r>
                  <w:proofErr w:type="spellStart"/>
                  <w:r>
                    <w:t>Arduine</w:t>
                  </w:r>
                  <w:proofErr w:type="spellEnd"/>
                </w:p>
              </w:txbxContent>
            </v:textbox>
          </v:shape>
        </w:pict>
      </w:r>
      <w:r w:rsidR="0007154D">
        <w:rPr>
          <w:rFonts w:ascii="Times New Roman" w:hAnsi="Times New Roman" w:cs="Times New Roman"/>
          <w:b/>
          <w:bCs/>
          <w:noProof/>
          <w:sz w:val="28"/>
          <w:szCs w:val="28"/>
        </w:rPr>
        <w:pict>
          <v:shape id="_x0000_s1041" type="#_x0000_t202" style="position:absolute;left:0;text-align:left;margin-left:-146.5pt;margin-top:28.95pt;width:1in;height:3.55pt;z-index:251675648">
            <v:textbox>
              <w:txbxContent>
                <w:p w:rsidR="0007154D" w:rsidRPr="009B14CE" w:rsidRDefault="0007154D">
                  <w:pPr>
                    <w:rPr>
                      <w:sz w:val="24"/>
                    </w:rPr>
                  </w:pPr>
                </w:p>
              </w:txbxContent>
            </v:textbox>
          </v:shape>
        </w:pict>
      </w:r>
      <w:r w:rsidR="0007154D">
        <w:rPr>
          <w:noProof/>
          <w:sz w:val="36"/>
          <w:szCs w:val="36"/>
        </w:rPr>
        <w:pict>
          <v:shapetype id="_x0000_t32" coordsize="21600,21600" o:spt="32" o:oned="t" path="m,l21600,21600e" filled="f">
            <v:path arrowok="t" fillok="f" o:connecttype="none"/>
            <o:lock v:ext="edit" shapetype="t"/>
          </v:shapetype>
          <v:shape id="_x0000_s1035" type="#_x0000_t32" style="position:absolute;left:0;text-align:left;margin-left:128.95pt;margin-top:1.8pt;width:45.75pt;height:8.75pt;z-index:251669504" o:connectortype="straight">
            <v:stroke endarrow="block"/>
          </v:shape>
        </w:pict>
      </w:r>
      <w:r w:rsidR="0007154D">
        <w:rPr>
          <w:noProof/>
          <w:sz w:val="36"/>
          <w:szCs w:val="36"/>
        </w:rPr>
        <w:pict>
          <v:rect id="_x0000_s1034" style="position:absolute;left:0;text-align:left;margin-left:287.35pt;margin-top:32.5pt;width:100.8pt;height:25.65pt;z-index:251668480"/>
        </w:pict>
      </w:r>
      <w:r w:rsidR="0007154D">
        <w:rPr>
          <w:noProof/>
          <w:sz w:val="36"/>
          <w:szCs w:val="36"/>
        </w:rPr>
        <w:pict>
          <v:rect id="_x0000_s1028" style="position:absolute;left:0;text-align:left;margin-left:185.3pt;margin-top:1.8pt;width:68.25pt;height:156.5pt;z-index:251662336"/>
        </w:pict>
      </w:r>
    </w:p>
    <w:p w:rsidR="007A01C2" w:rsidRDefault="009B14CE" w:rsidP="007A01C2">
      <w:pPr>
        <w:jc w:val="both"/>
        <w:rPr>
          <w:sz w:val="36"/>
          <w:szCs w:val="36"/>
        </w:rPr>
      </w:pPr>
      <w:r>
        <w:rPr>
          <w:noProof/>
          <w:sz w:val="28"/>
          <w:szCs w:val="28"/>
        </w:rPr>
        <w:pict>
          <v:shape id="_x0000_s1043" type="#_x0000_t202" style="position:absolute;left:0;text-align:left;margin-left:7.5pt;margin-top:4.75pt;width:105.2pt;height:21.3pt;z-index:251677696">
            <v:textbox>
              <w:txbxContent>
                <w:p w:rsidR="009B14CE" w:rsidRDefault="009B14CE">
                  <w:proofErr w:type="spellStart"/>
                  <w:r>
                    <w:t>Tubidity</w:t>
                  </w:r>
                  <w:proofErr w:type="spellEnd"/>
                  <w:r>
                    <w:t xml:space="preserve"> sensor</w:t>
                  </w:r>
                </w:p>
              </w:txbxContent>
            </v:textbox>
          </v:shape>
        </w:pict>
      </w:r>
      <w:r w:rsidRPr="00A52DBE">
        <w:rPr>
          <w:sz w:val="28"/>
          <w:szCs w:val="28"/>
          <w:lang w:val="en-IN"/>
        </w:rPr>
        <w:pict>
          <v:shape id="_x0000_s1027" type="#_x0000_t202" style="position:absolute;left:0;text-align:left;margin-left:560.8pt;margin-top:34.3pt;width:93.75pt;height:24.3pt;z-index:251661312" o:gfxdata="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jLCULXAAAACQEAAA8AAAAAAAAAAQAgAAAAIgAA&#10;AGRycy9kb3ducmV2LnhtbFBLAQIUABQAAAAIAIdO4kDkrQmVQgIAALcEAAAOAAAAAAAAAAEAIAAA&#10;ACYBAABkcnMvZTJvRG9jLnhtbFBLBQYAAAAABgAGAFkBAADaBQAAAAA=&#10;" fillcolor="white [3201]" strokecolor="white [3212]" strokeweight=".5pt">
            <v:stroke joinstyle="round"/>
            <v:textbox>
              <w:txbxContent>
                <w:p w:rsidR="0007154D" w:rsidRDefault="0007154D" w:rsidP="0007154D">
                  <w:pPr>
                    <w:rPr>
                      <w:color w:val="FFFFFF" w:themeColor="background1"/>
                    </w:rPr>
                  </w:pPr>
                </w:p>
              </w:txbxContent>
            </v:textbox>
          </v:shape>
        </w:pict>
      </w:r>
      <w:r w:rsidR="0007154D">
        <w:rPr>
          <w:noProof/>
          <w:sz w:val="36"/>
          <w:szCs w:val="36"/>
        </w:rPr>
        <w:pict>
          <v:shape id="_x0000_s1040" type="#_x0000_t32" style="position:absolute;left:0;text-align:left;margin-left:253.55pt;margin-top:11.65pt;width:33.8pt;height:.6pt;flip:y;z-index:251674624" o:connectortype="straight">
            <v:stroke endarrow="block"/>
          </v:shape>
        </w:pict>
      </w:r>
      <w:r w:rsidR="0007154D">
        <w:rPr>
          <w:noProof/>
          <w:sz w:val="36"/>
          <w:szCs w:val="36"/>
        </w:rPr>
        <w:pict>
          <v:shape id="_x0000_s1036" type="#_x0000_t32" style="position:absolute;left:0;text-align:left;margin-left:128.95pt;margin-top:16pt;width:45.75pt;height:.65pt;z-index:251670528" o:connectortype="straight">
            <v:stroke endarrow="block"/>
          </v:shape>
        </w:pict>
      </w:r>
      <w:r w:rsidR="0007154D">
        <w:rPr>
          <w:noProof/>
          <w:sz w:val="36"/>
          <w:szCs w:val="36"/>
        </w:rPr>
        <w:pict>
          <v:rect id="_x0000_s1030" style="position:absolute;left:0;text-align:left;margin-left:7.5pt;margin-top:4.75pt;width:105.2pt;height:21.3pt;z-index:251664384"/>
        </w:pict>
      </w:r>
      <w:r w:rsidR="007A01C2">
        <w:rPr>
          <w:sz w:val="36"/>
          <w:szCs w:val="36"/>
        </w:rPr>
        <w:t xml:space="preserve">  </w:t>
      </w:r>
    </w:p>
    <w:p w:rsidR="009B14CE" w:rsidRDefault="009B14CE" w:rsidP="007A01C2">
      <w:pPr>
        <w:jc w:val="both"/>
        <w:rPr>
          <w:sz w:val="36"/>
          <w:szCs w:val="36"/>
        </w:rPr>
      </w:pPr>
      <w:r>
        <w:rPr>
          <w:noProof/>
          <w:sz w:val="36"/>
          <w:szCs w:val="36"/>
        </w:rPr>
        <w:pict>
          <v:shape id="_x0000_s1049" type="#_x0000_t202" style="position:absolute;left:0;text-align:left;margin-left:165.9pt;margin-top:133.55pt;width:113.95pt;height:26.25pt;z-index:251683840">
            <v:textbox>
              <w:txbxContent>
                <w:p w:rsidR="009B14CE" w:rsidRDefault="009B14CE">
                  <w:r>
                    <w:t xml:space="preserve">     Power </w:t>
                  </w:r>
                  <w:proofErr w:type="spellStart"/>
                  <w:r>
                    <w:t>suply</w:t>
                  </w:r>
                  <w:proofErr w:type="spellEnd"/>
                </w:p>
              </w:txbxContent>
            </v:textbox>
          </v:shape>
        </w:pict>
      </w:r>
      <w:r>
        <w:rPr>
          <w:noProof/>
          <w:sz w:val="36"/>
          <w:szCs w:val="36"/>
        </w:rPr>
        <w:pict>
          <v:shape id="_x0000_s1046" type="#_x0000_t202" style="position:absolute;left:0;text-align:left;margin-left:7.5pt;margin-top:74.7pt;width:105.2pt;height:23.15pt;z-index:251680768">
            <v:textbox>
              <w:txbxContent>
                <w:p w:rsidR="009B14CE" w:rsidRDefault="009B14CE">
                  <w:r>
                    <w:t xml:space="preserve">   Flow sensor</w:t>
                  </w:r>
                </w:p>
              </w:txbxContent>
            </v:textbox>
          </v:shape>
        </w:pict>
      </w:r>
      <w:r>
        <w:rPr>
          <w:noProof/>
          <w:sz w:val="36"/>
          <w:szCs w:val="36"/>
        </w:rPr>
        <w:pict>
          <v:shape id="_x0000_s1045" type="#_x0000_t202" style="position:absolute;left:0;text-align:left;margin-left:7.5pt;margin-top:23.35pt;width:105.2pt;height:20.65pt;z-index:251679744">
            <v:textbox>
              <w:txbxContent>
                <w:p w:rsidR="009B14CE" w:rsidRDefault="009B14CE">
                  <w:proofErr w:type="spellStart"/>
                  <w:r>
                    <w:t>Temprature</w:t>
                  </w:r>
                  <w:proofErr w:type="spellEnd"/>
                  <w:r>
                    <w:t xml:space="preserve"> sensor</w:t>
                  </w:r>
                </w:p>
              </w:txbxContent>
            </v:textbox>
          </v:shape>
        </w:pict>
      </w:r>
      <w:r>
        <w:rPr>
          <w:noProof/>
          <w:sz w:val="36"/>
          <w:szCs w:val="36"/>
        </w:rPr>
        <w:pict>
          <v:shape id="_x0000_s1044" type="#_x0000_t202" style="position:absolute;left:0;text-align:left;margin-left:-88.9pt;margin-top:8.95pt;width:14.4pt;height:10pt;z-index:251678720">
            <v:textbox>
              <w:txbxContent>
                <w:p w:rsidR="009B14CE" w:rsidRDefault="009B14CE"/>
              </w:txbxContent>
            </v:textbox>
          </v:shape>
        </w:pict>
      </w:r>
      <w:r w:rsidR="0007154D">
        <w:rPr>
          <w:noProof/>
          <w:sz w:val="36"/>
          <w:szCs w:val="36"/>
        </w:rPr>
        <w:pict>
          <v:shape id="_x0000_s1039" type="#_x0000_t32" style="position:absolute;left:0;text-align:left;margin-left:220.4pt;margin-top:90.95pt;width:1.85pt;height:35.05pt;z-index:251673600" o:connectortype="straight">
            <v:stroke endarrow="block"/>
          </v:shape>
        </w:pict>
      </w:r>
      <w:r w:rsidR="0007154D">
        <w:rPr>
          <w:noProof/>
          <w:sz w:val="36"/>
          <w:szCs w:val="36"/>
        </w:rPr>
        <w:pict>
          <v:shape id="_x0000_s1038" type="#_x0000_t32" style="position:absolute;left:0;text-align:left;margin-left:123.95pt;margin-top:74.7pt;width:50.75pt;height:13.1pt;flip:y;z-index:251672576" o:connectortype="straight">
            <v:stroke endarrow="block"/>
          </v:shape>
        </w:pict>
      </w:r>
      <w:r w:rsidR="0007154D">
        <w:rPr>
          <w:noProof/>
          <w:sz w:val="36"/>
          <w:szCs w:val="36"/>
        </w:rPr>
        <w:pict>
          <v:shape id="_x0000_s1037" type="#_x0000_t32" style="position:absolute;left:0;text-align:left;margin-left:128.95pt;margin-top:33.35pt;width:45.75pt;height:.65pt;z-index:251671552" o:connectortype="straight">
            <v:stroke endarrow="block"/>
          </v:shape>
        </w:pict>
      </w:r>
      <w:r w:rsidR="0007154D">
        <w:rPr>
          <w:noProof/>
          <w:sz w:val="36"/>
          <w:szCs w:val="36"/>
        </w:rPr>
        <w:pict>
          <v:rect id="_x0000_s1033" style="position:absolute;left:0;text-align:left;margin-left:165.9pt;margin-top:133.55pt;width:113.95pt;height:26.25pt;z-index:251667456"/>
        </w:pict>
      </w:r>
      <w:r w:rsidR="0007154D">
        <w:rPr>
          <w:noProof/>
          <w:sz w:val="36"/>
          <w:szCs w:val="36"/>
        </w:rPr>
        <w:pict>
          <v:rect id="_x0000_s1032" style="position:absolute;left:0;text-align:left;margin-left:7.5pt;margin-top:74.7pt;width:105.2pt;height:23.15pt;z-index:251666432"/>
        </w:pict>
      </w:r>
      <w:r w:rsidR="0007154D">
        <w:rPr>
          <w:noProof/>
          <w:sz w:val="36"/>
          <w:szCs w:val="36"/>
        </w:rPr>
        <w:pict>
          <v:rect id="_x0000_s1031" style="position:absolute;left:0;text-align:left;margin-left:7.5pt;margin-top:23.35pt;width:105.2pt;height:20.65pt;z-index:251665408"/>
        </w:pict>
      </w:r>
      <w:r w:rsidR="007A01C2">
        <w:rPr>
          <w:sz w:val="36"/>
          <w:szCs w:val="36"/>
        </w:rPr>
        <w:t xml:space="preserve">   </w:t>
      </w:r>
    </w:p>
    <w:p w:rsidR="009B14CE" w:rsidRDefault="009B14CE" w:rsidP="007A01C2">
      <w:pPr>
        <w:jc w:val="both"/>
        <w:rPr>
          <w:sz w:val="36"/>
          <w:szCs w:val="36"/>
        </w:rPr>
      </w:pPr>
    </w:p>
    <w:p w:rsidR="009B14CE" w:rsidRDefault="009B14CE" w:rsidP="007A01C2">
      <w:pPr>
        <w:jc w:val="both"/>
        <w:rPr>
          <w:sz w:val="36"/>
          <w:szCs w:val="36"/>
        </w:rPr>
      </w:pPr>
    </w:p>
    <w:p w:rsidR="009B14CE" w:rsidRDefault="009B14CE" w:rsidP="007A01C2">
      <w:pPr>
        <w:jc w:val="both"/>
        <w:rPr>
          <w:sz w:val="36"/>
          <w:szCs w:val="36"/>
        </w:rPr>
      </w:pPr>
    </w:p>
    <w:p w:rsidR="009B14CE" w:rsidRDefault="009B14CE" w:rsidP="007A01C2">
      <w:pPr>
        <w:jc w:val="both"/>
        <w:rPr>
          <w:sz w:val="36"/>
          <w:szCs w:val="36"/>
        </w:rPr>
      </w:pPr>
    </w:p>
    <w:p w:rsidR="009B14CE" w:rsidRDefault="009B14CE" w:rsidP="007A01C2">
      <w:pPr>
        <w:jc w:val="both"/>
        <w:rPr>
          <w:rFonts w:ascii="Times New Roman" w:hAnsi="Times New Roman" w:cs="Times New Roman"/>
          <w:sz w:val="36"/>
          <w:szCs w:val="36"/>
        </w:rPr>
      </w:pPr>
      <w:r>
        <w:rPr>
          <w:rFonts w:ascii="Times New Roman" w:hAnsi="Times New Roman" w:cs="Times New Roman"/>
          <w:sz w:val="36"/>
          <w:szCs w:val="36"/>
        </w:rPr>
        <w:t>CONCLUSION:</w:t>
      </w:r>
    </w:p>
    <w:p w:rsidR="009B14CE" w:rsidRDefault="009B14CE" w:rsidP="007A01C2">
      <w:pPr>
        <w:jc w:val="both"/>
      </w:pPr>
      <w:r>
        <w:rPr>
          <w:rFonts w:ascii="Times New Roman" w:hAnsi="Times New Roman" w:cs="Times New Roman"/>
          <w:sz w:val="36"/>
          <w:szCs w:val="36"/>
        </w:rPr>
        <w:t xml:space="preserve">        </w:t>
      </w:r>
      <w:r>
        <w:t xml:space="preserve">Real-time monitoring of water quality by using </w:t>
      </w:r>
      <w:proofErr w:type="spellStart"/>
      <w:r>
        <w:t>IoT</w:t>
      </w:r>
      <w:proofErr w:type="spellEnd"/>
      <w:r>
        <w:t xml:space="preserve"> integrated Big Data Analytics will immensely help people to become conscious against using contaminated water as well as to stop polluting the water. The research is conducted focusing on monitoring river water quality in real-time. Therefore, </w:t>
      </w:r>
      <w:proofErr w:type="spellStart"/>
      <w:r>
        <w:t>IoT</w:t>
      </w:r>
      <w:proofErr w:type="spellEnd"/>
      <w:r>
        <w:t xml:space="preserve"> integrated big data analytics is appeared to be a better solution as reliability, scalability, speed, and persistence can be provided. During the project development phase an intense comparative analysis of real-time analytics technologies such as Spark streaming analysis through Spark </w:t>
      </w:r>
      <w:proofErr w:type="spellStart"/>
      <w:r>
        <w:t>MLlib</w:t>
      </w:r>
      <w:proofErr w:type="spellEnd"/>
      <w:r>
        <w:t xml:space="preserve">, Deep learning neural network models, and Belief Rule Based (BRB) system will be conducted [20- 27]. This research would recommend conducting systematic experimentation of the proposed technologies in diverse qualities of river water in Bangladesh. Due to the limitation of the budget, we only focus on measuring the quality of river water parameters. This project can be extended into an efficient water management system of a local area. Moreover, other </w:t>
      </w:r>
      <w:proofErr w:type="gramStart"/>
      <w:r>
        <w:t>parameters which wasn’t</w:t>
      </w:r>
      <w:proofErr w:type="gramEnd"/>
      <w:r>
        <w:t xml:space="preserve"> the scope of this project such as total dissolved solid, chemical oxygen demand and dissolved oxygen can also be quantified. So the additional budget is required for further improvement of the overall system.</w:t>
      </w:r>
    </w:p>
    <w:p w:rsidR="009B14CE" w:rsidRDefault="009B14CE" w:rsidP="007A01C2">
      <w:pPr>
        <w:jc w:val="both"/>
      </w:pPr>
    </w:p>
    <w:p w:rsidR="00933308" w:rsidRDefault="00933308" w:rsidP="007A01C2">
      <w:pPr>
        <w:jc w:val="both"/>
        <w:rPr>
          <w:rFonts w:ascii="Times New Roman" w:hAnsi="Times New Roman" w:cs="Times New Roman"/>
          <w:sz w:val="36"/>
          <w:szCs w:val="36"/>
        </w:rPr>
      </w:pPr>
    </w:p>
    <w:p w:rsidR="00933308" w:rsidRDefault="00933308" w:rsidP="007A01C2">
      <w:pPr>
        <w:jc w:val="both"/>
        <w:rPr>
          <w:rFonts w:ascii="Times New Roman" w:hAnsi="Times New Roman" w:cs="Times New Roman"/>
          <w:sz w:val="36"/>
          <w:szCs w:val="36"/>
        </w:rPr>
      </w:pPr>
    </w:p>
    <w:p w:rsidR="007A01C2" w:rsidRDefault="00933308" w:rsidP="007A01C2">
      <w:pPr>
        <w:jc w:val="both"/>
        <w:rPr>
          <w:sz w:val="36"/>
          <w:szCs w:val="36"/>
        </w:rPr>
      </w:pPr>
      <w:r>
        <w:rPr>
          <w:rFonts w:ascii="Times New Roman" w:hAnsi="Times New Roman" w:cs="Times New Roman"/>
          <w:sz w:val="36"/>
          <w:szCs w:val="36"/>
        </w:rPr>
        <w:t>REFERENCE:</w:t>
      </w:r>
      <w:r w:rsidR="007A01C2">
        <w:rPr>
          <w:sz w:val="36"/>
          <w:szCs w:val="36"/>
        </w:rPr>
        <w:t xml:space="preserve">   </w:t>
      </w:r>
    </w:p>
    <w:p w:rsidR="00933308" w:rsidRDefault="00933308" w:rsidP="007A01C2">
      <w:pPr>
        <w:jc w:val="both"/>
      </w:pPr>
      <w:r>
        <w:rPr>
          <w:sz w:val="36"/>
          <w:szCs w:val="36"/>
        </w:rPr>
        <w:lastRenderedPageBreak/>
        <w:t xml:space="preserve">         </w:t>
      </w:r>
      <w:r>
        <w:rPr>
          <w:sz w:val="32"/>
          <w:szCs w:val="32"/>
        </w:rPr>
        <w:t>#</w:t>
      </w:r>
      <w:r>
        <w:rPr>
          <w:sz w:val="36"/>
          <w:szCs w:val="36"/>
        </w:rPr>
        <w:t xml:space="preserve"> </w:t>
      </w:r>
      <w:r w:rsidRPr="00933308">
        <w:rPr>
          <w:sz w:val="32"/>
          <w:szCs w:val="32"/>
        </w:rPr>
        <w:t xml:space="preserve">M.S. </w:t>
      </w:r>
      <w:proofErr w:type="spellStart"/>
      <w:r w:rsidRPr="00933308">
        <w:rPr>
          <w:sz w:val="32"/>
          <w:szCs w:val="32"/>
        </w:rPr>
        <w:t>Hossain</w:t>
      </w:r>
      <w:proofErr w:type="spellEnd"/>
      <w:r w:rsidRPr="00933308">
        <w:rPr>
          <w:sz w:val="32"/>
          <w:szCs w:val="32"/>
        </w:rPr>
        <w:t xml:space="preserve">, PO., </w:t>
      </w:r>
      <w:proofErr w:type="spellStart"/>
      <w:r w:rsidRPr="00933308">
        <w:rPr>
          <w:sz w:val="32"/>
          <w:szCs w:val="32"/>
        </w:rPr>
        <w:t>Zander</w:t>
      </w:r>
      <w:proofErr w:type="spellEnd"/>
      <w:r w:rsidRPr="00933308">
        <w:rPr>
          <w:sz w:val="32"/>
          <w:szCs w:val="32"/>
        </w:rPr>
        <w:t xml:space="preserve">, S. </w:t>
      </w:r>
      <w:proofErr w:type="spellStart"/>
      <w:r w:rsidRPr="00933308">
        <w:rPr>
          <w:sz w:val="32"/>
          <w:szCs w:val="32"/>
        </w:rPr>
        <w:t>Kamal</w:t>
      </w:r>
      <w:proofErr w:type="spellEnd"/>
      <w:r w:rsidRPr="00933308">
        <w:rPr>
          <w:sz w:val="32"/>
          <w:szCs w:val="32"/>
        </w:rPr>
        <w:t xml:space="preserve">, and L. </w:t>
      </w:r>
      <w:proofErr w:type="spellStart"/>
      <w:r w:rsidRPr="00933308">
        <w:rPr>
          <w:sz w:val="32"/>
          <w:szCs w:val="32"/>
        </w:rPr>
        <w:t>Chowdhury</w:t>
      </w:r>
      <w:proofErr w:type="spellEnd"/>
      <w:r>
        <w:t xml:space="preserve">, "Belief Rule Based Expert Systems to Evaluate E-Government”, Expert Systems, The Journal of Knowledge Engineering, Vol. 32, No.5, 2015, </w:t>
      </w:r>
      <w:proofErr w:type="spellStart"/>
      <w:r>
        <w:t>Jhon</w:t>
      </w:r>
      <w:proofErr w:type="spellEnd"/>
      <w:r>
        <w:t xml:space="preserve"> Wiley &amp; Sons Ltd.</w:t>
      </w:r>
    </w:p>
    <w:p w:rsidR="00933308" w:rsidRDefault="00933308" w:rsidP="00933308">
      <w:pPr>
        <w:jc w:val="both"/>
      </w:pPr>
      <w:r>
        <w:t xml:space="preserve">                </w:t>
      </w:r>
      <w:r>
        <w:rPr>
          <w:sz w:val="32"/>
          <w:szCs w:val="32"/>
        </w:rPr>
        <w:t>#</w:t>
      </w:r>
      <w:r>
        <w:t xml:space="preserve"> </w:t>
      </w:r>
      <w:r w:rsidRPr="00933308">
        <w:rPr>
          <w:sz w:val="32"/>
          <w:szCs w:val="32"/>
        </w:rPr>
        <w:t xml:space="preserve">M. S. </w:t>
      </w:r>
      <w:proofErr w:type="spellStart"/>
      <w:r w:rsidRPr="00933308">
        <w:rPr>
          <w:sz w:val="32"/>
          <w:szCs w:val="32"/>
        </w:rPr>
        <w:t>Hossain</w:t>
      </w:r>
      <w:proofErr w:type="spellEnd"/>
      <w:r w:rsidRPr="00933308">
        <w:rPr>
          <w:sz w:val="32"/>
          <w:szCs w:val="32"/>
        </w:rPr>
        <w:t xml:space="preserve">, F. Ahmed, F. </w:t>
      </w:r>
      <w:proofErr w:type="spellStart"/>
      <w:r w:rsidRPr="00933308">
        <w:rPr>
          <w:sz w:val="32"/>
          <w:szCs w:val="32"/>
        </w:rPr>
        <w:t>Tuj-Johora</w:t>
      </w:r>
      <w:proofErr w:type="spellEnd"/>
      <w:r w:rsidRPr="00933308">
        <w:rPr>
          <w:sz w:val="32"/>
          <w:szCs w:val="32"/>
        </w:rPr>
        <w:t xml:space="preserve">, and K. </w:t>
      </w:r>
      <w:proofErr w:type="spellStart"/>
      <w:r w:rsidRPr="00933308">
        <w:rPr>
          <w:sz w:val="32"/>
          <w:szCs w:val="32"/>
        </w:rPr>
        <w:t>Andersson</w:t>
      </w:r>
      <w:proofErr w:type="spellEnd"/>
      <w:r>
        <w:t>, "A Belief Rule Based Expert System to Assess Tuberculosis under Uncertainty", Journal of medical systems, vol. 41, no. 3, 2017</w:t>
      </w:r>
      <w:proofErr w:type="gramStart"/>
      <w:r>
        <w:t>..</w:t>
      </w:r>
      <w:proofErr w:type="gramEnd"/>
      <w:r>
        <w:t xml:space="preserve"> S. </w:t>
      </w:r>
      <w:proofErr w:type="spellStart"/>
      <w:r>
        <w:t>Hossain</w:t>
      </w:r>
      <w:proofErr w:type="spellEnd"/>
      <w:r>
        <w:t xml:space="preserve">, S. </w:t>
      </w:r>
      <w:proofErr w:type="spellStart"/>
      <w:r>
        <w:t>Rahaman</w:t>
      </w:r>
      <w:proofErr w:type="spellEnd"/>
      <w:r>
        <w:t>, A.-L.</w:t>
      </w:r>
      <w:r w:rsidRPr="00933308">
        <w:t xml:space="preserve"> </w:t>
      </w:r>
    </w:p>
    <w:p w:rsidR="00933308" w:rsidRDefault="00933308" w:rsidP="00933308">
      <w:pPr>
        <w:jc w:val="both"/>
      </w:pPr>
      <w:r>
        <w:t xml:space="preserve">                </w:t>
      </w:r>
      <w:proofErr w:type="gramStart"/>
      <w:r>
        <w:rPr>
          <w:sz w:val="32"/>
          <w:szCs w:val="32"/>
        </w:rPr>
        <w:t>#</w:t>
      </w:r>
      <w:r w:rsidRPr="00933308">
        <w:rPr>
          <w:sz w:val="32"/>
          <w:szCs w:val="32"/>
        </w:rPr>
        <w:t xml:space="preserve"> M </w:t>
      </w:r>
      <w:proofErr w:type="spellStart"/>
      <w:r w:rsidRPr="00933308">
        <w:rPr>
          <w:sz w:val="32"/>
          <w:szCs w:val="32"/>
        </w:rPr>
        <w:t>Kor</w:t>
      </w:r>
      <w:proofErr w:type="spellEnd"/>
      <w:r w:rsidRPr="00933308">
        <w:rPr>
          <w:sz w:val="32"/>
          <w:szCs w:val="32"/>
        </w:rPr>
        <w:t xml:space="preserve">, K. </w:t>
      </w:r>
      <w:proofErr w:type="spellStart"/>
      <w:r w:rsidRPr="00933308">
        <w:rPr>
          <w:sz w:val="32"/>
          <w:szCs w:val="32"/>
        </w:rPr>
        <w:t>Andersson</w:t>
      </w:r>
      <w:proofErr w:type="spellEnd"/>
      <w:r w:rsidRPr="00933308">
        <w:rPr>
          <w:sz w:val="32"/>
          <w:szCs w:val="32"/>
        </w:rPr>
        <w:t>, and C</w:t>
      </w:r>
      <w:r>
        <w:t>. Pattison, "A Belief Rule Based Expert System for Datacenter PUE Prediction under Uncertainty", IEEE Transactions on Sustainable Computing, vol. 2, no. 2, pp. 140–153, 2017.</w:t>
      </w:r>
      <w:proofErr w:type="gramEnd"/>
      <w:r>
        <w:t xml:space="preserve"> </w:t>
      </w:r>
    </w:p>
    <w:p w:rsidR="00933308" w:rsidRPr="007A01C2" w:rsidRDefault="00933308" w:rsidP="007A01C2">
      <w:pPr>
        <w:jc w:val="both"/>
      </w:pPr>
      <w:r>
        <w:t xml:space="preserve">               </w:t>
      </w:r>
      <w:r>
        <w:rPr>
          <w:sz w:val="32"/>
          <w:szCs w:val="32"/>
        </w:rPr>
        <w:t>#</w:t>
      </w:r>
      <w:r w:rsidRPr="00933308">
        <w:rPr>
          <w:sz w:val="32"/>
          <w:szCs w:val="32"/>
        </w:rPr>
        <w:t xml:space="preserve"> R. </w:t>
      </w:r>
      <w:proofErr w:type="spellStart"/>
      <w:r w:rsidRPr="00933308">
        <w:rPr>
          <w:sz w:val="32"/>
          <w:szCs w:val="32"/>
        </w:rPr>
        <w:t>Ul</w:t>
      </w:r>
      <w:proofErr w:type="spellEnd"/>
      <w:r w:rsidRPr="00933308">
        <w:rPr>
          <w:sz w:val="32"/>
          <w:szCs w:val="32"/>
        </w:rPr>
        <w:t xml:space="preserve"> Islam, M. S. </w:t>
      </w:r>
      <w:proofErr w:type="spellStart"/>
      <w:r w:rsidRPr="00933308">
        <w:rPr>
          <w:sz w:val="32"/>
          <w:szCs w:val="32"/>
        </w:rPr>
        <w:t>Hossain</w:t>
      </w:r>
      <w:proofErr w:type="spellEnd"/>
      <w:r w:rsidRPr="00933308">
        <w:rPr>
          <w:sz w:val="32"/>
          <w:szCs w:val="32"/>
        </w:rPr>
        <w:t xml:space="preserve">, and K. </w:t>
      </w:r>
      <w:proofErr w:type="spellStart"/>
      <w:r w:rsidRPr="00933308">
        <w:rPr>
          <w:sz w:val="32"/>
          <w:szCs w:val="32"/>
        </w:rPr>
        <w:t>Andersson</w:t>
      </w:r>
      <w:proofErr w:type="spellEnd"/>
      <w:r>
        <w:t xml:space="preserve">, “A Novel Anomaly Detection Algorithm for Sensor Data </w:t>
      </w:r>
      <w:proofErr w:type="gramStart"/>
      <w:r>
        <w:t>Under</w:t>
      </w:r>
      <w:proofErr w:type="gramEnd"/>
      <w:r>
        <w:t xml:space="preserve"> Uncertainty”, Soft Computing - A Fusion of Foundations, Methodologies and Applications 22(5):1623–1639, 2018.</w:t>
      </w:r>
    </w:p>
    <w:sectPr w:rsidR="00933308" w:rsidRPr="007A01C2" w:rsidSect="00087C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075DE"/>
    <w:multiLevelType w:val="multilevel"/>
    <w:tmpl w:val="2432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D8596A"/>
    <w:multiLevelType w:val="multilevel"/>
    <w:tmpl w:val="260A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AC0DB4"/>
    <w:multiLevelType w:val="multilevel"/>
    <w:tmpl w:val="BB96F9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562D4AB4"/>
    <w:multiLevelType w:val="multilevel"/>
    <w:tmpl w:val="D7B4C8D2"/>
    <w:lvl w:ilvl="0">
      <w:start w:val="1"/>
      <w:numFmt w:val="bullet"/>
      <w:lvlText w:val=""/>
      <w:lvlJc w:val="left"/>
      <w:pPr>
        <w:tabs>
          <w:tab w:val="num" w:pos="720"/>
        </w:tabs>
        <w:ind w:left="720" w:hanging="360"/>
      </w:pPr>
      <w:rPr>
        <w:rFonts w:ascii="Symbol" w:hAnsi="Symbol" w:hint="default"/>
        <w:sz w:val="20"/>
      </w:rPr>
    </w:lvl>
    <w:lvl w:ilvl="1">
      <w:start w:val="2021"/>
      <w:numFmt w:val="decimal"/>
      <w:lvlText w:val="%2"/>
      <w:lvlJc w:val="left"/>
      <w:pPr>
        <w:ind w:left="1440" w:hanging="360"/>
      </w:pPr>
      <w:rPr>
        <w:rFonts w:hint="default"/>
        <w:sz w:val="15"/>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14F17"/>
    <w:rsid w:val="00013446"/>
    <w:rsid w:val="0007154D"/>
    <w:rsid w:val="00087CAD"/>
    <w:rsid w:val="00314F17"/>
    <w:rsid w:val="004E5298"/>
    <w:rsid w:val="0070717C"/>
    <w:rsid w:val="007A01C2"/>
    <w:rsid w:val="00851AE8"/>
    <w:rsid w:val="00933308"/>
    <w:rsid w:val="009B14CE"/>
    <w:rsid w:val="00A752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5"/>
        <o:r id="V:Rule4" type="connector" idref="#_x0000_s1036"/>
        <o:r id="V:Rule6" type="connector" idref="#_x0000_s1037"/>
        <o:r id="V:Rule8" type="connector" idref="#_x0000_s1038"/>
        <o:r id="V:Rule10" type="connector" idref="#_x0000_s1039"/>
        <o:r id="V:Rule12"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C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l-paper-fos">
    <w:name w:val="cl-paper-fos"/>
    <w:basedOn w:val="DefaultParagraphFont"/>
    <w:rsid w:val="00A75202"/>
  </w:style>
  <w:style w:type="character" w:customStyle="1" w:styleId="cl-paper-venue">
    <w:name w:val="cl-paper-venue"/>
    <w:basedOn w:val="DefaultParagraphFont"/>
    <w:rsid w:val="00A75202"/>
  </w:style>
  <w:style w:type="character" w:customStyle="1" w:styleId="cl-paper-pubdates">
    <w:name w:val="cl-paper-pubdates"/>
    <w:basedOn w:val="DefaultParagraphFont"/>
    <w:rsid w:val="00A75202"/>
  </w:style>
  <w:style w:type="character" w:customStyle="1" w:styleId="cl-buttonlabel">
    <w:name w:val="cl-button__label"/>
    <w:basedOn w:val="DefaultParagraphFont"/>
    <w:rsid w:val="00A75202"/>
  </w:style>
  <w:style w:type="paragraph" w:styleId="ListParagraph">
    <w:name w:val="List Paragraph"/>
    <w:basedOn w:val="Normal"/>
    <w:uiPriority w:val="34"/>
    <w:qFormat/>
    <w:rsid w:val="00A75202"/>
    <w:pPr>
      <w:ind w:left="720"/>
      <w:contextualSpacing/>
    </w:pPr>
  </w:style>
</w:styles>
</file>

<file path=word/webSettings.xml><?xml version="1.0" encoding="utf-8"?>
<w:webSettings xmlns:r="http://schemas.openxmlformats.org/officeDocument/2006/relationships" xmlns:w="http://schemas.openxmlformats.org/wordprocessingml/2006/main">
  <w:divs>
    <w:div w:id="43188873">
      <w:bodyDiv w:val="1"/>
      <w:marLeft w:val="0"/>
      <w:marRight w:val="0"/>
      <w:marTop w:val="0"/>
      <w:marBottom w:val="0"/>
      <w:divBdr>
        <w:top w:val="none" w:sz="0" w:space="0" w:color="auto"/>
        <w:left w:val="none" w:sz="0" w:space="0" w:color="auto"/>
        <w:bottom w:val="none" w:sz="0" w:space="0" w:color="auto"/>
        <w:right w:val="none" w:sz="0" w:space="0" w:color="auto"/>
      </w:divBdr>
      <w:divsChild>
        <w:div w:id="1273434898">
          <w:marLeft w:val="0"/>
          <w:marRight w:val="0"/>
          <w:marTop w:val="0"/>
          <w:marBottom w:val="0"/>
          <w:divBdr>
            <w:top w:val="none" w:sz="0" w:space="0" w:color="auto"/>
            <w:left w:val="none" w:sz="0" w:space="0" w:color="auto"/>
            <w:bottom w:val="none" w:sz="0" w:space="0" w:color="auto"/>
            <w:right w:val="none" w:sz="0" w:space="0" w:color="auto"/>
          </w:divBdr>
        </w:div>
        <w:div w:id="807170393">
          <w:marLeft w:val="0"/>
          <w:marRight w:val="0"/>
          <w:marTop w:val="0"/>
          <w:marBottom w:val="0"/>
          <w:divBdr>
            <w:top w:val="none" w:sz="0" w:space="0" w:color="auto"/>
            <w:left w:val="none" w:sz="0" w:space="0" w:color="auto"/>
            <w:bottom w:val="none" w:sz="0" w:space="0" w:color="auto"/>
            <w:right w:val="none" w:sz="0" w:space="0" w:color="auto"/>
          </w:divBdr>
        </w:div>
      </w:divsChild>
    </w:div>
    <w:div w:id="255753007">
      <w:bodyDiv w:val="1"/>
      <w:marLeft w:val="0"/>
      <w:marRight w:val="0"/>
      <w:marTop w:val="0"/>
      <w:marBottom w:val="0"/>
      <w:divBdr>
        <w:top w:val="none" w:sz="0" w:space="0" w:color="auto"/>
        <w:left w:val="none" w:sz="0" w:space="0" w:color="auto"/>
        <w:bottom w:val="none" w:sz="0" w:space="0" w:color="auto"/>
        <w:right w:val="none" w:sz="0" w:space="0" w:color="auto"/>
      </w:divBdr>
      <w:divsChild>
        <w:div w:id="677196386">
          <w:marLeft w:val="0"/>
          <w:marRight w:val="0"/>
          <w:marTop w:val="0"/>
          <w:marBottom w:val="0"/>
          <w:divBdr>
            <w:top w:val="none" w:sz="0" w:space="0" w:color="auto"/>
            <w:left w:val="none" w:sz="0" w:space="0" w:color="auto"/>
            <w:bottom w:val="none" w:sz="0" w:space="0" w:color="auto"/>
            <w:right w:val="none" w:sz="0" w:space="0" w:color="auto"/>
          </w:divBdr>
        </w:div>
        <w:div w:id="1652638984">
          <w:marLeft w:val="0"/>
          <w:marRight w:val="0"/>
          <w:marTop w:val="0"/>
          <w:marBottom w:val="0"/>
          <w:divBdr>
            <w:top w:val="none" w:sz="0" w:space="0" w:color="auto"/>
            <w:left w:val="none" w:sz="0" w:space="0" w:color="auto"/>
            <w:bottom w:val="none" w:sz="0" w:space="0" w:color="auto"/>
            <w:right w:val="none" w:sz="0" w:space="0" w:color="auto"/>
          </w:divBdr>
        </w:div>
        <w:div w:id="1943024310">
          <w:marLeft w:val="0"/>
          <w:marRight w:val="0"/>
          <w:marTop w:val="63"/>
          <w:marBottom w:val="0"/>
          <w:divBdr>
            <w:top w:val="none" w:sz="0" w:space="0" w:color="auto"/>
            <w:left w:val="none" w:sz="0" w:space="0" w:color="auto"/>
            <w:bottom w:val="none" w:sz="0" w:space="0" w:color="auto"/>
            <w:right w:val="none" w:sz="0" w:space="0" w:color="auto"/>
          </w:divBdr>
          <w:divsChild>
            <w:div w:id="276449365">
              <w:marLeft w:val="0"/>
              <w:marRight w:val="0"/>
              <w:marTop w:val="0"/>
              <w:marBottom w:val="0"/>
              <w:divBdr>
                <w:top w:val="none" w:sz="0" w:space="0" w:color="auto"/>
                <w:left w:val="none" w:sz="0" w:space="0" w:color="auto"/>
                <w:bottom w:val="none" w:sz="0" w:space="0" w:color="auto"/>
                <w:right w:val="none" w:sz="0" w:space="0" w:color="auto"/>
              </w:divBdr>
              <w:divsChild>
                <w:div w:id="14659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289611">
      <w:bodyDiv w:val="1"/>
      <w:marLeft w:val="0"/>
      <w:marRight w:val="0"/>
      <w:marTop w:val="0"/>
      <w:marBottom w:val="0"/>
      <w:divBdr>
        <w:top w:val="none" w:sz="0" w:space="0" w:color="auto"/>
        <w:left w:val="none" w:sz="0" w:space="0" w:color="auto"/>
        <w:bottom w:val="none" w:sz="0" w:space="0" w:color="auto"/>
        <w:right w:val="none" w:sz="0" w:space="0" w:color="auto"/>
      </w:divBdr>
      <w:divsChild>
        <w:div w:id="228611185">
          <w:marLeft w:val="0"/>
          <w:marRight w:val="0"/>
          <w:marTop w:val="0"/>
          <w:marBottom w:val="0"/>
          <w:divBdr>
            <w:top w:val="none" w:sz="0" w:space="0" w:color="auto"/>
            <w:left w:val="none" w:sz="0" w:space="0" w:color="auto"/>
            <w:bottom w:val="none" w:sz="0" w:space="0" w:color="auto"/>
            <w:right w:val="none" w:sz="0" w:space="0" w:color="auto"/>
          </w:divBdr>
        </w:div>
        <w:div w:id="1402601990">
          <w:marLeft w:val="0"/>
          <w:marRight w:val="0"/>
          <w:marTop w:val="63"/>
          <w:marBottom w:val="0"/>
          <w:divBdr>
            <w:top w:val="none" w:sz="0" w:space="0" w:color="auto"/>
            <w:left w:val="none" w:sz="0" w:space="0" w:color="auto"/>
            <w:bottom w:val="none" w:sz="0" w:space="0" w:color="auto"/>
            <w:right w:val="none" w:sz="0" w:space="0" w:color="auto"/>
          </w:divBdr>
          <w:divsChild>
            <w:div w:id="1732384608">
              <w:marLeft w:val="0"/>
              <w:marRight w:val="0"/>
              <w:marTop w:val="0"/>
              <w:marBottom w:val="0"/>
              <w:divBdr>
                <w:top w:val="none" w:sz="0" w:space="0" w:color="auto"/>
                <w:left w:val="none" w:sz="0" w:space="0" w:color="auto"/>
                <w:bottom w:val="none" w:sz="0" w:space="0" w:color="auto"/>
                <w:right w:val="none" w:sz="0" w:space="0" w:color="auto"/>
              </w:divBdr>
              <w:divsChild>
                <w:div w:id="5356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573711">
      <w:bodyDiv w:val="1"/>
      <w:marLeft w:val="0"/>
      <w:marRight w:val="0"/>
      <w:marTop w:val="0"/>
      <w:marBottom w:val="0"/>
      <w:divBdr>
        <w:top w:val="none" w:sz="0" w:space="0" w:color="auto"/>
        <w:left w:val="none" w:sz="0" w:space="0" w:color="auto"/>
        <w:bottom w:val="none" w:sz="0" w:space="0" w:color="auto"/>
        <w:right w:val="none" w:sz="0" w:space="0" w:color="auto"/>
      </w:divBdr>
      <w:divsChild>
        <w:div w:id="1689984103">
          <w:marLeft w:val="0"/>
          <w:marRight w:val="0"/>
          <w:marTop w:val="0"/>
          <w:marBottom w:val="0"/>
          <w:divBdr>
            <w:top w:val="none" w:sz="0" w:space="0" w:color="auto"/>
            <w:left w:val="none" w:sz="0" w:space="0" w:color="auto"/>
            <w:bottom w:val="none" w:sz="0" w:space="0" w:color="auto"/>
            <w:right w:val="none" w:sz="0" w:space="0" w:color="auto"/>
          </w:divBdr>
        </w:div>
        <w:div w:id="93519985">
          <w:marLeft w:val="0"/>
          <w:marRight w:val="0"/>
          <w:marTop w:val="63"/>
          <w:marBottom w:val="0"/>
          <w:divBdr>
            <w:top w:val="none" w:sz="0" w:space="0" w:color="auto"/>
            <w:left w:val="none" w:sz="0" w:space="0" w:color="auto"/>
            <w:bottom w:val="none" w:sz="0" w:space="0" w:color="auto"/>
            <w:right w:val="none" w:sz="0" w:space="0" w:color="auto"/>
          </w:divBdr>
          <w:divsChild>
            <w:div w:id="1388799707">
              <w:marLeft w:val="0"/>
              <w:marRight w:val="0"/>
              <w:marTop w:val="0"/>
              <w:marBottom w:val="0"/>
              <w:divBdr>
                <w:top w:val="none" w:sz="0" w:space="0" w:color="auto"/>
                <w:left w:val="none" w:sz="0" w:space="0" w:color="auto"/>
                <w:bottom w:val="none" w:sz="0" w:space="0" w:color="auto"/>
                <w:right w:val="none" w:sz="0" w:space="0" w:color="auto"/>
              </w:divBdr>
              <w:divsChild>
                <w:div w:id="72850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2022-10-07T08:23:00Z</dcterms:created>
  <dcterms:modified xsi:type="dcterms:W3CDTF">2022-10-07T09:37:00Z</dcterms:modified>
</cp:coreProperties>
</file>