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BCEE" w14:textId="77777777" w:rsidR="00A37E54" w:rsidRDefault="00000000">
      <w:r>
        <w:t>Empathy Map for Inventory Management System</w:t>
      </w:r>
    </w:p>
    <w:tbl>
      <w:tblPr>
        <w:tblStyle w:val="TableGrid"/>
        <w:tblW w:w="11444" w:type="dxa"/>
        <w:tblInd w:w="60" w:type="dxa"/>
        <w:tblLayout w:type="fixed"/>
        <w:tblCellMar>
          <w:bottom w:w="222" w:type="dxa"/>
        </w:tblCellMar>
        <w:tblLook w:val="04A0" w:firstRow="1" w:lastRow="0" w:firstColumn="1" w:lastColumn="0" w:noHBand="0" w:noVBand="1"/>
      </w:tblPr>
      <w:tblGrid>
        <w:gridCol w:w="5602"/>
        <w:gridCol w:w="5842"/>
      </w:tblGrid>
      <w:tr w:rsidR="00A37E54" w14:paraId="708DF6EE" w14:textId="77777777" w:rsidTr="00063654">
        <w:trPr>
          <w:trHeight w:val="4646"/>
        </w:trPr>
        <w:tc>
          <w:tcPr>
            <w:tcW w:w="56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tbl>
            <w:tblPr>
              <w:tblStyle w:val="TableGrid"/>
              <w:tblW w:w="4515" w:type="dxa"/>
              <w:tblInd w:w="613" w:type="dxa"/>
              <w:tblLayout w:type="fixed"/>
              <w:tblCellMar>
                <w:top w:w="25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1644"/>
              <w:gridCol w:w="1047"/>
              <w:gridCol w:w="777"/>
              <w:gridCol w:w="1047"/>
            </w:tblGrid>
            <w:tr w:rsidR="00A37E54" w14:paraId="1F44D2B4" w14:textId="77777777" w:rsidTr="00063654">
              <w:trPr>
                <w:trHeight w:val="1314"/>
              </w:trPr>
              <w:tc>
                <w:tcPr>
                  <w:tcW w:w="16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</w:tcPr>
                <w:p w14:paraId="4895D4CC" w14:textId="77777777" w:rsidR="00A37E54" w:rsidRDefault="00000000">
                  <w:pPr>
                    <w:spacing w:line="241" w:lineRule="auto"/>
                    <w:ind w:left="135"/>
                  </w:pPr>
                  <w:r>
                    <w:rPr>
                      <w:rFonts w:ascii="Trebuchet MS" w:eastAsia="Trebuchet MS" w:hAnsi="Trebuchet MS" w:cs="Trebuchet MS"/>
                      <w:color w:val="000000"/>
                      <w:sz w:val="23"/>
                    </w:rPr>
                    <w:t xml:space="preserve">What is </w:t>
                  </w:r>
                  <w:proofErr w:type="gramStart"/>
                  <w:r>
                    <w:rPr>
                      <w:rFonts w:ascii="Trebuchet MS" w:eastAsia="Trebuchet MS" w:hAnsi="Trebuchet MS" w:cs="Trebuchet MS"/>
                      <w:color w:val="000000"/>
                      <w:sz w:val="23"/>
                    </w:rPr>
                    <w:t>best  way</w:t>
                  </w:r>
                  <w:proofErr w:type="gramEnd"/>
                  <w:r>
                    <w:rPr>
                      <w:rFonts w:ascii="Trebuchet MS" w:eastAsia="Trebuchet MS" w:hAnsi="Trebuchet MS" w:cs="Trebuchet MS"/>
                      <w:color w:val="000000"/>
                      <w:sz w:val="23"/>
                    </w:rPr>
                    <w:t xml:space="preserve"> to </w:t>
                  </w:r>
                </w:p>
                <w:p w14:paraId="371163E3" w14:textId="77777777" w:rsidR="00A37E54" w:rsidRDefault="00000000">
                  <w:pPr>
                    <w:ind w:left="135"/>
                  </w:pPr>
                  <w:r>
                    <w:rPr>
                      <w:rFonts w:ascii="Trebuchet MS" w:eastAsia="Trebuchet MS" w:hAnsi="Trebuchet MS" w:cs="Trebuchet MS"/>
                      <w:color w:val="000000"/>
                      <w:sz w:val="23"/>
                    </w:rPr>
                    <w:t xml:space="preserve">increase         sales  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  <w:vAlign w:val="center"/>
                </w:tcPr>
                <w:p w14:paraId="3131C3C6" w14:textId="77777777" w:rsidR="00A37E54" w:rsidRDefault="00000000">
                  <w:pPr>
                    <w:ind w:left="-26"/>
                    <w:jc w:val="both"/>
                  </w:pPr>
                  <w:r>
                    <w:rPr>
                      <w:rFonts w:ascii="Trebuchet MS" w:eastAsia="Trebuchet MS" w:hAnsi="Trebuchet MS" w:cs="Trebuchet MS"/>
                      <w:color w:val="000000"/>
                      <w:sz w:val="23"/>
                    </w:rPr>
                    <w:t xml:space="preserve">               </w:t>
                  </w:r>
                </w:p>
              </w:tc>
              <w:tc>
                <w:tcPr>
                  <w:tcW w:w="182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</w:tcPr>
                <w:p w14:paraId="5D304145" w14:textId="77777777" w:rsidR="00A37E54" w:rsidRDefault="00000000">
                  <w:pPr>
                    <w:ind w:left="-35" w:firstLine="170"/>
                  </w:pPr>
                  <w:r>
                    <w:rPr>
                      <w:color w:val="000000"/>
                      <w:sz w:val="24"/>
                    </w:rPr>
                    <w:t xml:space="preserve">Best way to trace the </w:t>
                  </w:r>
                  <w:r>
                    <w:rPr>
                      <w:rFonts w:ascii="Trebuchet MS" w:eastAsia="Trebuchet MS" w:hAnsi="Trebuchet MS" w:cs="Trebuchet MS"/>
                      <w:color w:val="000000"/>
                      <w:sz w:val="35"/>
                      <w:vertAlign w:val="superscript"/>
                    </w:rPr>
                    <w:t xml:space="preserve">         </w:t>
                  </w:r>
                  <w:r>
                    <w:rPr>
                      <w:color w:val="000000"/>
                      <w:sz w:val="24"/>
                    </w:rPr>
                    <w:t>stocks in inventory</w:t>
                  </w:r>
                </w:p>
              </w:tc>
            </w:tr>
            <w:tr w:rsidR="00A37E54" w14:paraId="1CAE8E1C" w14:textId="77777777" w:rsidTr="00063654">
              <w:tblPrEx>
                <w:tblCellMar>
                  <w:top w:w="0" w:type="dxa"/>
                  <w:left w:w="135" w:type="dxa"/>
                  <w:right w:w="115" w:type="dxa"/>
                </w:tblCellMar>
              </w:tblPrEx>
              <w:trPr>
                <w:gridBefore w:val="1"/>
                <w:gridAfter w:val="1"/>
                <w:wBefore w:w="1644" w:type="dxa"/>
                <w:wAfter w:w="1047" w:type="dxa"/>
                <w:trHeight w:val="1188"/>
              </w:trPr>
              <w:tc>
                <w:tcPr>
                  <w:tcW w:w="182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  <w:vAlign w:val="center"/>
                </w:tcPr>
                <w:p w14:paraId="2E5406AD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 xml:space="preserve">Manage </w:t>
                  </w:r>
                </w:p>
                <w:p w14:paraId="6890F908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>stocks of the Retailors</w:t>
                  </w:r>
                </w:p>
              </w:tc>
            </w:tr>
          </w:tbl>
          <w:p w14:paraId="6F8E98B8" w14:textId="77777777" w:rsidR="00A37E54" w:rsidRDefault="00000000">
            <w:pPr>
              <w:ind w:left="1254"/>
            </w:pPr>
            <w:r>
              <w:rPr>
                <w:b/>
                <w:color w:val="000000"/>
                <w:sz w:val="28"/>
              </w:rPr>
              <w:t>SAY</w:t>
            </w:r>
          </w:p>
        </w:tc>
        <w:tc>
          <w:tcPr>
            <w:tcW w:w="58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tbl>
            <w:tblPr>
              <w:tblStyle w:val="TableGrid"/>
              <w:tblW w:w="4624" w:type="dxa"/>
              <w:tblInd w:w="385" w:type="dxa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822"/>
              <w:gridCol w:w="1129"/>
              <w:gridCol w:w="1255"/>
            </w:tblGrid>
            <w:tr w:rsidR="00A37E54" w14:paraId="76121CCC" w14:textId="77777777" w:rsidTr="00063654">
              <w:trPr>
                <w:trHeight w:val="1351"/>
              </w:trPr>
              <w:tc>
                <w:tcPr>
                  <w:tcW w:w="22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5AECC" w14:textId="77777777" w:rsidR="00A37E54" w:rsidRDefault="00A37E54">
                  <w:pPr>
                    <w:ind w:left="-7585" w:right="415"/>
                  </w:pPr>
                </w:p>
                <w:tbl>
                  <w:tblPr>
                    <w:tblStyle w:val="TableGrid"/>
                    <w:tblW w:w="1824" w:type="dxa"/>
                    <w:tblInd w:w="0" w:type="dxa"/>
                    <w:tblLayout w:type="fixed"/>
                    <w:tblCellMar>
                      <w:left w:w="13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4"/>
                  </w:tblGrid>
                  <w:tr w:rsidR="00A37E54" w14:paraId="0610A443" w14:textId="77777777" w:rsidTr="00063654">
                    <w:trPr>
                      <w:trHeight w:val="1314"/>
                    </w:trPr>
                    <w:tc>
                      <w:tcPr>
                        <w:tcW w:w="18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FE2F3"/>
                        <w:vAlign w:val="center"/>
                      </w:tcPr>
                      <w:p w14:paraId="3F8FADF0" w14:textId="77777777" w:rsidR="00A37E54" w:rsidRDefault="00000000">
                        <w:pPr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>Make use of Technology</w:t>
                        </w:r>
                      </w:p>
                    </w:tc>
                  </w:tr>
                </w:tbl>
                <w:p w14:paraId="477A4A2C" w14:textId="77777777" w:rsidR="00A37E54" w:rsidRDefault="00A37E54">
                  <w:pPr>
                    <w:spacing w:after="160"/>
                    <w:ind w:left="0"/>
                  </w:pPr>
                </w:p>
              </w:tc>
              <w:tc>
                <w:tcPr>
                  <w:tcW w:w="23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C5DCA" w14:textId="77777777" w:rsidR="00A37E54" w:rsidRDefault="00A37E54">
                  <w:pPr>
                    <w:ind w:left="-9825" w:right="12209"/>
                  </w:pPr>
                </w:p>
                <w:tbl>
                  <w:tblPr>
                    <w:tblStyle w:val="TableGrid"/>
                    <w:tblW w:w="1969" w:type="dxa"/>
                    <w:tblInd w:w="415" w:type="dxa"/>
                    <w:tblLayout w:type="fixed"/>
                    <w:tblCellMar>
                      <w:left w:w="13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9"/>
                  </w:tblGrid>
                  <w:tr w:rsidR="00A37E54" w14:paraId="320446C7" w14:textId="77777777" w:rsidTr="00063654">
                    <w:trPr>
                      <w:trHeight w:val="1314"/>
                    </w:trPr>
                    <w:tc>
                      <w:tcPr>
                        <w:tcW w:w="19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FE2F3"/>
                        <w:vAlign w:val="center"/>
                      </w:tcPr>
                      <w:p w14:paraId="7326E61F" w14:textId="77777777" w:rsidR="00A37E54" w:rsidRDefault="00000000">
                        <w:pPr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>Better</w:t>
                        </w:r>
                      </w:p>
                      <w:p w14:paraId="36572800" w14:textId="77777777" w:rsidR="00A37E54" w:rsidRDefault="00000000">
                        <w:pPr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>Customer</w:t>
                        </w:r>
                      </w:p>
                      <w:p w14:paraId="48A661D7" w14:textId="77777777" w:rsidR="00A37E54" w:rsidRDefault="00000000">
                        <w:pPr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>Experience</w:t>
                        </w:r>
                      </w:p>
                    </w:tc>
                  </w:tr>
                </w:tbl>
                <w:p w14:paraId="691C19AE" w14:textId="77777777" w:rsidR="00A37E54" w:rsidRDefault="00A37E54">
                  <w:pPr>
                    <w:spacing w:after="160"/>
                    <w:ind w:left="0"/>
                  </w:pPr>
                </w:p>
              </w:tc>
            </w:tr>
            <w:tr w:rsidR="00A37E54" w14:paraId="66606D1F" w14:textId="77777777" w:rsidTr="00063654">
              <w:tblPrEx>
                <w:tblCellMar>
                  <w:left w:w="135" w:type="dxa"/>
                  <w:right w:w="115" w:type="dxa"/>
                </w:tblCellMar>
              </w:tblPrEx>
              <w:trPr>
                <w:gridBefore w:val="1"/>
                <w:gridAfter w:val="1"/>
                <w:wBefore w:w="1417" w:type="dxa"/>
                <w:wAfter w:w="1255" w:type="dxa"/>
                <w:trHeight w:val="1481"/>
              </w:trPr>
              <w:tc>
                <w:tcPr>
                  <w:tcW w:w="1951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  <w:vAlign w:val="center"/>
                </w:tcPr>
                <w:p w14:paraId="2FE7B03A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>High sales and better profits</w:t>
                  </w:r>
                </w:p>
              </w:tc>
            </w:tr>
          </w:tbl>
          <w:p w14:paraId="1C47261D" w14:textId="77777777" w:rsidR="00A37E54" w:rsidRDefault="00000000">
            <w:pPr>
              <w:ind w:left="872"/>
            </w:pPr>
            <w:r>
              <w:rPr>
                <w:b/>
                <w:color w:val="000000"/>
                <w:sz w:val="28"/>
              </w:rPr>
              <w:t>THINK</w:t>
            </w:r>
          </w:p>
        </w:tc>
      </w:tr>
      <w:tr w:rsidR="00A37E54" w14:paraId="02B91A2F" w14:textId="77777777" w:rsidTr="00063654">
        <w:trPr>
          <w:trHeight w:val="4646"/>
        </w:trPr>
        <w:tc>
          <w:tcPr>
            <w:tcW w:w="560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tbl>
            <w:tblPr>
              <w:tblStyle w:val="TableGrid"/>
              <w:tblW w:w="4208" w:type="dxa"/>
              <w:tblInd w:w="613" w:type="dxa"/>
              <w:tblLayout w:type="fixed"/>
              <w:tblCellMar>
                <w:left w:w="135" w:type="dxa"/>
                <w:right w:w="109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145"/>
              <w:gridCol w:w="921"/>
              <w:gridCol w:w="758"/>
              <w:gridCol w:w="886"/>
            </w:tblGrid>
            <w:tr w:rsidR="00A37E54" w14:paraId="1F3F3CBB" w14:textId="77777777" w:rsidTr="00063654">
              <w:trPr>
                <w:trHeight w:val="1409"/>
              </w:trPr>
              <w:tc>
                <w:tcPr>
                  <w:tcW w:w="164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  <w:vAlign w:val="center"/>
                </w:tcPr>
                <w:p w14:paraId="114704D8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lastRenderedPageBreak/>
                    <w:t>Alert when low on Stock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14:paraId="6C919A06" w14:textId="77777777" w:rsidR="00A37E54" w:rsidRDefault="00A37E54">
                  <w:pPr>
                    <w:spacing w:after="160"/>
                    <w:ind w:left="0"/>
                  </w:pPr>
                </w:p>
              </w:tc>
              <w:tc>
                <w:tcPr>
                  <w:tcW w:w="1644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  <w:vAlign w:val="center"/>
                </w:tcPr>
                <w:p w14:paraId="28CEC3EE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8"/>
                    </w:rPr>
                    <w:t>Statistical analysis of sales</w:t>
                  </w:r>
                </w:p>
              </w:tc>
            </w:tr>
            <w:tr w:rsidR="00A37E54" w14:paraId="0C955961" w14:textId="77777777" w:rsidTr="00063654">
              <w:tblPrEx>
                <w:tblCellMar>
                  <w:right w:w="115" w:type="dxa"/>
                </w:tblCellMar>
              </w:tblPrEx>
              <w:trPr>
                <w:gridBefore w:val="1"/>
                <w:gridAfter w:val="1"/>
                <w:wBefore w:w="1499" w:type="dxa"/>
                <w:wAfter w:w="886" w:type="dxa"/>
                <w:trHeight w:val="1481"/>
              </w:trPr>
              <w:tc>
                <w:tcPr>
                  <w:tcW w:w="1824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  <w:vAlign w:val="center"/>
                </w:tcPr>
                <w:p w14:paraId="58099F69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 xml:space="preserve">Take constant </w:t>
                  </w:r>
                </w:p>
                <w:p w14:paraId="043551F2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>follow up till the product is delivered</w:t>
                  </w:r>
                </w:p>
              </w:tc>
            </w:tr>
          </w:tbl>
          <w:p w14:paraId="58929502" w14:textId="77777777" w:rsidR="00A37E54" w:rsidRDefault="00000000">
            <w:pPr>
              <w:ind w:left="1037"/>
            </w:pPr>
            <w:r>
              <w:rPr>
                <w:b/>
                <w:color w:val="000000"/>
                <w:sz w:val="28"/>
              </w:rPr>
              <w:t>DOES</w:t>
            </w:r>
          </w:p>
        </w:tc>
        <w:tc>
          <w:tcPr>
            <w:tcW w:w="584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bottom"/>
          </w:tcPr>
          <w:tbl>
            <w:tblPr>
              <w:tblStyle w:val="TableGrid"/>
              <w:tblW w:w="4082" w:type="dxa"/>
              <w:tblInd w:w="674" w:type="dxa"/>
              <w:tblLayout w:type="fixed"/>
              <w:tblLook w:val="04A0" w:firstRow="1" w:lastRow="0" w:firstColumn="1" w:lastColumn="0" w:noHBand="0" w:noVBand="1"/>
            </w:tblPr>
            <w:tblGrid>
              <w:gridCol w:w="1327"/>
              <w:gridCol w:w="624"/>
              <w:gridCol w:w="1345"/>
              <w:gridCol w:w="786"/>
            </w:tblGrid>
            <w:tr w:rsidR="00A37E54" w14:paraId="575EB1D7" w14:textId="77777777" w:rsidTr="00063654">
              <w:trPr>
                <w:trHeight w:val="1350"/>
              </w:trPr>
              <w:tc>
                <w:tcPr>
                  <w:tcW w:w="19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B6577" w14:textId="77777777" w:rsidR="00A37E54" w:rsidRDefault="00A37E54">
                  <w:pPr>
                    <w:ind w:left="-7874" w:right="307"/>
                  </w:pPr>
                </w:p>
                <w:tbl>
                  <w:tblPr>
                    <w:tblStyle w:val="TableGrid"/>
                    <w:tblW w:w="1644" w:type="dxa"/>
                    <w:tblInd w:w="0" w:type="dxa"/>
                    <w:tblLayout w:type="fixed"/>
                    <w:tblCellMar>
                      <w:left w:w="13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4"/>
                  </w:tblGrid>
                  <w:tr w:rsidR="00A37E54" w14:paraId="51D3D518" w14:textId="77777777" w:rsidTr="00063654">
                    <w:trPr>
                      <w:trHeight w:val="1314"/>
                    </w:trPr>
                    <w:tc>
                      <w:tcPr>
                        <w:tcW w:w="16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FE2F3"/>
                        <w:vAlign w:val="center"/>
                      </w:tcPr>
                      <w:p w14:paraId="552043BF" w14:textId="77777777" w:rsidR="00A37E54" w:rsidRDefault="00000000">
                        <w:pPr>
                          <w:ind w:left="0"/>
                        </w:pPr>
                        <w:r>
                          <w:rPr>
                            <w:color w:val="000000"/>
                            <w:sz w:val="24"/>
                          </w:rPr>
                          <w:t>Bad user Experience</w:t>
                        </w:r>
                      </w:p>
                    </w:tc>
                  </w:tr>
                </w:tbl>
                <w:p w14:paraId="46A2EA56" w14:textId="77777777" w:rsidR="00A37E54" w:rsidRDefault="00A37E54">
                  <w:pPr>
                    <w:spacing w:after="160"/>
                    <w:ind w:left="0"/>
                  </w:pPr>
                </w:p>
              </w:tc>
              <w:tc>
                <w:tcPr>
                  <w:tcW w:w="21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4BF4E" w14:textId="77777777" w:rsidR="00A37E54" w:rsidRDefault="00A37E54">
                  <w:pPr>
                    <w:ind w:left="-9825" w:right="11956"/>
                  </w:pPr>
                </w:p>
                <w:tbl>
                  <w:tblPr>
                    <w:tblStyle w:val="TableGrid"/>
                    <w:tblW w:w="1824" w:type="dxa"/>
                    <w:tblInd w:w="307" w:type="dxa"/>
                    <w:tblLayout w:type="fixed"/>
                    <w:tblCellMar>
                      <w:left w:w="135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4"/>
                  </w:tblGrid>
                  <w:tr w:rsidR="00A37E54" w14:paraId="6A1F531B" w14:textId="77777777" w:rsidTr="00063654">
                    <w:trPr>
                      <w:trHeight w:val="1314"/>
                    </w:trPr>
                    <w:tc>
                      <w:tcPr>
                        <w:tcW w:w="18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CFE2F3"/>
                        <w:vAlign w:val="center"/>
                      </w:tcPr>
                      <w:p w14:paraId="182BF9EA" w14:textId="77777777" w:rsidR="00A37E54" w:rsidRDefault="00000000">
                        <w:pPr>
                          <w:ind w:left="0" w:right="1"/>
                        </w:pPr>
                        <w:r>
                          <w:rPr>
                            <w:color w:val="000000"/>
                            <w:sz w:val="24"/>
                          </w:rPr>
                          <w:t>Hard to maintain Stock</w:t>
                        </w:r>
                      </w:p>
                    </w:tc>
                  </w:tr>
                </w:tbl>
                <w:p w14:paraId="4EC42F7D" w14:textId="77777777" w:rsidR="00A37E54" w:rsidRDefault="00A37E54">
                  <w:pPr>
                    <w:spacing w:after="160"/>
                    <w:ind w:left="0"/>
                  </w:pPr>
                </w:p>
              </w:tc>
            </w:tr>
            <w:tr w:rsidR="00A37E54" w14:paraId="3C52D921" w14:textId="77777777" w:rsidTr="00063654">
              <w:tblPrEx>
                <w:tblCellMar>
                  <w:left w:w="135" w:type="dxa"/>
                  <w:right w:w="115" w:type="dxa"/>
                </w:tblCellMar>
              </w:tblPrEx>
              <w:trPr>
                <w:gridBefore w:val="1"/>
                <w:gridAfter w:val="1"/>
                <w:wBefore w:w="1327" w:type="dxa"/>
                <w:wAfter w:w="786" w:type="dxa"/>
                <w:trHeight w:val="1314"/>
              </w:trPr>
              <w:tc>
                <w:tcPr>
                  <w:tcW w:w="1969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FE2F3"/>
                  <w:vAlign w:val="center"/>
                </w:tcPr>
                <w:p w14:paraId="66D9605E" w14:textId="77777777" w:rsidR="00A37E54" w:rsidRDefault="00000000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>Is the inventory managed Accurately</w:t>
                  </w:r>
                </w:p>
              </w:tc>
            </w:tr>
          </w:tbl>
          <w:p w14:paraId="51609ECE" w14:textId="77777777" w:rsidR="00A37E54" w:rsidRDefault="00000000">
            <w:pPr>
              <w:ind w:left="1152"/>
            </w:pPr>
            <w:r>
              <w:rPr>
                <w:b/>
                <w:color w:val="000000"/>
                <w:sz w:val="28"/>
              </w:rPr>
              <w:t>FEEL</w:t>
            </w:r>
          </w:p>
        </w:tc>
      </w:tr>
    </w:tbl>
    <w:p w14:paraId="122E2C48" w14:textId="77777777" w:rsidR="005B1A4C" w:rsidRDefault="005B1A4C"/>
    <w:sectPr w:rsidR="005B1A4C">
      <w:pgSz w:w="14400" w:h="10800" w:orient="landscape"/>
      <w:pgMar w:top="1125" w:right="1440" w:bottom="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54"/>
    <w:rsid w:val="00063654"/>
    <w:rsid w:val="005B1A4C"/>
    <w:rsid w:val="008E5603"/>
    <w:rsid w:val="00A3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47D1"/>
  <w15:docId w15:val="{D763E0EF-EF8E-4D91-92D8-6453741D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697"/>
    </w:pPr>
    <w:rPr>
      <w:rFonts w:ascii="Arial" w:eastAsia="Arial" w:hAnsi="Arial" w:cs="Arial"/>
      <w:color w:val="393939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drawing</dc:title>
  <dc:subject/>
  <dc:creator>Sarvesh T D</dc:creator>
  <cp:keywords/>
  <cp:lastModifiedBy>Sarvesh T D</cp:lastModifiedBy>
  <cp:revision>3</cp:revision>
  <dcterms:created xsi:type="dcterms:W3CDTF">2022-10-18T05:14:00Z</dcterms:created>
  <dcterms:modified xsi:type="dcterms:W3CDTF">2022-10-18T05:15:00Z</dcterms:modified>
</cp:coreProperties>
</file>