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EC86" w14:textId="0E9899C0" w:rsidR="00C85432" w:rsidRDefault="00AC2DB9">
      <w:pPr>
        <w:rPr>
          <w:b/>
          <w:bCs/>
          <w:u w:val="single"/>
        </w:rPr>
      </w:pPr>
      <w:r>
        <w:rPr>
          <w:b/>
          <w:bCs/>
        </w:rPr>
        <w:t xml:space="preserve">                                     </w:t>
      </w:r>
      <w:r w:rsidRPr="00AC2DB9">
        <w:rPr>
          <w:b/>
          <w:bCs/>
          <w:u w:val="single"/>
        </w:rPr>
        <w:t>SMART FARMER – IOT Enabled Smart Farming Application</w:t>
      </w:r>
    </w:p>
    <w:p w14:paraId="0F4F1E57" w14:textId="694B9CEF" w:rsidR="00AC2DB9" w:rsidRDefault="00AC2DB9">
      <w:pPr>
        <w:rPr>
          <w:b/>
          <w:bCs/>
          <w:u w:val="single"/>
        </w:rPr>
      </w:pPr>
    </w:p>
    <w:p w14:paraId="24FD936B" w14:textId="685640F9" w:rsidR="00AC2DB9" w:rsidRPr="00AC2DB9" w:rsidRDefault="00AC2DB9" w:rsidP="00AC2DB9">
      <w:pPr>
        <w:pStyle w:val="ListParagraph"/>
        <w:numPr>
          <w:ilvl w:val="0"/>
          <w:numId w:val="3"/>
        </w:numPr>
        <w:rPr>
          <w:b/>
          <w:bCs/>
          <w:u w:val="single"/>
        </w:rPr>
      </w:pPr>
      <w:r>
        <w:rPr>
          <w:b/>
          <w:bCs/>
          <w:u w:val="single"/>
        </w:rPr>
        <w:t>Team Leader</w:t>
      </w:r>
      <w:r w:rsidRPr="00AC2DB9">
        <w:t>:      G. Venkatesh Babu</w:t>
      </w:r>
    </w:p>
    <w:p w14:paraId="40668108" w14:textId="77777777" w:rsidR="00AC2DB9" w:rsidRDefault="00AC2DB9" w:rsidP="00AC2DB9">
      <w:pPr>
        <w:pStyle w:val="ListParagraph"/>
        <w:numPr>
          <w:ilvl w:val="0"/>
          <w:numId w:val="3"/>
        </w:numPr>
        <w:rPr>
          <w:b/>
          <w:bCs/>
          <w:u w:val="single"/>
        </w:rPr>
      </w:pPr>
      <w:r>
        <w:rPr>
          <w:b/>
          <w:bCs/>
          <w:u w:val="single"/>
        </w:rPr>
        <w:t xml:space="preserve">Team Members: </w:t>
      </w:r>
    </w:p>
    <w:p w14:paraId="0167FA0C" w14:textId="621F399F" w:rsidR="009D610B" w:rsidRDefault="00AC2DB9" w:rsidP="009D610B">
      <w:pPr>
        <w:pStyle w:val="ListParagraph"/>
        <w:numPr>
          <w:ilvl w:val="0"/>
          <w:numId w:val="5"/>
        </w:numPr>
      </w:pPr>
      <w:proofErr w:type="spellStart"/>
      <w:r w:rsidRPr="009D610B">
        <w:t>M.Saravana</w:t>
      </w:r>
      <w:proofErr w:type="spellEnd"/>
      <w:r w:rsidRPr="00AC2DB9">
        <w:t xml:space="preserve"> Kumar</w:t>
      </w:r>
    </w:p>
    <w:p w14:paraId="36F4AE72" w14:textId="0B90A48F" w:rsidR="009D610B" w:rsidRDefault="00AC2DB9" w:rsidP="009D610B">
      <w:pPr>
        <w:pStyle w:val="ListParagraph"/>
        <w:numPr>
          <w:ilvl w:val="0"/>
          <w:numId w:val="5"/>
        </w:numPr>
      </w:pPr>
      <w:proofErr w:type="spellStart"/>
      <w:proofErr w:type="gramStart"/>
      <w:r w:rsidRPr="00AC2DB9">
        <w:t>P.Sounder</w:t>
      </w:r>
      <w:proofErr w:type="spellEnd"/>
      <w:proofErr w:type="gramEnd"/>
      <w:r w:rsidRPr="00AC2DB9">
        <w:t xml:space="preserve"> Ganesh</w:t>
      </w:r>
    </w:p>
    <w:p w14:paraId="23C67FF5" w14:textId="2A664DF7" w:rsidR="00AC2DB9" w:rsidRPr="009D610B" w:rsidRDefault="00AC2DB9" w:rsidP="009D610B">
      <w:pPr>
        <w:pStyle w:val="ListParagraph"/>
        <w:numPr>
          <w:ilvl w:val="0"/>
          <w:numId w:val="5"/>
        </w:numPr>
        <w:rPr>
          <w:b/>
          <w:bCs/>
          <w:u w:val="single"/>
        </w:rPr>
      </w:pPr>
      <w:proofErr w:type="spellStart"/>
      <w:r w:rsidRPr="00AC2DB9">
        <w:t>M.Vishnu</w:t>
      </w:r>
      <w:proofErr w:type="spellEnd"/>
      <w:r w:rsidRPr="00AC2DB9">
        <w:t xml:space="preserve"> Prasad</w:t>
      </w:r>
    </w:p>
    <w:p w14:paraId="22E840A4" w14:textId="06E2700C" w:rsidR="009D610B" w:rsidRDefault="009D610B" w:rsidP="009D610B"/>
    <w:p w14:paraId="23467BAE" w14:textId="254FF631" w:rsidR="009D610B" w:rsidRDefault="009D610B" w:rsidP="009D610B">
      <w:pPr>
        <w:pStyle w:val="Heading2"/>
        <w:shd w:val="clear" w:color="auto" w:fill="FFFFFF"/>
        <w:spacing w:before="0" w:beforeAutospacing="0" w:after="24" w:afterAutospacing="0" w:line="450" w:lineRule="atLeast"/>
        <w:rPr>
          <w:rFonts w:ascii="Arial" w:hAnsi="Arial" w:cs="Arial"/>
          <w:color w:val="333333"/>
          <w:sz w:val="32"/>
          <w:szCs w:val="32"/>
        </w:rPr>
      </w:pPr>
      <w:r w:rsidRPr="009D610B">
        <w:rPr>
          <w:sz w:val="24"/>
          <w:szCs w:val="24"/>
          <w:u w:val="single"/>
        </w:rPr>
        <w:t>1.Title:</w:t>
      </w:r>
      <w:r>
        <w:rPr>
          <w:rFonts w:ascii="Arial" w:hAnsi="Arial" w:cs="Arial"/>
          <w:color w:val="333333"/>
          <w:sz w:val="24"/>
          <w:szCs w:val="24"/>
        </w:rPr>
        <w:t xml:space="preserve"> </w:t>
      </w:r>
      <w:r w:rsidRPr="009D610B">
        <w:rPr>
          <w:rFonts w:ascii="Arial" w:hAnsi="Arial" w:cs="Arial"/>
          <w:color w:val="333333"/>
          <w:sz w:val="24"/>
          <w:szCs w:val="24"/>
        </w:rPr>
        <w:t xml:space="preserve"> </w:t>
      </w:r>
      <w:r>
        <w:rPr>
          <w:rFonts w:ascii="Arial" w:hAnsi="Arial" w:cs="Arial"/>
          <w:color w:val="333333"/>
          <w:sz w:val="24"/>
          <w:szCs w:val="24"/>
        </w:rPr>
        <w:t xml:space="preserve"> Smart Farming </w:t>
      </w:r>
      <w:hyperlink r:id="rId7" w:history="1">
        <w:r w:rsidRPr="009D610B">
          <w:rPr>
            <w:rStyle w:val="Hyperlink"/>
            <w:rFonts w:ascii="Arial" w:hAnsi="Arial" w:cs="Arial"/>
            <w:color w:val="auto"/>
            <w:sz w:val="22"/>
            <w:szCs w:val="22"/>
            <w:u w:val="none"/>
          </w:rPr>
          <w:t>Technology Review: Keynote Address</w:t>
        </w:r>
      </w:hyperlink>
    </w:p>
    <w:p w14:paraId="32916C95" w14:textId="6950950E" w:rsidR="009D610B" w:rsidRPr="00F8027B" w:rsidRDefault="009D610B" w:rsidP="009D610B">
      <w:pPr>
        <w:pStyle w:val="Heading2"/>
        <w:shd w:val="clear" w:color="auto" w:fill="FFFFFF"/>
        <w:spacing w:before="0" w:beforeAutospacing="0" w:after="24" w:afterAutospacing="0" w:line="450" w:lineRule="atLeast"/>
        <w:rPr>
          <w:rFonts w:ascii="Arial" w:hAnsi="Arial" w:cs="Arial"/>
          <w:b w:val="0"/>
          <w:bCs w:val="0"/>
          <w:color w:val="333333"/>
          <w:sz w:val="20"/>
          <w:szCs w:val="20"/>
          <w:shd w:val="clear" w:color="auto" w:fill="FFFFFF"/>
        </w:rPr>
      </w:pPr>
      <w:r w:rsidRPr="009D610B">
        <w:rPr>
          <w:rFonts w:ascii="Arial" w:hAnsi="Arial" w:cs="Arial"/>
          <w:color w:val="333333"/>
          <w:sz w:val="20"/>
          <w:szCs w:val="20"/>
          <w:u w:val="single"/>
        </w:rPr>
        <w:t>Author</w:t>
      </w:r>
      <w:r w:rsidRPr="00F8027B">
        <w:rPr>
          <w:rFonts w:ascii="Arial" w:hAnsi="Arial" w:cs="Arial"/>
          <w:color w:val="333333"/>
          <w:sz w:val="20"/>
          <w:szCs w:val="20"/>
        </w:rPr>
        <w:t xml:space="preserve">:  </w:t>
      </w:r>
      <w:proofErr w:type="gramStart"/>
      <w:r w:rsidRPr="00F8027B">
        <w:rPr>
          <w:rFonts w:ascii="Arial" w:hAnsi="Arial" w:cs="Arial"/>
          <w:color w:val="333333"/>
          <w:sz w:val="20"/>
          <w:szCs w:val="20"/>
        </w:rPr>
        <w:t xml:space="preserve">   </w:t>
      </w:r>
      <w:r w:rsidR="00F8027B">
        <w:rPr>
          <w:rFonts w:ascii="Arial" w:hAnsi="Arial" w:cs="Arial"/>
          <w:color w:val="333333"/>
          <w:sz w:val="20"/>
          <w:szCs w:val="20"/>
        </w:rPr>
        <w:t>“</w:t>
      </w:r>
      <w:proofErr w:type="gramEnd"/>
      <w:r w:rsidRPr="00F8027B">
        <w:rPr>
          <w:rFonts w:ascii="Arial" w:hAnsi="Arial" w:cs="Arial"/>
          <w:b w:val="0"/>
          <w:bCs w:val="0"/>
          <w:color w:val="333333"/>
          <w:sz w:val="20"/>
          <w:szCs w:val="20"/>
          <w:shd w:val="clear" w:color="auto" w:fill="FFFFFF"/>
        </w:rPr>
        <w:t>H. Yeo</w:t>
      </w:r>
      <w:r w:rsidR="00F8027B" w:rsidRPr="00F8027B">
        <w:rPr>
          <w:rFonts w:ascii="Arial" w:hAnsi="Arial" w:cs="Arial"/>
          <w:b w:val="0"/>
          <w:bCs w:val="0"/>
          <w:color w:val="333333"/>
          <w:sz w:val="20"/>
          <w:szCs w:val="20"/>
          <w:shd w:val="clear" w:color="auto" w:fill="FFFFFF"/>
        </w:rPr>
        <w:t>”</w:t>
      </w:r>
    </w:p>
    <w:p w14:paraId="0328B63C" w14:textId="53731B91" w:rsidR="00F8027B" w:rsidRPr="00F8027B" w:rsidRDefault="00F8027B" w:rsidP="009D610B">
      <w:pPr>
        <w:pStyle w:val="Heading2"/>
        <w:shd w:val="clear" w:color="auto" w:fill="FFFFFF"/>
        <w:spacing w:before="0" w:beforeAutospacing="0" w:after="24" w:afterAutospacing="0" w:line="450" w:lineRule="atLeast"/>
        <w:rPr>
          <w:rFonts w:ascii="Arial" w:hAnsi="Arial" w:cs="Arial"/>
          <w:b w:val="0"/>
          <w:bCs w:val="0"/>
          <w:sz w:val="18"/>
          <w:szCs w:val="18"/>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w:t>
      </w:r>
      <w:proofErr w:type="gramStart"/>
      <w:r>
        <w:rPr>
          <w:rFonts w:ascii="Arial" w:hAnsi="Arial" w:cs="Arial"/>
          <w:color w:val="333333"/>
          <w:sz w:val="20"/>
          <w:szCs w:val="20"/>
          <w:u w:val="single"/>
          <w:shd w:val="clear" w:color="auto" w:fill="FFFFFF"/>
        </w:rPr>
        <w:t xml:space="preserve">in </w:t>
      </w:r>
      <w:r w:rsidRPr="00F8027B">
        <w:rPr>
          <w:rFonts w:ascii="Arial" w:hAnsi="Arial" w:cs="Arial"/>
          <w:color w:val="333333"/>
          <w:sz w:val="20"/>
          <w:szCs w:val="20"/>
          <w:u w:val="single"/>
          <w:shd w:val="clear" w:color="auto" w:fill="FFFFFF"/>
        </w:rPr>
        <w:t>:</w:t>
      </w:r>
      <w:proofErr w:type="gramEnd"/>
      <w:r w:rsidRPr="00F8027B">
        <w:rPr>
          <w:rFonts w:ascii="Arial" w:hAnsi="Arial" w:cs="Arial"/>
          <w:color w:val="333333"/>
          <w:sz w:val="20"/>
          <w:szCs w:val="20"/>
          <w:shd w:val="clear" w:color="auto" w:fill="FFFFFF"/>
        </w:rPr>
        <w:t xml:space="preserve"> </w:t>
      </w:r>
      <w:hyperlink r:id="rId8" w:history="1">
        <w:r w:rsidRPr="00F8027B">
          <w:rPr>
            <w:rStyle w:val="Hyperlink"/>
            <w:rFonts w:ascii="Arial" w:hAnsi="Arial" w:cs="Arial"/>
            <w:b w:val="0"/>
            <w:bCs w:val="0"/>
            <w:color w:val="auto"/>
            <w:sz w:val="20"/>
            <w:szCs w:val="20"/>
            <w:u w:val="none"/>
            <w:shd w:val="clear" w:color="auto" w:fill="FFFFFF"/>
          </w:rPr>
          <w:t>2022 IEEE/ACIS 20th International Conference on Software Engineering Research, Management and Applications (SERA)</w:t>
        </w:r>
      </w:hyperlink>
    </w:p>
    <w:p w14:paraId="5A4E3FCD" w14:textId="21898707" w:rsidR="009D610B" w:rsidRDefault="00F8027B" w:rsidP="009D610B">
      <w:pPr>
        <w:pStyle w:val="Heading2"/>
        <w:shd w:val="clear" w:color="auto" w:fill="FFFFFF"/>
        <w:spacing w:before="0" w:beforeAutospacing="0" w:after="24" w:afterAutospacing="0" w:line="450" w:lineRule="atLeast"/>
        <w:rPr>
          <w:rFonts w:ascii="Arial" w:hAnsi="Arial" w:cs="Arial"/>
          <w:b w:val="0"/>
          <w:bCs w:val="0"/>
          <w:color w:val="333333"/>
          <w:sz w:val="27"/>
          <w:szCs w:val="27"/>
          <w:shd w:val="clear" w:color="auto" w:fill="FFFFFF"/>
        </w:rPr>
      </w:pPr>
      <w:r w:rsidRPr="00F8027B">
        <w:rPr>
          <w:rFonts w:ascii="Arial" w:hAnsi="Arial" w:cs="Arial"/>
          <w:color w:val="333333"/>
          <w:sz w:val="20"/>
          <w:szCs w:val="20"/>
          <w:u w:val="single"/>
        </w:rPr>
        <w:t>Description:</w:t>
      </w:r>
      <w:r w:rsidRPr="00F8027B">
        <w:rPr>
          <w:rFonts w:ascii="Arial" w:hAnsi="Arial" w:cs="Arial"/>
          <w:color w:val="333333"/>
          <w:sz w:val="20"/>
          <w:szCs w:val="20"/>
        </w:rPr>
        <w:t xml:space="preserve">  </w:t>
      </w:r>
      <w:r w:rsidRPr="00F8027B">
        <w:rPr>
          <w:rFonts w:ascii="Arial" w:hAnsi="Arial" w:cs="Arial"/>
          <w:b w:val="0"/>
          <w:bCs w:val="0"/>
          <w:color w:val="333333"/>
          <w:sz w:val="22"/>
          <w:szCs w:val="22"/>
          <w:shd w:val="clear" w:color="auto" w:fill="FFFFFF"/>
        </w:rPr>
        <w:t>Smart Farming is a concept of farming management using modern technology to increase the quantity and quality of agricultural products, which is a new trend in Agriculture Technology. Like many other industries, technology is changing the ways that farmers manage their operations. New developments in machinery, software, and genetics are allowing farmers to have more control over how they plant and manage their crops. Smart Farming Technology has played a big role in developing the agricultural industry. In this keynote, overall Smart Farming Technology is briefly introduced, and several examples of Smart Farm will be presented. Finally, standard activity about Smart Farming Technology is introduced</w:t>
      </w:r>
      <w:r w:rsidRPr="00F8027B">
        <w:rPr>
          <w:rFonts w:ascii="Arial" w:hAnsi="Arial" w:cs="Arial"/>
          <w:b w:val="0"/>
          <w:bCs w:val="0"/>
          <w:color w:val="333333"/>
          <w:sz w:val="27"/>
          <w:szCs w:val="27"/>
          <w:shd w:val="clear" w:color="auto" w:fill="FFFFFF"/>
        </w:rPr>
        <w:t>.</w:t>
      </w:r>
    </w:p>
    <w:p w14:paraId="28E86200" w14:textId="3AA3F172" w:rsidR="00F8027B" w:rsidRDefault="00F8027B" w:rsidP="009D610B">
      <w:pPr>
        <w:pStyle w:val="Heading2"/>
        <w:shd w:val="clear" w:color="auto" w:fill="FFFFFF"/>
        <w:spacing w:before="0" w:beforeAutospacing="0" w:after="24" w:afterAutospacing="0" w:line="450" w:lineRule="atLeast"/>
        <w:rPr>
          <w:rFonts w:ascii="Arial" w:hAnsi="Arial" w:cs="Arial"/>
          <w:b w:val="0"/>
          <w:bCs w:val="0"/>
          <w:color w:val="333333"/>
          <w:sz w:val="27"/>
          <w:szCs w:val="27"/>
          <w:shd w:val="clear" w:color="auto" w:fill="FFFFFF"/>
        </w:rPr>
      </w:pPr>
    </w:p>
    <w:p w14:paraId="464F455B" w14:textId="26377283" w:rsidR="00F8027B" w:rsidRPr="00F8027B" w:rsidRDefault="00F8027B" w:rsidP="00F8027B">
      <w:pPr>
        <w:pStyle w:val="Heading1"/>
        <w:shd w:val="clear" w:color="auto" w:fill="FFFFFF"/>
        <w:spacing w:before="0" w:line="570" w:lineRule="atLeast"/>
        <w:rPr>
          <w:rFonts w:ascii="Arial" w:hAnsi="Arial" w:cs="Arial"/>
          <w:b/>
          <w:bCs/>
          <w:color w:val="333333"/>
          <w:sz w:val="22"/>
          <w:szCs w:val="22"/>
        </w:rPr>
      </w:pPr>
      <w:r w:rsidRPr="006E0709">
        <w:rPr>
          <w:rFonts w:ascii="Times New Roman" w:hAnsi="Times New Roman" w:cs="Times New Roman"/>
          <w:b/>
          <w:bCs/>
          <w:color w:val="auto"/>
          <w:sz w:val="24"/>
          <w:szCs w:val="24"/>
          <w:u w:val="single"/>
        </w:rPr>
        <w:t>2</w:t>
      </w:r>
      <w:r w:rsidRPr="006E0709">
        <w:rPr>
          <w:rFonts w:ascii="Times New Roman" w:hAnsi="Times New Roman" w:cs="Times New Roman"/>
          <w:b/>
          <w:bCs/>
          <w:color w:val="auto"/>
          <w:sz w:val="24"/>
          <w:szCs w:val="24"/>
          <w:u w:val="single"/>
        </w:rPr>
        <w:t>.</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F8027B">
        <w:rPr>
          <w:rFonts w:ascii="Arial" w:hAnsi="Arial" w:cs="Arial"/>
          <w:b/>
          <w:bCs/>
          <w:color w:val="333333"/>
          <w:sz w:val="22"/>
          <w:szCs w:val="22"/>
        </w:rPr>
        <w:t>Light Control Smart Farm Monitoring System with Reflector Control</w:t>
      </w:r>
    </w:p>
    <w:p w14:paraId="3E7270CA" w14:textId="3C15DEEC" w:rsidR="00F8027B" w:rsidRDefault="00F8027B" w:rsidP="009D610B">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sidR="006E0709">
        <w:rPr>
          <w:rFonts w:ascii="Arial" w:hAnsi="Arial" w:cs="Arial"/>
          <w:color w:val="333333"/>
          <w:sz w:val="20"/>
          <w:szCs w:val="20"/>
          <w:u w:val="single"/>
          <w:shd w:val="clear" w:color="auto" w:fill="FFFFFF"/>
        </w:rPr>
        <w:t xml:space="preserve"> </w:t>
      </w:r>
      <w:proofErr w:type="gramStart"/>
      <w:r w:rsidR="006E0709" w:rsidRPr="006E0709">
        <w:rPr>
          <w:rFonts w:ascii="Arial" w:hAnsi="Arial" w:cs="Arial"/>
          <w:color w:val="333333"/>
          <w:sz w:val="20"/>
          <w:szCs w:val="20"/>
          <w:shd w:val="clear" w:color="auto" w:fill="FFFFFF"/>
        </w:rPr>
        <w:t xml:space="preserve">   </w:t>
      </w:r>
      <w:r w:rsidR="006E0709" w:rsidRPr="006E0709">
        <w:rPr>
          <w:rFonts w:ascii="Arial" w:hAnsi="Arial" w:cs="Arial"/>
          <w:b w:val="0"/>
          <w:bCs w:val="0"/>
          <w:color w:val="333333"/>
          <w:sz w:val="20"/>
          <w:szCs w:val="20"/>
          <w:shd w:val="clear" w:color="auto" w:fill="FFFFFF"/>
        </w:rPr>
        <w:t>“</w:t>
      </w:r>
      <w:proofErr w:type="gramEnd"/>
      <w:r w:rsidR="006E0709" w:rsidRPr="006E0709">
        <w:rPr>
          <w:rFonts w:ascii="Arial" w:hAnsi="Arial" w:cs="Arial"/>
          <w:b w:val="0"/>
          <w:bCs w:val="0"/>
          <w:color w:val="333333"/>
          <w:sz w:val="20"/>
          <w:szCs w:val="20"/>
          <w:shd w:val="clear" w:color="auto" w:fill="FFFFFF"/>
        </w:rPr>
        <w:t>J. Choi, D. Lim, S. Choi, J. Kim and J. Kim</w:t>
      </w:r>
      <w:r w:rsidR="006E0709" w:rsidRPr="006E0709">
        <w:rPr>
          <w:rFonts w:ascii="Arial" w:hAnsi="Arial" w:cs="Arial"/>
          <w:b w:val="0"/>
          <w:bCs w:val="0"/>
          <w:color w:val="333333"/>
          <w:sz w:val="20"/>
          <w:szCs w:val="20"/>
          <w:u w:val="single"/>
          <w:shd w:val="clear" w:color="auto" w:fill="FFFFFF"/>
        </w:rPr>
        <w:t>”</w:t>
      </w:r>
    </w:p>
    <w:p w14:paraId="2E15CFA3" w14:textId="2147FFAA" w:rsidR="006E0709" w:rsidRDefault="006E0709" w:rsidP="009D610B">
      <w:pPr>
        <w:pStyle w:val="Heading2"/>
        <w:shd w:val="clear" w:color="auto" w:fill="FFFFFF"/>
        <w:spacing w:before="0" w:beforeAutospacing="0" w:after="24" w:afterAutospacing="0" w:line="450" w:lineRule="atLeast"/>
        <w:rPr>
          <w:b w:val="0"/>
          <w:bCs w:val="0"/>
          <w:sz w:val="28"/>
          <w:szCs w:val="28"/>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w:t>
      </w:r>
      <w:proofErr w:type="gramStart"/>
      <w:r>
        <w:rPr>
          <w:rFonts w:ascii="Arial" w:hAnsi="Arial" w:cs="Arial"/>
          <w:color w:val="333333"/>
          <w:sz w:val="20"/>
          <w:szCs w:val="20"/>
          <w:u w:val="single"/>
          <w:shd w:val="clear" w:color="auto" w:fill="FFFFFF"/>
        </w:rPr>
        <w:t xml:space="preserve">in </w:t>
      </w:r>
      <w:r w:rsidRPr="00F8027B">
        <w:rPr>
          <w:rFonts w:ascii="Arial" w:hAnsi="Arial" w:cs="Arial"/>
          <w:color w:val="333333"/>
          <w:sz w:val="20"/>
          <w:szCs w:val="20"/>
          <w:u w:val="single"/>
          <w:shd w:val="clear" w:color="auto" w:fill="FFFFFF"/>
        </w:rPr>
        <w:t>:</w:t>
      </w:r>
      <w:proofErr w:type="gramEnd"/>
      <w:r w:rsidRPr="00F8027B">
        <w:rPr>
          <w:rFonts w:ascii="Arial" w:hAnsi="Arial" w:cs="Arial"/>
          <w:color w:val="333333"/>
          <w:sz w:val="20"/>
          <w:szCs w:val="20"/>
          <w:shd w:val="clear" w:color="auto" w:fill="FFFFFF"/>
        </w:rPr>
        <w:t xml:space="preserve"> </w:t>
      </w:r>
      <w:r>
        <w:rPr>
          <w:rStyle w:val="Strong"/>
          <w:rFonts w:ascii="Arial" w:hAnsi="Arial" w:cs="Arial"/>
          <w:color w:val="333333"/>
          <w:sz w:val="27"/>
          <w:szCs w:val="27"/>
          <w:shd w:val="clear" w:color="auto" w:fill="FFFFFF"/>
        </w:rPr>
        <w:t> </w:t>
      </w:r>
      <w:hyperlink r:id="rId9" w:history="1">
        <w:r w:rsidRPr="006E0709">
          <w:rPr>
            <w:rStyle w:val="Hyperlink"/>
            <w:rFonts w:ascii="Arial" w:hAnsi="Arial" w:cs="Arial"/>
            <w:b w:val="0"/>
            <w:bCs w:val="0"/>
            <w:color w:val="auto"/>
            <w:sz w:val="22"/>
            <w:szCs w:val="22"/>
            <w:u w:val="none"/>
            <w:shd w:val="clear" w:color="auto" w:fill="FFFFFF"/>
          </w:rPr>
          <w:t>2020 20th International Conference on Control, Automation and Systems (ICCAS)</w:t>
        </w:r>
      </w:hyperlink>
    </w:p>
    <w:p w14:paraId="6227E2F7" w14:textId="5BAAC5A1" w:rsidR="006E0709" w:rsidRDefault="006E0709" w:rsidP="009D610B">
      <w:pPr>
        <w:pStyle w:val="Heading2"/>
        <w:shd w:val="clear" w:color="auto" w:fill="FFFFFF"/>
        <w:spacing w:before="0" w:beforeAutospacing="0" w:after="24" w:afterAutospacing="0" w:line="450" w:lineRule="atLeast"/>
        <w:rPr>
          <w:rFonts w:ascii="Arial" w:hAnsi="Arial" w:cs="Arial"/>
          <w:b w:val="0"/>
          <w:bCs w:val="0"/>
          <w:color w:val="333333"/>
          <w:sz w:val="20"/>
          <w:szCs w:val="20"/>
        </w:rPr>
      </w:pPr>
      <w:r w:rsidRPr="00F8027B">
        <w:rPr>
          <w:rFonts w:ascii="Arial" w:hAnsi="Arial" w:cs="Arial"/>
          <w:color w:val="333333"/>
          <w:sz w:val="20"/>
          <w:szCs w:val="20"/>
          <w:u w:val="single"/>
        </w:rPr>
        <w:t>Description</w:t>
      </w:r>
      <w:r w:rsidRPr="008D6F4C">
        <w:rPr>
          <w:rFonts w:ascii="Arial" w:hAnsi="Arial" w:cs="Arial"/>
          <w:color w:val="333333"/>
          <w:sz w:val="20"/>
          <w:szCs w:val="20"/>
        </w:rPr>
        <w:t>:</w:t>
      </w:r>
      <w:r w:rsidRPr="006E0709">
        <w:rPr>
          <w:rFonts w:ascii="Arial" w:hAnsi="Arial" w:cs="Arial"/>
          <w:b w:val="0"/>
          <w:bCs w:val="0"/>
          <w:color w:val="333333"/>
          <w:sz w:val="20"/>
          <w:szCs w:val="20"/>
        </w:rPr>
        <w:t xml:space="preserve">  </w:t>
      </w:r>
      <w:r w:rsidRPr="006E0709">
        <w:rPr>
          <w:rFonts w:ascii="Arial" w:hAnsi="Arial" w:cs="Arial"/>
          <w:b w:val="0"/>
          <w:bCs w:val="0"/>
          <w:color w:val="333333"/>
          <w:sz w:val="20"/>
          <w:szCs w:val="20"/>
        </w:rPr>
        <w:t xml:space="preserve">This study uses Arduino and DC motors to construct a system that monitors and manages a smart farm. Lighting controls in conventional smart farms regulate the brightness of artificial light sources like LED lights. The maintenance expense of using artificial light continually is expensive for this traditional method. In this study, we design a system that uses the reflector's angle control to regulate the </w:t>
      </w:r>
      <w:r w:rsidRPr="006E0709">
        <w:rPr>
          <w:rFonts w:ascii="Arial" w:hAnsi="Arial" w:cs="Arial"/>
          <w:b w:val="0"/>
          <w:bCs w:val="0"/>
          <w:color w:val="333333"/>
          <w:sz w:val="20"/>
          <w:szCs w:val="20"/>
        </w:rPr>
        <w:lastRenderedPageBreak/>
        <w:t>amount of light entering the system. In order to provide the ideal climate for a smart farm, we also monitor environmental data such as temperature, humidity, carbon dioxide (Co2), and light value. The ventilator and heater are used to regulate the temperature. Additionally, real-time environmental data can be sent to the server to evaluate the compiled data on a chart, and we compile the ideal</w:t>
      </w:r>
      <w:r>
        <w:rPr>
          <w:rFonts w:ascii="Arial" w:hAnsi="Arial" w:cs="Arial"/>
          <w:b w:val="0"/>
          <w:bCs w:val="0"/>
          <w:color w:val="333333"/>
          <w:sz w:val="20"/>
          <w:szCs w:val="20"/>
        </w:rPr>
        <w:t>.</w:t>
      </w:r>
    </w:p>
    <w:p w14:paraId="6DC49AEA" w14:textId="2CA0111A" w:rsidR="006E0709" w:rsidRPr="006E0709" w:rsidRDefault="006E0709" w:rsidP="006E0709">
      <w:pPr>
        <w:pStyle w:val="Heading1"/>
        <w:shd w:val="clear" w:color="auto" w:fill="FFFFFF"/>
        <w:spacing w:before="0" w:line="570" w:lineRule="atLeast"/>
        <w:rPr>
          <w:rFonts w:ascii="Arial" w:hAnsi="Arial" w:cs="Arial"/>
          <w:color w:val="333333"/>
        </w:rPr>
      </w:pPr>
      <w:r>
        <w:rPr>
          <w:rFonts w:ascii="Times New Roman" w:hAnsi="Times New Roman" w:cs="Times New Roman"/>
          <w:b/>
          <w:bCs/>
          <w:color w:val="auto"/>
          <w:sz w:val="24"/>
          <w:szCs w:val="24"/>
          <w:u w:val="single"/>
        </w:rPr>
        <w:t>3</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6E0709">
        <w:rPr>
          <w:rFonts w:ascii="Arial" w:hAnsi="Arial" w:cs="Arial"/>
          <w:b/>
          <w:bCs/>
          <w:color w:val="333333"/>
          <w:sz w:val="22"/>
          <w:szCs w:val="22"/>
        </w:rPr>
        <w:t>Mobile Application Development of Hydroponic Smart Farm using Information Flow Diagram</w:t>
      </w:r>
    </w:p>
    <w:p w14:paraId="2A7807C8" w14:textId="74A0C6F1" w:rsidR="006E0709" w:rsidRDefault="006E0709" w:rsidP="006E0709">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Pr="006E0709">
        <w:rPr>
          <w:rFonts w:ascii="Arial" w:hAnsi="Arial" w:cs="Arial"/>
          <w:b w:val="0"/>
          <w:bCs w:val="0"/>
          <w:color w:val="333333"/>
          <w:sz w:val="20"/>
          <w:szCs w:val="20"/>
          <w:shd w:val="clear" w:color="auto" w:fill="FFFFFF"/>
        </w:rPr>
        <w:t xml:space="preserve">M. </w:t>
      </w:r>
      <w:proofErr w:type="spellStart"/>
      <w:r w:rsidRPr="006E0709">
        <w:rPr>
          <w:rFonts w:ascii="Arial" w:hAnsi="Arial" w:cs="Arial"/>
          <w:b w:val="0"/>
          <w:bCs w:val="0"/>
          <w:color w:val="333333"/>
          <w:sz w:val="20"/>
          <w:szCs w:val="20"/>
          <w:shd w:val="clear" w:color="auto" w:fill="FFFFFF"/>
        </w:rPr>
        <w:t>Rukhiran</w:t>
      </w:r>
      <w:proofErr w:type="spellEnd"/>
      <w:r w:rsidRPr="006E0709">
        <w:rPr>
          <w:rFonts w:ascii="Arial" w:hAnsi="Arial" w:cs="Arial"/>
          <w:b w:val="0"/>
          <w:bCs w:val="0"/>
          <w:color w:val="333333"/>
          <w:sz w:val="20"/>
          <w:szCs w:val="20"/>
          <w:shd w:val="clear" w:color="auto" w:fill="FFFFFF"/>
        </w:rPr>
        <w:t xml:space="preserve"> and P. </w:t>
      </w:r>
      <w:proofErr w:type="spellStart"/>
      <w:r w:rsidRPr="006E0709">
        <w:rPr>
          <w:rFonts w:ascii="Arial" w:hAnsi="Arial" w:cs="Arial"/>
          <w:b w:val="0"/>
          <w:bCs w:val="0"/>
          <w:color w:val="333333"/>
          <w:sz w:val="20"/>
          <w:szCs w:val="20"/>
          <w:shd w:val="clear" w:color="auto" w:fill="FFFFFF"/>
        </w:rPr>
        <w:t>Netinant</w:t>
      </w:r>
      <w:proofErr w:type="spellEnd"/>
      <w:r w:rsidRPr="006E0709">
        <w:rPr>
          <w:rFonts w:ascii="Arial" w:hAnsi="Arial" w:cs="Arial"/>
          <w:b w:val="0"/>
          <w:bCs w:val="0"/>
          <w:color w:val="333333"/>
          <w:sz w:val="20"/>
          <w:szCs w:val="20"/>
          <w:u w:val="single"/>
          <w:shd w:val="clear" w:color="auto" w:fill="FFFFFF"/>
        </w:rPr>
        <w:t>”</w:t>
      </w:r>
    </w:p>
    <w:p w14:paraId="59CF5866" w14:textId="762F7EC4" w:rsidR="006E0709" w:rsidRDefault="006E0709" w:rsidP="006E0709">
      <w:pPr>
        <w:pStyle w:val="Heading2"/>
        <w:shd w:val="clear" w:color="auto" w:fill="FFFFFF"/>
        <w:spacing w:before="0" w:beforeAutospacing="0" w:after="24" w:afterAutospacing="0" w:line="450" w:lineRule="atLeast"/>
        <w:rPr>
          <w:b w:val="0"/>
          <w:bCs w:val="0"/>
          <w:sz w:val="28"/>
          <w:szCs w:val="28"/>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w:t>
      </w:r>
      <w:proofErr w:type="gramStart"/>
      <w:r>
        <w:rPr>
          <w:rFonts w:ascii="Arial" w:hAnsi="Arial" w:cs="Arial"/>
          <w:color w:val="333333"/>
          <w:sz w:val="20"/>
          <w:szCs w:val="20"/>
          <w:u w:val="single"/>
          <w:shd w:val="clear" w:color="auto" w:fill="FFFFFF"/>
        </w:rPr>
        <w:t xml:space="preserve">in </w:t>
      </w:r>
      <w:r w:rsidRPr="00F8027B">
        <w:rPr>
          <w:rFonts w:ascii="Arial" w:hAnsi="Arial" w:cs="Arial"/>
          <w:color w:val="333333"/>
          <w:sz w:val="20"/>
          <w:szCs w:val="20"/>
          <w:u w:val="single"/>
          <w:shd w:val="clear" w:color="auto" w:fill="FFFFFF"/>
        </w:rPr>
        <w:t>:</w:t>
      </w:r>
      <w:proofErr w:type="gramEnd"/>
      <w:r w:rsidRPr="00F8027B">
        <w:rPr>
          <w:rFonts w:ascii="Arial" w:hAnsi="Arial" w:cs="Arial"/>
          <w:color w:val="333333"/>
          <w:sz w:val="20"/>
          <w:szCs w:val="20"/>
          <w:shd w:val="clear" w:color="auto" w:fill="FFFFFF"/>
        </w:rPr>
        <w:t xml:space="preserve"> </w:t>
      </w:r>
      <w:r>
        <w:rPr>
          <w:rStyle w:val="Strong"/>
          <w:rFonts w:ascii="Arial" w:hAnsi="Arial" w:cs="Arial"/>
          <w:color w:val="333333"/>
          <w:sz w:val="27"/>
          <w:szCs w:val="27"/>
          <w:shd w:val="clear" w:color="auto" w:fill="FFFFFF"/>
        </w:rPr>
        <w:t>  </w:t>
      </w:r>
      <w:hyperlink r:id="rId10" w:history="1">
        <w:r w:rsidRPr="006E0709">
          <w:rPr>
            <w:rStyle w:val="Hyperlink"/>
            <w:rFonts w:ascii="Arial" w:hAnsi="Arial" w:cs="Arial"/>
            <w:b w:val="0"/>
            <w:bCs w:val="0"/>
            <w:color w:val="auto"/>
            <w:sz w:val="20"/>
            <w:szCs w:val="20"/>
            <w:u w:val="none"/>
            <w:shd w:val="clear" w:color="auto" w:fill="FFFFFF"/>
          </w:rPr>
          <w:t>2020 - 5th International Conference on Information Technology (</w:t>
        </w:r>
        <w:proofErr w:type="spellStart"/>
        <w:r w:rsidRPr="006E0709">
          <w:rPr>
            <w:rStyle w:val="Hyperlink"/>
            <w:rFonts w:ascii="Arial" w:hAnsi="Arial" w:cs="Arial"/>
            <w:b w:val="0"/>
            <w:bCs w:val="0"/>
            <w:color w:val="auto"/>
            <w:sz w:val="20"/>
            <w:szCs w:val="20"/>
            <w:u w:val="none"/>
            <w:shd w:val="clear" w:color="auto" w:fill="FFFFFF"/>
          </w:rPr>
          <w:t>InCIT</w:t>
        </w:r>
        <w:proofErr w:type="spellEnd"/>
        <w:r w:rsidRPr="006E0709">
          <w:rPr>
            <w:rStyle w:val="Hyperlink"/>
            <w:rFonts w:ascii="Arial" w:hAnsi="Arial" w:cs="Arial"/>
            <w:b w:val="0"/>
            <w:bCs w:val="0"/>
            <w:color w:val="auto"/>
            <w:sz w:val="20"/>
            <w:szCs w:val="20"/>
            <w:u w:val="none"/>
            <w:shd w:val="clear" w:color="auto" w:fill="FFFFFF"/>
          </w:rPr>
          <w:t>)</w:t>
        </w:r>
      </w:hyperlink>
      <w:r>
        <w:rPr>
          <w:b w:val="0"/>
          <w:bCs w:val="0"/>
          <w:sz w:val="28"/>
          <w:szCs w:val="28"/>
        </w:rPr>
        <w:t xml:space="preserve"> </w:t>
      </w:r>
    </w:p>
    <w:p w14:paraId="416C9332" w14:textId="7C135647" w:rsidR="006E0709" w:rsidRDefault="006E0709" w:rsidP="009D610B">
      <w:pPr>
        <w:pStyle w:val="Heading2"/>
        <w:shd w:val="clear" w:color="auto" w:fill="FFFFFF"/>
        <w:spacing w:before="0" w:beforeAutospacing="0" w:after="24" w:afterAutospacing="0" w:line="450" w:lineRule="atLeast"/>
        <w:rPr>
          <w:rFonts w:ascii="Arial" w:hAnsi="Arial" w:cs="Arial"/>
          <w:b w:val="0"/>
          <w:bCs w:val="0"/>
          <w:color w:val="333333"/>
          <w:sz w:val="20"/>
          <w:szCs w:val="20"/>
        </w:rPr>
      </w:pPr>
      <w:r w:rsidRPr="00F8027B">
        <w:rPr>
          <w:rFonts w:ascii="Arial" w:hAnsi="Arial" w:cs="Arial"/>
          <w:color w:val="333333"/>
          <w:sz w:val="20"/>
          <w:szCs w:val="20"/>
          <w:u w:val="single"/>
        </w:rPr>
        <w:t>Description</w:t>
      </w:r>
      <w:r w:rsidR="008D6F4C" w:rsidRPr="008D6F4C">
        <w:rPr>
          <w:rFonts w:ascii="Arial" w:hAnsi="Arial" w:cs="Arial"/>
          <w:color w:val="333333"/>
          <w:sz w:val="20"/>
          <w:szCs w:val="20"/>
        </w:rPr>
        <w:t>:</w:t>
      </w:r>
      <w:r w:rsidRPr="008D6F4C">
        <w:rPr>
          <w:rFonts w:ascii="Arial" w:hAnsi="Arial" w:cs="Arial"/>
          <w:color w:val="333333"/>
          <w:sz w:val="20"/>
          <w:szCs w:val="20"/>
        </w:rPr>
        <w:t xml:space="preserve"> </w:t>
      </w:r>
      <w:r w:rsidRPr="006E0709">
        <w:rPr>
          <w:rFonts w:ascii="Arial" w:hAnsi="Arial" w:cs="Arial"/>
          <w:b w:val="0"/>
          <w:bCs w:val="0"/>
          <w:color w:val="333333"/>
          <w:sz w:val="20"/>
          <w:szCs w:val="20"/>
        </w:rPr>
        <w:t xml:space="preserve">The cutting-edge Internet of Things technology has been steadily superseded and modified for the digital age. When designing and creating automated, precise farm systems, precision agriculture must be </w:t>
      </w:r>
      <w:proofErr w:type="gramStart"/>
      <w:r w:rsidRPr="006E0709">
        <w:rPr>
          <w:rFonts w:ascii="Arial" w:hAnsi="Arial" w:cs="Arial"/>
          <w:b w:val="0"/>
          <w:bCs w:val="0"/>
          <w:color w:val="333333"/>
          <w:sz w:val="20"/>
          <w:szCs w:val="20"/>
        </w:rPr>
        <w:t>taken into account</w:t>
      </w:r>
      <w:proofErr w:type="gramEnd"/>
      <w:r w:rsidRPr="006E0709">
        <w:rPr>
          <w:rFonts w:ascii="Arial" w:hAnsi="Arial" w:cs="Arial"/>
          <w:b w:val="0"/>
          <w:bCs w:val="0"/>
          <w:color w:val="333333"/>
          <w:sz w:val="20"/>
          <w:szCs w:val="20"/>
        </w:rPr>
        <w:t xml:space="preserve">. One of the difficult projects to handle with various design and development methodologies is the hydroponic smart farm. We intend to concentrate on the architecture design of the hydroponic smart farm system and the user interface design using Information Flow Diagram in this study. We also intend to evaluate our hydroponic smart farm system using the Technology Acceptance Model (TAM). </w:t>
      </w:r>
      <w:proofErr w:type="gramStart"/>
      <w:r w:rsidRPr="006E0709">
        <w:rPr>
          <w:rFonts w:ascii="Arial" w:hAnsi="Arial" w:cs="Arial"/>
          <w:b w:val="0"/>
          <w:bCs w:val="0"/>
          <w:color w:val="333333"/>
          <w:sz w:val="20"/>
          <w:szCs w:val="20"/>
        </w:rPr>
        <w:t>Through the use of</w:t>
      </w:r>
      <w:proofErr w:type="gramEnd"/>
      <w:r w:rsidRPr="006E0709">
        <w:rPr>
          <w:rFonts w:ascii="Arial" w:hAnsi="Arial" w:cs="Arial"/>
          <w:b w:val="0"/>
          <w:bCs w:val="0"/>
          <w:color w:val="333333"/>
          <w:sz w:val="20"/>
          <w:szCs w:val="20"/>
        </w:rPr>
        <w:t xml:space="preserve"> the smart farm system, we have discovered a lack of farmer adoption of the Internet of Things. In a potential smart home, our proposal helps to accomplish the better Internet of Things system and application</w:t>
      </w:r>
      <w:r w:rsidR="00EB2B40">
        <w:rPr>
          <w:rFonts w:ascii="Arial" w:hAnsi="Arial" w:cs="Arial"/>
          <w:b w:val="0"/>
          <w:bCs w:val="0"/>
          <w:color w:val="333333"/>
          <w:sz w:val="20"/>
          <w:szCs w:val="20"/>
        </w:rPr>
        <w:t>.</w:t>
      </w:r>
    </w:p>
    <w:p w14:paraId="09B08154" w14:textId="71016388" w:rsidR="00EB2B40" w:rsidRPr="00EB2B40" w:rsidRDefault="00EB2B40" w:rsidP="00EB2B40">
      <w:pPr>
        <w:pStyle w:val="Heading1"/>
        <w:shd w:val="clear" w:color="auto" w:fill="FFFFFF"/>
        <w:spacing w:before="0" w:line="570" w:lineRule="atLeast"/>
        <w:rPr>
          <w:rFonts w:ascii="Arial" w:hAnsi="Arial" w:cs="Arial"/>
          <w:color w:val="333333"/>
          <w:sz w:val="28"/>
          <w:szCs w:val="28"/>
        </w:rPr>
      </w:pPr>
      <w:r>
        <w:rPr>
          <w:rFonts w:ascii="Times New Roman" w:hAnsi="Times New Roman" w:cs="Times New Roman"/>
          <w:b/>
          <w:bCs/>
          <w:color w:val="auto"/>
          <w:sz w:val="24"/>
          <w:szCs w:val="24"/>
          <w:u w:val="single"/>
        </w:rPr>
        <w:t>4</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EB2B40">
        <w:rPr>
          <w:rFonts w:ascii="Arial" w:hAnsi="Arial" w:cs="Arial"/>
          <w:b/>
          <w:bCs/>
          <w:color w:val="333333"/>
          <w:sz w:val="22"/>
          <w:szCs w:val="22"/>
        </w:rPr>
        <w:t>IoT Sensor Network Approach for Smart Farming: An Application in Food</w:t>
      </w:r>
      <w:r w:rsidRPr="00EB2B40">
        <w:rPr>
          <w:rFonts w:ascii="Arial" w:hAnsi="Arial" w:cs="Arial"/>
          <w:b/>
          <w:bCs/>
          <w:color w:val="333333"/>
          <w:sz w:val="22"/>
          <w:szCs w:val="22"/>
        </w:rPr>
        <w:t xml:space="preserve">, </w:t>
      </w:r>
      <w:r w:rsidRPr="00EB2B40">
        <w:rPr>
          <w:rFonts w:ascii="Arial" w:hAnsi="Arial" w:cs="Arial"/>
          <w:b/>
          <w:bCs/>
          <w:color w:val="333333"/>
          <w:sz w:val="22"/>
          <w:szCs w:val="22"/>
        </w:rPr>
        <w:t>Energy and Water System</w:t>
      </w:r>
    </w:p>
    <w:p w14:paraId="7B12F23D" w14:textId="5F9115C2" w:rsidR="00EB2B40" w:rsidRDefault="00EB2B40" w:rsidP="00EB2B40">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Pr="00EB2B40">
        <w:rPr>
          <w:rFonts w:ascii="Arial" w:hAnsi="Arial" w:cs="Arial"/>
          <w:b w:val="0"/>
          <w:bCs w:val="0"/>
          <w:color w:val="333333"/>
          <w:sz w:val="20"/>
          <w:szCs w:val="20"/>
          <w:shd w:val="clear" w:color="auto" w:fill="FFFFFF"/>
        </w:rPr>
        <w:t xml:space="preserve">Y. </w:t>
      </w:r>
      <w:proofErr w:type="spellStart"/>
      <w:r w:rsidRPr="00EB2B40">
        <w:rPr>
          <w:rFonts w:ascii="Arial" w:hAnsi="Arial" w:cs="Arial"/>
          <w:b w:val="0"/>
          <w:bCs w:val="0"/>
          <w:color w:val="333333"/>
          <w:sz w:val="20"/>
          <w:szCs w:val="20"/>
          <w:shd w:val="clear" w:color="auto" w:fill="FFFFFF"/>
        </w:rPr>
        <w:t>Mekonnen</w:t>
      </w:r>
      <w:proofErr w:type="spellEnd"/>
      <w:r w:rsidRPr="00EB2B40">
        <w:rPr>
          <w:rFonts w:ascii="Arial" w:hAnsi="Arial" w:cs="Arial"/>
          <w:b w:val="0"/>
          <w:bCs w:val="0"/>
          <w:color w:val="333333"/>
          <w:sz w:val="20"/>
          <w:szCs w:val="20"/>
          <w:shd w:val="clear" w:color="auto" w:fill="FFFFFF"/>
        </w:rPr>
        <w:t>, L. Burton, A. Sarwat and S. Bhansali</w:t>
      </w:r>
      <w:r w:rsidRPr="006E0709">
        <w:rPr>
          <w:rFonts w:ascii="Arial" w:hAnsi="Arial" w:cs="Arial"/>
          <w:b w:val="0"/>
          <w:bCs w:val="0"/>
          <w:color w:val="333333"/>
          <w:sz w:val="20"/>
          <w:szCs w:val="20"/>
          <w:u w:val="single"/>
          <w:shd w:val="clear" w:color="auto" w:fill="FFFFFF"/>
        </w:rPr>
        <w:t>”</w:t>
      </w:r>
    </w:p>
    <w:p w14:paraId="20E405AC" w14:textId="30D3357A" w:rsidR="00EB2B40" w:rsidRPr="00EB2B40" w:rsidRDefault="00EB2B40" w:rsidP="00EB2B40">
      <w:pPr>
        <w:pStyle w:val="Heading2"/>
        <w:shd w:val="clear" w:color="auto" w:fill="FFFFFF"/>
        <w:spacing w:before="0" w:beforeAutospacing="0" w:after="24" w:afterAutospacing="0" w:line="450" w:lineRule="atLeast"/>
        <w:rPr>
          <w:b w:val="0"/>
          <w:bCs w:val="0"/>
          <w:sz w:val="20"/>
          <w:szCs w:val="20"/>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w:t>
      </w:r>
      <w:proofErr w:type="gramStart"/>
      <w:r>
        <w:rPr>
          <w:rFonts w:ascii="Arial" w:hAnsi="Arial" w:cs="Arial"/>
          <w:color w:val="333333"/>
          <w:sz w:val="20"/>
          <w:szCs w:val="20"/>
          <w:u w:val="single"/>
          <w:shd w:val="clear" w:color="auto" w:fill="FFFFFF"/>
        </w:rPr>
        <w:t xml:space="preserve">in </w:t>
      </w:r>
      <w:r w:rsidRPr="00F8027B">
        <w:rPr>
          <w:rFonts w:ascii="Arial" w:hAnsi="Arial" w:cs="Arial"/>
          <w:color w:val="333333"/>
          <w:sz w:val="20"/>
          <w:szCs w:val="20"/>
          <w:u w:val="single"/>
          <w:shd w:val="clear" w:color="auto" w:fill="FFFFFF"/>
        </w:rPr>
        <w:t>:</w:t>
      </w:r>
      <w:proofErr w:type="gramEnd"/>
      <w:r w:rsidRPr="00F8027B">
        <w:rPr>
          <w:rFonts w:ascii="Arial" w:hAnsi="Arial" w:cs="Arial"/>
          <w:color w:val="333333"/>
          <w:sz w:val="20"/>
          <w:szCs w:val="20"/>
          <w:shd w:val="clear" w:color="auto" w:fill="FFFFFF"/>
        </w:rPr>
        <w:t xml:space="preserve"> </w:t>
      </w:r>
      <w:r>
        <w:rPr>
          <w:rStyle w:val="Strong"/>
          <w:rFonts w:ascii="Arial" w:hAnsi="Arial" w:cs="Arial"/>
          <w:color w:val="333333"/>
          <w:sz w:val="27"/>
          <w:szCs w:val="27"/>
          <w:shd w:val="clear" w:color="auto" w:fill="FFFFFF"/>
        </w:rPr>
        <w:t>   </w:t>
      </w:r>
      <w:hyperlink r:id="rId11" w:history="1">
        <w:r w:rsidRPr="00EB2B40">
          <w:rPr>
            <w:rStyle w:val="Hyperlink"/>
            <w:rFonts w:ascii="Arial" w:hAnsi="Arial" w:cs="Arial"/>
            <w:b w:val="0"/>
            <w:bCs w:val="0"/>
            <w:color w:val="auto"/>
            <w:sz w:val="20"/>
            <w:szCs w:val="20"/>
            <w:u w:val="none"/>
            <w:shd w:val="clear" w:color="auto" w:fill="FFFFFF"/>
          </w:rPr>
          <w:t>2018 IEEE Global Humanitarian Technology Conference (GHTC)</w:t>
        </w:r>
      </w:hyperlink>
      <w:r w:rsidRPr="00EB2B40">
        <w:rPr>
          <w:b w:val="0"/>
          <w:bCs w:val="0"/>
          <w:sz w:val="20"/>
          <w:szCs w:val="20"/>
        </w:rPr>
        <w:t xml:space="preserve"> </w:t>
      </w:r>
    </w:p>
    <w:p w14:paraId="34A71E71" w14:textId="4B430FB4" w:rsidR="00EB2B40" w:rsidRDefault="00EB2B40" w:rsidP="009D610B">
      <w:pPr>
        <w:pStyle w:val="Heading2"/>
        <w:shd w:val="clear" w:color="auto" w:fill="FFFFFF"/>
        <w:spacing w:before="0" w:beforeAutospacing="0" w:after="24" w:afterAutospacing="0" w:line="450" w:lineRule="atLeast"/>
        <w:rPr>
          <w:rFonts w:ascii="Arial" w:hAnsi="Arial" w:cs="Arial"/>
          <w:b w:val="0"/>
          <w:bCs w:val="0"/>
          <w:sz w:val="16"/>
          <w:szCs w:val="16"/>
          <w:shd w:val="clear" w:color="auto" w:fill="FFFFFF"/>
        </w:rPr>
      </w:pPr>
      <w:r w:rsidRPr="00F8027B">
        <w:rPr>
          <w:rFonts w:ascii="Arial" w:hAnsi="Arial" w:cs="Arial"/>
          <w:color w:val="333333"/>
          <w:sz w:val="20"/>
          <w:szCs w:val="20"/>
          <w:u w:val="single"/>
        </w:rPr>
        <w:t>Description</w:t>
      </w:r>
      <w:r w:rsidR="008D6F4C" w:rsidRPr="008D6F4C">
        <w:rPr>
          <w:rFonts w:ascii="Arial" w:hAnsi="Arial" w:cs="Arial"/>
          <w:color w:val="333333"/>
          <w:sz w:val="20"/>
          <w:szCs w:val="20"/>
        </w:rPr>
        <w:t>:</w:t>
      </w:r>
      <w:r w:rsidRPr="006E0709">
        <w:rPr>
          <w:rFonts w:ascii="Arial" w:hAnsi="Arial" w:cs="Arial"/>
          <w:b w:val="0"/>
          <w:bCs w:val="0"/>
          <w:color w:val="333333"/>
          <w:sz w:val="20"/>
          <w:szCs w:val="20"/>
        </w:rPr>
        <w:t xml:space="preserve">  </w:t>
      </w:r>
      <w:r w:rsidRPr="00EB2B40">
        <w:rPr>
          <w:rFonts w:ascii="Arial" w:hAnsi="Arial" w:cs="Arial"/>
          <w:b w:val="0"/>
          <w:bCs w:val="0"/>
          <w:color w:val="333333"/>
          <w:sz w:val="20"/>
          <w:szCs w:val="20"/>
        </w:rPr>
        <w:t xml:space="preserve">As the global population soars from today's 7.3 billion to an estimated 10 billion by 2050, the demand for Food, Energy and Water (FEW) is expected to more than double. Such an increase in population and consequently, in the demand for FEW resources will undoubtedly be a great challenge for humankind. A challenge that will be exacerbated by the need for humankind to meet the greater demand for resources with a smaller ecological footprint. This paper is proposing a system developed to optimize the use of water, energy, fertilizers for agricultural crops as a solution to this great challenge. It is an </w:t>
      </w:r>
      <w:r w:rsidRPr="00EB2B40">
        <w:rPr>
          <w:rFonts w:ascii="Arial" w:hAnsi="Arial" w:cs="Arial"/>
          <w:b w:val="0"/>
          <w:bCs w:val="0"/>
          <w:color w:val="333333"/>
          <w:sz w:val="20"/>
          <w:szCs w:val="20"/>
        </w:rPr>
        <w:lastRenderedPageBreak/>
        <w:t>automated smart irrigation system that uses real time data from wireless sensor networks to schedule an irrigation.</w:t>
      </w:r>
    </w:p>
    <w:p w14:paraId="4477595F" w14:textId="77777777" w:rsidR="00EB2B40" w:rsidRPr="00EB2B40" w:rsidRDefault="00EB2B40" w:rsidP="00EB2B40">
      <w:pPr>
        <w:pStyle w:val="Heading1"/>
        <w:shd w:val="clear" w:color="auto" w:fill="FFFFFF"/>
        <w:spacing w:before="0" w:line="570" w:lineRule="atLeast"/>
        <w:rPr>
          <w:rFonts w:ascii="Arial" w:hAnsi="Arial" w:cs="Arial"/>
          <w:b/>
          <w:bCs/>
          <w:color w:val="333333"/>
          <w:sz w:val="24"/>
          <w:szCs w:val="24"/>
        </w:rPr>
      </w:pPr>
      <w:r>
        <w:rPr>
          <w:rFonts w:ascii="Times New Roman" w:hAnsi="Times New Roman" w:cs="Times New Roman"/>
          <w:b/>
          <w:bCs/>
          <w:color w:val="auto"/>
          <w:sz w:val="24"/>
          <w:szCs w:val="24"/>
          <w:u w:val="single"/>
        </w:rPr>
        <w:t>5</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EB2B40">
        <w:rPr>
          <w:rFonts w:ascii="Arial" w:hAnsi="Arial" w:cs="Arial"/>
          <w:b/>
          <w:bCs/>
          <w:color w:val="333333"/>
          <w:sz w:val="24"/>
          <w:szCs w:val="24"/>
        </w:rPr>
        <w:t xml:space="preserve">Smart Farming Using Internet of </w:t>
      </w:r>
      <w:proofErr w:type="gramStart"/>
      <w:r w:rsidRPr="00EB2B40">
        <w:rPr>
          <w:rFonts w:ascii="Arial" w:hAnsi="Arial" w:cs="Arial"/>
          <w:b/>
          <w:bCs/>
          <w:color w:val="333333"/>
          <w:sz w:val="24"/>
          <w:szCs w:val="24"/>
        </w:rPr>
        <w:t>Thing(</w:t>
      </w:r>
      <w:proofErr w:type="gramEnd"/>
      <w:r w:rsidRPr="00EB2B40">
        <w:rPr>
          <w:rFonts w:ascii="Arial" w:hAnsi="Arial" w:cs="Arial"/>
          <w:b/>
          <w:bCs/>
          <w:color w:val="333333"/>
          <w:sz w:val="24"/>
          <w:szCs w:val="24"/>
        </w:rPr>
        <w:t xml:space="preserve">IoT) in Agriculture by Tangible </w:t>
      </w:r>
      <w:proofErr w:type="spellStart"/>
      <w:r w:rsidRPr="00EB2B40">
        <w:rPr>
          <w:rFonts w:ascii="Arial" w:hAnsi="Arial" w:cs="Arial"/>
          <w:b/>
          <w:bCs/>
          <w:color w:val="333333"/>
          <w:sz w:val="24"/>
          <w:szCs w:val="24"/>
        </w:rPr>
        <w:t>Progarmming</w:t>
      </w:r>
      <w:proofErr w:type="spellEnd"/>
      <w:r w:rsidRPr="00EB2B40">
        <w:rPr>
          <w:rFonts w:ascii="Arial" w:hAnsi="Arial" w:cs="Arial"/>
          <w:b/>
          <w:bCs/>
          <w:color w:val="333333"/>
          <w:sz w:val="24"/>
          <w:szCs w:val="24"/>
        </w:rPr>
        <w:t xml:space="preserve"> for Children</w:t>
      </w:r>
    </w:p>
    <w:p w14:paraId="6E1583D6" w14:textId="4B805300" w:rsidR="00EB2B40" w:rsidRDefault="00EB2B40" w:rsidP="00EB2B40">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00787622" w:rsidRPr="00787622">
        <w:rPr>
          <w:rFonts w:ascii="Arial" w:hAnsi="Arial" w:cs="Arial"/>
          <w:b w:val="0"/>
          <w:bCs w:val="0"/>
          <w:color w:val="333333"/>
          <w:sz w:val="20"/>
          <w:szCs w:val="20"/>
          <w:shd w:val="clear" w:color="auto" w:fill="FFFFFF"/>
        </w:rPr>
        <w:t xml:space="preserve">S. </w:t>
      </w:r>
      <w:proofErr w:type="spellStart"/>
      <w:r w:rsidR="00787622" w:rsidRPr="00787622">
        <w:rPr>
          <w:rFonts w:ascii="Arial" w:hAnsi="Arial" w:cs="Arial"/>
          <w:b w:val="0"/>
          <w:bCs w:val="0"/>
          <w:color w:val="333333"/>
          <w:sz w:val="20"/>
          <w:szCs w:val="20"/>
          <w:shd w:val="clear" w:color="auto" w:fill="FFFFFF"/>
        </w:rPr>
        <w:t>Meadthaisong</w:t>
      </w:r>
      <w:proofErr w:type="spellEnd"/>
      <w:r w:rsidR="00787622" w:rsidRPr="00787622">
        <w:rPr>
          <w:rFonts w:ascii="Arial" w:hAnsi="Arial" w:cs="Arial"/>
          <w:b w:val="0"/>
          <w:bCs w:val="0"/>
          <w:color w:val="333333"/>
          <w:sz w:val="20"/>
          <w:szCs w:val="20"/>
          <w:shd w:val="clear" w:color="auto" w:fill="FFFFFF"/>
        </w:rPr>
        <w:t xml:space="preserve"> and T. </w:t>
      </w:r>
      <w:proofErr w:type="spellStart"/>
      <w:r w:rsidR="00787622" w:rsidRPr="00787622">
        <w:rPr>
          <w:rFonts w:ascii="Arial" w:hAnsi="Arial" w:cs="Arial"/>
          <w:b w:val="0"/>
          <w:bCs w:val="0"/>
          <w:color w:val="333333"/>
          <w:sz w:val="20"/>
          <w:szCs w:val="20"/>
          <w:shd w:val="clear" w:color="auto" w:fill="FFFFFF"/>
        </w:rPr>
        <w:t>Meadthaisong</w:t>
      </w:r>
      <w:proofErr w:type="spellEnd"/>
      <w:r w:rsidRPr="006E0709">
        <w:rPr>
          <w:rFonts w:ascii="Arial" w:hAnsi="Arial" w:cs="Arial"/>
          <w:b w:val="0"/>
          <w:bCs w:val="0"/>
          <w:color w:val="333333"/>
          <w:sz w:val="20"/>
          <w:szCs w:val="20"/>
          <w:u w:val="single"/>
          <w:shd w:val="clear" w:color="auto" w:fill="FFFFFF"/>
        </w:rPr>
        <w:t>”</w:t>
      </w:r>
    </w:p>
    <w:p w14:paraId="290B3E55" w14:textId="7D72BAB1" w:rsidR="00787622" w:rsidRDefault="00EB2B40" w:rsidP="00EB2B40">
      <w:pPr>
        <w:pStyle w:val="Heading2"/>
        <w:shd w:val="clear" w:color="auto" w:fill="FFFFFF"/>
        <w:spacing w:before="0" w:beforeAutospacing="0" w:after="24" w:afterAutospacing="0" w:line="450" w:lineRule="atLeast"/>
        <w:rPr>
          <w:rFonts w:ascii="Arial" w:hAnsi="Arial" w:cs="Arial"/>
          <w:color w:val="333333"/>
          <w:sz w:val="20"/>
          <w:szCs w:val="20"/>
          <w:u w:val="single"/>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w:t>
      </w:r>
      <w:proofErr w:type="gramStart"/>
      <w:r>
        <w:rPr>
          <w:rFonts w:ascii="Arial" w:hAnsi="Arial" w:cs="Arial"/>
          <w:color w:val="333333"/>
          <w:sz w:val="20"/>
          <w:szCs w:val="20"/>
          <w:u w:val="single"/>
          <w:shd w:val="clear" w:color="auto" w:fill="FFFFFF"/>
        </w:rPr>
        <w:t xml:space="preserve">in </w:t>
      </w:r>
      <w:r w:rsidRPr="00F8027B">
        <w:rPr>
          <w:rFonts w:ascii="Arial" w:hAnsi="Arial" w:cs="Arial"/>
          <w:color w:val="333333"/>
          <w:sz w:val="20"/>
          <w:szCs w:val="20"/>
          <w:u w:val="single"/>
          <w:shd w:val="clear" w:color="auto" w:fill="FFFFFF"/>
        </w:rPr>
        <w:t>:</w:t>
      </w:r>
      <w:proofErr w:type="gramEnd"/>
      <w:r w:rsidRPr="00F8027B">
        <w:rPr>
          <w:rFonts w:ascii="Arial" w:hAnsi="Arial" w:cs="Arial"/>
          <w:color w:val="333333"/>
          <w:sz w:val="20"/>
          <w:szCs w:val="20"/>
          <w:shd w:val="clear" w:color="auto" w:fill="FFFFFF"/>
        </w:rPr>
        <w:t xml:space="preserve"> </w:t>
      </w:r>
      <w:r w:rsidR="00787622">
        <w:rPr>
          <w:rStyle w:val="Strong"/>
          <w:rFonts w:ascii="Arial" w:hAnsi="Arial" w:cs="Arial"/>
          <w:color w:val="333333"/>
          <w:sz w:val="27"/>
          <w:szCs w:val="27"/>
          <w:shd w:val="clear" w:color="auto" w:fill="FFFFFF"/>
        </w:rPr>
        <w:t> </w:t>
      </w:r>
      <w:hyperlink r:id="rId12" w:history="1">
        <w:r w:rsidR="00787622" w:rsidRPr="00787622">
          <w:rPr>
            <w:rStyle w:val="Hyperlink"/>
            <w:rFonts w:ascii="Arial" w:hAnsi="Arial" w:cs="Arial"/>
            <w:b w:val="0"/>
            <w:bCs w:val="0"/>
            <w:color w:val="auto"/>
            <w:sz w:val="20"/>
            <w:szCs w:val="20"/>
            <w:u w:val="none"/>
            <w:shd w:val="clear" w:color="auto" w:fill="FFFFFF"/>
          </w:rPr>
          <w:t>2020 17th International Conference on Electrical Engineering/Electronics, Computer, Telecommunications and Information Technology (ECTI-CON)</w:t>
        </w:r>
      </w:hyperlink>
      <w:r w:rsidR="00787622" w:rsidRPr="00787622">
        <w:rPr>
          <w:rFonts w:ascii="Arial" w:hAnsi="Arial" w:cs="Arial"/>
          <w:sz w:val="14"/>
          <w:szCs w:val="14"/>
          <w:u w:val="single"/>
        </w:rPr>
        <w:t xml:space="preserve"> </w:t>
      </w:r>
    </w:p>
    <w:p w14:paraId="53F80AD6" w14:textId="1E092823" w:rsidR="006E0709" w:rsidRDefault="00EB2B40" w:rsidP="00EB2B40">
      <w:pPr>
        <w:pStyle w:val="Heading2"/>
        <w:shd w:val="clear" w:color="auto" w:fill="FFFFFF"/>
        <w:spacing w:before="0" w:beforeAutospacing="0" w:after="24" w:afterAutospacing="0" w:line="450" w:lineRule="atLeast"/>
        <w:rPr>
          <w:rFonts w:ascii="Arial" w:hAnsi="Arial" w:cs="Arial"/>
          <w:b w:val="0"/>
          <w:bCs w:val="0"/>
          <w:color w:val="333333"/>
          <w:sz w:val="20"/>
          <w:szCs w:val="20"/>
          <w:shd w:val="clear" w:color="auto" w:fill="FFFFFF"/>
        </w:rPr>
      </w:pPr>
      <w:r w:rsidRPr="00F8027B">
        <w:rPr>
          <w:rFonts w:ascii="Arial" w:hAnsi="Arial" w:cs="Arial"/>
          <w:color w:val="333333"/>
          <w:sz w:val="20"/>
          <w:szCs w:val="20"/>
          <w:u w:val="single"/>
        </w:rPr>
        <w:t>Description</w:t>
      </w:r>
      <w:r w:rsidR="008D6F4C" w:rsidRPr="008D6F4C">
        <w:rPr>
          <w:rFonts w:ascii="Arial" w:hAnsi="Arial" w:cs="Arial"/>
          <w:color w:val="333333"/>
          <w:sz w:val="20"/>
          <w:szCs w:val="20"/>
        </w:rPr>
        <w:t xml:space="preserve">: </w:t>
      </w:r>
      <w:r w:rsidR="008D6F4C">
        <w:rPr>
          <w:rFonts w:ascii="Arial" w:hAnsi="Arial" w:cs="Arial"/>
          <w:b w:val="0"/>
          <w:bCs w:val="0"/>
          <w:color w:val="333333"/>
          <w:sz w:val="20"/>
          <w:szCs w:val="20"/>
        </w:rPr>
        <w:t xml:space="preserve"> </w:t>
      </w:r>
      <w:r w:rsidR="00787622" w:rsidRPr="00787622">
        <w:rPr>
          <w:rFonts w:ascii="Arial" w:hAnsi="Arial" w:cs="Arial"/>
          <w:b w:val="0"/>
          <w:bCs w:val="0"/>
          <w:color w:val="333333"/>
          <w:sz w:val="20"/>
          <w:szCs w:val="20"/>
          <w:shd w:val="clear" w:color="auto" w:fill="FFFFFF"/>
        </w:rPr>
        <w:t xml:space="preserve">The internet of </w:t>
      </w:r>
      <w:proofErr w:type="gramStart"/>
      <w:r w:rsidR="00787622" w:rsidRPr="00787622">
        <w:rPr>
          <w:rFonts w:ascii="Arial" w:hAnsi="Arial" w:cs="Arial"/>
          <w:b w:val="0"/>
          <w:bCs w:val="0"/>
          <w:color w:val="333333"/>
          <w:sz w:val="20"/>
          <w:szCs w:val="20"/>
          <w:shd w:val="clear" w:color="auto" w:fill="FFFFFF"/>
        </w:rPr>
        <w:t>thing(</w:t>
      </w:r>
      <w:proofErr w:type="gramEnd"/>
      <w:r w:rsidR="00787622" w:rsidRPr="00787622">
        <w:rPr>
          <w:rFonts w:ascii="Arial" w:hAnsi="Arial" w:cs="Arial"/>
          <w:b w:val="0"/>
          <w:bCs w:val="0"/>
          <w:color w:val="333333"/>
          <w:sz w:val="20"/>
          <w:szCs w:val="20"/>
          <w:shd w:val="clear" w:color="auto" w:fill="FFFFFF"/>
        </w:rPr>
        <w:t xml:space="preserve">IoT) applied in many applications such as smart industry, smart city, smart life, and Intelligent Agriculture normally the system design by expert. Which system design and programming maybe difficult for children or novices as they cannot learning and program it. This research present our vision tangible programming for children </w:t>
      </w:r>
      <w:proofErr w:type="spellStart"/>
      <w:r w:rsidR="00787622" w:rsidRPr="00787622">
        <w:rPr>
          <w:rFonts w:ascii="Arial" w:hAnsi="Arial" w:cs="Arial"/>
          <w:b w:val="0"/>
          <w:bCs w:val="0"/>
          <w:color w:val="333333"/>
          <w:sz w:val="20"/>
          <w:szCs w:val="20"/>
          <w:shd w:val="clear" w:color="auto" w:fill="FFFFFF"/>
        </w:rPr>
        <w:t>developmenting</w:t>
      </w:r>
      <w:proofErr w:type="spellEnd"/>
      <w:r w:rsidR="00787622" w:rsidRPr="00787622">
        <w:rPr>
          <w:rFonts w:ascii="Arial" w:hAnsi="Arial" w:cs="Arial"/>
          <w:b w:val="0"/>
          <w:bCs w:val="0"/>
          <w:color w:val="333333"/>
          <w:sz w:val="20"/>
          <w:szCs w:val="20"/>
          <w:shd w:val="clear" w:color="auto" w:fill="FFFFFF"/>
        </w:rPr>
        <w:t xml:space="preserve"> of internet of </w:t>
      </w:r>
      <w:proofErr w:type="gramStart"/>
      <w:r w:rsidR="00787622" w:rsidRPr="00787622">
        <w:rPr>
          <w:rFonts w:ascii="Arial" w:hAnsi="Arial" w:cs="Arial"/>
          <w:b w:val="0"/>
          <w:bCs w:val="0"/>
          <w:color w:val="333333"/>
          <w:sz w:val="20"/>
          <w:szCs w:val="20"/>
          <w:shd w:val="clear" w:color="auto" w:fill="FFFFFF"/>
        </w:rPr>
        <w:t>thing(</w:t>
      </w:r>
      <w:proofErr w:type="gramEnd"/>
      <w:r w:rsidR="00787622" w:rsidRPr="00787622">
        <w:rPr>
          <w:rFonts w:ascii="Arial" w:hAnsi="Arial" w:cs="Arial"/>
          <w:b w:val="0"/>
          <w:bCs w:val="0"/>
          <w:color w:val="333333"/>
          <w:sz w:val="20"/>
          <w:szCs w:val="20"/>
          <w:shd w:val="clear" w:color="auto" w:fill="FFFFFF"/>
        </w:rPr>
        <w:t xml:space="preserve">IoT) in agriculture. Using tangible programming without program by computer or tablet. Which this encourages children to learn and apply concept for smart farm systems such as monitor temperature and </w:t>
      </w:r>
      <w:proofErr w:type="gramStart"/>
      <w:r w:rsidR="00787622" w:rsidRPr="00787622">
        <w:rPr>
          <w:rFonts w:ascii="Arial" w:hAnsi="Arial" w:cs="Arial"/>
          <w:b w:val="0"/>
          <w:bCs w:val="0"/>
          <w:color w:val="333333"/>
          <w:sz w:val="20"/>
          <w:szCs w:val="20"/>
          <w:shd w:val="clear" w:color="auto" w:fill="FFFFFF"/>
        </w:rPr>
        <w:t>humidity ,</w:t>
      </w:r>
      <w:proofErr w:type="gramEnd"/>
      <w:r w:rsidR="00787622" w:rsidRPr="00787622">
        <w:rPr>
          <w:rFonts w:ascii="Arial" w:hAnsi="Arial" w:cs="Arial"/>
          <w:b w:val="0"/>
          <w:bCs w:val="0"/>
          <w:color w:val="333333"/>
          <w:sz w:val="20"/>
          <w:szCs w:val="20"/>
          <w:shd w:val="clear" w:color="auto" w:fill="FFFFFF"/>
        </w:rPr>
        <w:t xml:space="preserve"> on web online temperature, on web online humidity. We found that the children could understand idea smart farming using internet of </w:t>
      </w:r>
      <w:proofErr w:type="gramStart"/>
      <w:r w:rsidR="00787622" w:rsidRPr="00787622">
        <w:rPr>
          <w:rFonts w:ascii="Arial" w:hAnsi="Arial" w:cs="Arial"/>
          <w:b w:val="0"/>
          <w:bCs w:val="0"/>
          <w:color w:val="333333"/>
          <w:sz w:val="20"/>
          <w:szCs w:val="20"/>
          <w:shd w:val="clear" w:color="auto" w:fill="FFFFFF"/>
        </w:rPr>
        <w:t>thing(</w:t>
      </w:r>
      <w:proofErr w:type="gramEnd"/>
      <w:r w:rsidR="00787622" w:rsidRPr="00787622">
        <w:rPr>
          <w:rFonts w:ascii="Arial" w:hAnsi="Arial" w:cs="Arial"/>
          <w:b w:val="0"/>
          <w:bCs w:val="0"/>
          <w:color w:val="333333"/>
          <w:sz w:val="20"/>
          <w:szCs w:val="20"/>
          <w:shd w:val="clear" w:color="auto" w:fill="FFFFFF"/>
        </w:rPr>
        <w:t>IoT) in agriculture and algorithm of programming.</w:t>
      </w:r>
    </w:p>
    <w:p w14:paraId="61BA5C63" w14:textId="194EE599" w:rsidR="00787622" w:rsidRPr="00787622" w:rsidRDefault="00787622" w:rsidP="00787622">
      <w:pPr>
        <w:pStyle w:val="Heading1"/>
        <w:shd w:val="clear" w:color="auto" w:fill="FFFFFF"/>
        <w:spacing w:before="0" w:line="570" w:lineRule="atLeast"/>
        <w:rPr>
          <w:rFonts w:ascii="Arial" w:hAnsi="Arial" w:cs="Arial"/>
          <w:color w:val="333333"/>
          <w:sz w:val="36"/>
          <w:szCs w:val="36"/>
        </w:rPr>
      </w:pPr>
      <w:r>
        <w:rPr>
          <w:rFonts w:ascii="Times New Roman" w:hAnsi="Times New Roman" w:cs="Times New Roman"/>
          <w:b/>
          <w:bCs/>
          <w:color w:val="auto"/>
          <w:sz w:val="24"/>
          <w:szCs w:val="24"/>
          <w:u w:val="single"/>
        </w:rPr>
        <w:t>6</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787622">
        <w:rPr>
          <w:rFonts w:ascii="Arial" w:hAnsi="Arial" w:cs="Arial"/>
          <w:b/>
          <w:bCs/>
          <w:color w:val="333333"/>
          <w:sz w:val="24"/>
          <w:szCs w:val="24"/>
        </w:rPr>
        <w:t>Extraction of Reflectance Maps for Smart Farming Applications Using Unmanned Aerial Vehicles</w:t>
      </w:r>
    </w:p>
    <w:p w14:paraId="457733DB" w14:textId="0718BC09" w:rsidR="00787622" w:rsidRDefault="00787622" w:rsidP="00787622">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Pr="00787622">
        <w:rPr>
          <w:rFonts w:ascii="Arial" w:hAnsi="Arial" w:cs="Arial"/>
          <w:b w:val="0"/>
          <w:bCs w:val="0"/>
          <w:color w:val="333333"/>
          <w:sz w:val="20"/>
          <w:szCs w:val="20"/>
          <w:shd w:val="clear" w:color="auto" w:fill="FFFFFF"/>
        </w:rPr>
        <w:t xml:space="preserve">G. </w:t>
      </w:r>
      <w:proofErr w:type="spellStart"/>
      <w:r w:rsidRPr="00787622">
        <w:rPr>
          <w:rFonts w:ascii="Arial" w:hAnsi="Arial" w:cs="Arial"/>
          <w:b w:val="0"/>
          <w:bCs w:val="0"/>
          <w:color w:val="333333"/>
          <w:sz w:val="20"/>
          <w:szCs w:val="20"/>
          <w:shd w:val="clear" w:color="auto" w:fill="FFFFFF"/>
        </w:rPr>
        <w:t>Livanos</w:t>
      </w:r>
      <w:proofErr w:type="spellEnd"/>
      <w:r w:rsidRPr="00787622">
        <w:rPr>
          <w:rFonts w:ascii="Arial" w:hAnsi="Arial" w:cs="Arial"/>
          <w:b w:val="0"/>
          <w:bCs w:val="0"/>
          <w:color w:val="333333"/>
          <w:sz w:val="20"/>
          <w:szCs w:val="20"/>
          <w:shd w:val="clear" w:color="auto" w:fill="FFFFFF"/>
        </w:rPr>
        <w:t> </w:t>
      </w:r>
      <w:r w:rsidRPr="00787622">
        <w:rPr>
          <w:rStyle w:val="Emphasis"/>
          <w:rFonts w:ascii="Arial" w:hAnsi="Arial" w:cs="Arial"/>
          <w:b w:val="0"/>
          <w:bCs w:val="0"/>
          <w:color w:val="333333"/>
          <w:sz w:val="20"/>
          <w:szCs w:val="20"/>
          <w:shd w:val="clear" w:color="auto" w:fill="FFFFFF"/>
        </w:rPr>
        <w:t>et al</w:t>
      </w:r>
      <w:r w:rsidRPr="00787622">
        <w:rPr>
          <w:rFonts w:ascii="Arial" w:hAnsi="Arial" w:cs="Arial"/>
          <w:b w:val="0"/>
          <w:bCs w:val="0"/>
          <w:color w:val="333333"/>
          <w:sz w:val="20"/>
          <w:szCs w:val="20"/>
          <w:shd w:val="clear" w:color="auto" w:fill="FFFFFF"/>
        </w:rPr>
        <w:t>.</w:t>
      </w:r>
      <w:r w:rsidRPr="006E0709">
        <w:rPr>
          <w:rFonts w:ascii="Arial" w:hAnsi="Arial" w:cs="Arial"/>
          <w:b w:val="0"/>
          <w:bCs w:val="0"/>
          <w:color w:val="333333"/>
          <w:sz w:val="20"/>
          <w:szCs w:val="20"/>
          <w:u w:val="single"/>
          <w:shd w:val="clear" w:color="auto" w:fill="FFFFFF"/>
        </w:rPr>
        <w:t>”</w:t>
      </w:r>
    </w:p>
    <w:p w14:paraId="090D35FF" w14:textId="5ACE244C" w:rsidR="00787622" w:rsidRPr="00787622" w:rsidRDefault="00787622" w:rsidP="00787622">
      <w:pPr>
        <w:pStyle w:val="Heading2"/>
        <w:shd w:val="clear" w:color="auto" w:fill="FFFFFF"/>
        <w:spacing w:before="0" w:beforeAutospacing="0" w:after="24" w:afterAutospacing="0" w:line="450" w:lineRule="atLeast"/>
        <w:rPr>
          <w:b w:val="0"/>
          <w:bCs w:val="0"/>
          <w:sz w:val="14"/>
          <w:szCs w:val="14"/>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w:t>
      </w:r>
      <w:proofErr w:type="gramStart"/>
      <w:r>
        <w:rPr>
          <w:rFonts w:ascii="Arial" w:hAnsi="Arial" w:cs="Arial"/>
          <w:color w:val="333333"/>
          <w:sz w:val="20"/>
          <w:szCs w:val="20"/>
          <w:u w:val="single"/>
          <w:shd w:val="clear" w:color="auto" w:fill="FFFFFF"/>
        </w:rPr>
        <w:t xml:space="preserve">in </w:t>
      </w:r>
      <w:r w:rsidRPr="00F8027B">
        <w:rPr>
          <w:rFonts w:ascii="Arial" w:hAnsi="Arial" w:cs="Arial"/>
          <w:color w:val="333333"/>
          <w:sz w:val="20"/>
          <w:szCs w:val="20"/>
          <w:u w:val="single"/>
          <w:shd w:val="clear" w:color="auto" w:fill="FFFFFF"/>
        </w:rPr>
        <w:t>:</w:t>
      </w:r>
      <w:proofErr w:type="gramEnd"/>
      <w:r w:rsidRPr="00F8027B">
        <w:rPr>
          <w:rFonts w:ascii="Arial" w:hAnsi="Arial" w:cs="Arial"/>
          <w:color w:val="333333"/>
          <w:sz w:val="20"/>
          <w:szCs w:val="20"/>
          <w:shd w:val="clear" w:color="auto" w:fill="FFFFFF"/>
        </w:rPr>
        <w:t xml:space="preserve"> </w:t>
      </w:r>
      <w:r>
        <w:rPr>
          <w:rStyle w:val="Strong"/>
          <w:rFonts w:ascii="Arial" w:hAnsi="Arial" w:cs="Arial"/>
          <w:color w:val="333333"/>
          <w:sz w:val="27"/>
          <w:szCs w:val="27"/>
          <w:shd w:val="clear" w:color="auto" w:fill="FFFFFF"/>
        </w:rPr>
        <w:t>   </w:t>
      </w:r>
      <w:hyperlink r:id="rId13" w:history="1">
        <w:r w:rsidRPr="00787622">
          <w:rPr>
            <w:rStyle w:val="Hyperlink"/>
            <w:rFonts w:ascii="Arial" w:hAnsi="Arial" w:cs="Arial"/>
            <w:b w:val="0"/>
            <w:bCs w:val="0"/>
            <w:color w:val="auto"/>
            <w:sz w:val="20"/>
            <w:szCs w:val="20"/>
            <w:u w:val="none"/>
            <w:shd w:val="clear" w:color="auto" w:fill="FFFFFF"/>
          </w:rPr>
          <w:t>2020 12th International Symposium on Communication Systems, Networks and Digital Signal Processing (CSNDSP)</w:t>
        </w:r>
      </w:hyperlink>
    </w:p>
    <w:p w14:paraId="211CA5FB" w14:textId="6F760FB3" w:rsidR="009D610B" w:rsidRDefault="00787622" w:rsidP="00787622">
      <w:pPr>
        <w:pStyle w:val="Heading2"/>
        <w:shd w:val="clear" w:color="auto" w:fill="FFFFFF"/>
        <w:spacing w:before="0" w:beforeAutospacing="0" w:after="24" w:afterAutospacing="0" w:line="450" w:lineRule="atLeast"/>
        <w:rPr>
          <w:rFonts w:ascii="Arial" w:hAnsi="Arial" w:cs="Arial"/>
          <w:b w:val="0"/>
          <w:bCs w:val="0"/>
          <w:color w:val="333333"/>
          <w:sz w:val="20"/>
          <w:szCs w:val="20"/>
        </w:rPr>
      </w:pPr>
      <w:r w:rsidRPr="00F8027B">
        <w:rPr>
          <w:rFonts w:ascii="Arial" w:hAnsi="Arial" w:cs="Arial"/>
          <w:color w:val="333333"/>
          <w:sz w:val="20"/>
          <w:szCs w:val="20"/>
          <w:u w:val="single"/>
        </w:rPr>
        <w:t>Description</w:t>
      </w:r>
      <w:r w:rsidR="008D6F4C" w:rsidRPr="008D6F4C">
        <w:rPr>
          <w:rFonts w:ascii="Arial" w:hAnsi="Arial" w:cs="Arial"/>
          <w:color w:val="333333"/>
          <w:sz w:val="20"/>
          <w:szCs w:val="20"/>
        </w:rPr>
        <w:t>:</w:t>
      </w:r>
      <w:r w:rsidRPr="008D6F4C">
        <w:rPr>
          <w:rFonts w:ascii="Arial" w:hAnsi="Arial" w:cs="Arial"/>
          <w:color w:val="333333"/>
          <w:sz w:val="20"/>
          <w:szCs w:val="20"/>
        </w:rPr>
        <w:t xml:space="preserve">  </w:t>
      </w:r>
      <w:r w:rsidRPr="00787622">
        <w:rPr>
          <w:rFonts w:ascii="Arial" w:hAnsi="Arial" w:cs="Arial"/>
          <w:b w:val="0"/>
          <w:bCs w:val="0"/>
          <w:color w:val="333333"/>
          <w:sz w:val="20"/>
          <w:szCs w:val="20"/>
        </w:rPr>
        <w:t xml:space="preserve">Using Unmanned Aerial Vehicles, a reliable framework for smart remote sensing of cultivations is described in this application paper, producing a practical instrument with enhanced capabilities in terms of speed, accuracy, user-friendliness, adaptability, and expandability. The suggested system integrates </w:t>
      </w:r>
      <w:proofErr w:type="gramStart"/>
      <w:r w:rsidRPr="00787622">
        <w:rPr>
          <w:rFonts w:ascii="Arial" w:hAnsi="Arial" w:cs="Arial"/>
          <w:b w:val="0"/>
          <w:bCs w:val="0"/>
          <w:color w:val="333333"/>
          <w:sz w:val="20"/>
          <w:szCs w:val="20"/>
        </w:rPr>
        <w:t>fixed-wing</w:t>
      </w:r>
      <w:proofErr w:type="gramEnd"/>
      <w:r w:rsidRPr="00787622">
        <w:rPr>
          <w:rFonts w:ascii="Arial" w:hAnsi="Arial" w:cs="Arial"/>
          <w:b w:val="0"/>
          <w:bCs w:val="0"/>
          <w:color w:val="333333"/>
          <w:sz w:val="20"/>
          <w:szCs w:val="20"/>
        </w:rPr>
        <w:t xml:space="preserve"> unmanned aerial vehicle functionality with multispectral imaging, automated navigation, and real-time monitoring capabilities. At this stage of system development, offline analysis of the acquired data is carried out using potent commercial software to extract the reflection map of the agricultural region under study based on the Normalized Difference Vegetation Index. The proposed </w:t>
      </w:r>
      <w:r w:rsidRPr="00787622">
        <w:rPr>
          <w:rFonts w:ascii="Arial" w:hAnsi="Arial" w:cs="Arial"/>
          <w:b w:val="0"/>
          <w:bCs w:val="0"/>
          <w:color w:val="333333"/>
          <w:sz w:val="20"/>
          <w:szCs w:val="20"/>
        </w:rPr>
        <w:lastRenderedPageBreak/>
        <w:t>method has been put to the test on a few cultivations in two different areas (Greece), with the goal of documenting field variability and identifying early indicators of crop stress. Initial findings show that the suggested</w:t>
      </w:r>
      <w:r>
        <w:rPr>
          <w:rFonts w:ascii="Arial" w:hAnsi="Arial" w:cs="Arial"/>
          <w:b w:val="0"/>
          <w:bCs w:val="0"/>
          <w:color w:val="333333"/>
          <w:sz w:val="20"/>
          <w:szCs w:val="20"/>
        </w:rPr>
        <w:t>.</w:t>
      </w:r>
    </w:p>
    <w:p w14:paraId="6EDC004F" w14:textId="410166E7" w:rsidR="00787622" w:rsidRPr="00787622" w:rsidRDefault="00787622" w:rsidP="00787622">
      <w:pPr>
        <w:pStyle w:val="Heading1"/>
        <w:shd w:val="clear" w:color="auto" w:fill="FFFFFF"/>
        <w:spacing w:before="0" w:line="570" w:lineRule="atLeast"/>
        <w:rPr>
          <w:rFonts w:ascii="Arial" w:hAnsi="Arial" w:cs="Arial"/>
          <w:color w:val="333333"/>
        </w:rPr>
      </w:pPr>
      <w:r>
        <w:rPr>
          <w:rFonts w:ascii="Times New Roman" w:hAnsi="Times New Roman" w:cs="Times New Roman"/>
          <w:b/>
          <w:bCs/>
          <w:color w:val="auto"/>
          <w:sz w:val="24"/>
          <w:szCs w:val="24"/>
          <w:u w:val="single"/>
        </w:rPr>
        <w:t>7</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787622">
        <w:rPr>
          <w:rFonts w:ascii="Arial" w:hAnsi="Arial" w:cs="Arial"/>
          <w:b/>
          <w:bCs/>
          <w:color w:val="333333"/>
          <w:sz w:val="24"/>
          <w:szCs w:val="24"/>
        </w:rPr>
        <w:t>Wireless Sensor Network Utilizing Flexible Nitrate Sensors for Smart Farming</w:t>
      </w:r>
    </w:p>
    <w:p w14:paraId="0904D99A" w14:textId="3AE6D473" w:rsidR="00787622" w:rsidRDefault="00787622" w:rsidP="00787622">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Pr="00787622">
        <w:rPr>
          <w:rFonts w:ascii="Arial" w:hAnsi="Arial" w:cs="Arial"/>
          <w:b w:val="0"/>
          <w:bCs w:val="0"/>
          <w:color w:val="333333"/>
          <w:sz w:val="20"/>
          <w:szCs w:val="20"/>
          <w:shd w:val="clear" w:color="auto" w:fill="FFFFFF"/>
        </w:rPr>
        <w:t>X. Jiang </w:t>
      </w:r>
      <w:r w:rsidRPr="00787622">
        <w:rPr>
          <w:rStyle w:val="Emphasis"/>
          <w:rFonts w:ascii="Arial" w:hAnsi="Arial" w:cs="Arial"/>
          <w:b w:val="0"/>
          <w:bCs w:val="0"/>
          <w:color w:val="333333"/>
          <w:sz w:val="20"/>
          <w:szCs w:val="20"/>
          <w:shd w:val="clear" w:color="auto" w:fill="FFFFFF"/>
        </w:rPr>
        <w:t>et al</w:t>
      </w:r>
      <w:r w:rsidRPr="006E0709">
        <w:rPr>
          <w:rFonts w:ascii="Arial" w:hAnsi="Arial" w:cs="Arial"/>
          <w:b w:val="0"/>
          <w:bCs w:val="0"/>
          <w:color w:val="333333"/>
          <w:sz w:val="20"/>
          <w:szCs w:val="20"/>
          <w:u w:val="single"/>
          <w:shd w:val="clear" w:color="auto" w:fill="FFFFFF"/>
        </w:rPr>
        <w:t>”</w:t>
      </w:r>
    </w:p>
    <w:p w14:paraId="1A1CA903" w14:textId="073FB10F" w:rsidR="00787622" w:rsidRPr="00787622" w:rsidRDefault="00787622" w:rsidP="00787622">
      <w:pPr>
        <w:pStyle w:val="Heading2"/>
        <w:shd w:val="clear" w:color="auto" w:fill="FFFFFF"/>
        <w:spacing w:before="0" w:beforeAutospacing="0" w:after="24" w:afterAutospacing="0" w:line="450" w:lineRule="atLeast"/>
        <w:rPr>
          <w:b w:val="0"/>
          <w:bCs w:val="0"/>
          <w:sz w:val="14"/>
          <w:szCs w:val="14"/>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in</w:t>
      </w:r>
      <w:r w:rsidR="00A8424F">
        <w:rPr>
          <w:rFonts w:ascii="Arial" w:hAnsi="Arial" w:cs="Arial"/>
          <w:color w:val="333333"/>
          <w:sz w:val="20"/>
          <w:szCs w:val="20"/>
          <w:u w:val="single"/>
          <w:shd w:val="clear" w:color="auto" w:fill="FFFFFF"/>
        </w:rPr>
        <w:t>:</w:t>
      </w:r>
      <w:r w:rsidR="00A8424F" w:rsidRPr="00A8424F">
        <w:rPr>
          <w:rFonts w:ascii="Arial" w:hAnsi="Arial" w:cs="Arial"/>
          <w:color w:val="333333"/>
          <w:sz w:val="20"/>
          <w:szCs w:val="20"/>
          <w:shd w:val="clear" w:color="auto" w:fill="FFFFFF"/>
        </w:rPr>
        <w:t xml:space="preserve">   </w:t>
      </w:r>
      <w:r w:rsidRPr="00A8424F">
        <w:rPr>
          <w:rFonts w:ascii="Arial" w:hAnsi="Arial" w:cs="Arial"/>
          <w:b w:val="0"/>
          <w:bCs w:val="0"/>
          <w:sz w:val="12"/>
          <w:szCs w:val="12"/>
          <w:shd w:val="clear" w:color="auto" w:fill="FFFFFF"/>
        </w:rPr>
        <w:t xml:space="preserve"> </w:t>
      </w:r>
      <w:hyperlink r:id="rId14" w:history="1">
        <w:r w:rsidR="00A8424F" w:rsidRPr="00A8424F">
          <w:rPr>
            <w:rStyle w:val="Hyperlink"/>
            <w:rFonts w:ascii="Arial" w:hAnsi="Arial" w:cs="Arial"/>
            <w:b w:val="0"/>
            <w:bCs w:val="0"/>
            <w:color w:val="auto"/>
            <w:sz w:val="18"/>
            <w:szCs w:val="18"/>
            <w:u w:val="none"/>
            <w:shd w:val="clear" w:color="auto" w:fill="FFFFFF"/>
          </w:rPr>
          <w:t>2019 IEEE SENSORS</w:t>
        </w:r>
      </w:hyperlink>
    </w:p>
    <w:p w14:paraId="7F90BE28" w14:textId="23EBF4FC" w:rsidR="00787622" w:rsidRPr="00A8424F" w:rsidRDefault="00787622" w:rsidP="00787622">
      <w:pPr>
        <w:pStyle w:val="Heading2"/>
        <w:shd w:val="clear" w:color="auto" w:fill="FFFFFF"/>
        <w:spacing w:before="0" w:beforeAutospacing="0" w:after="24" w:afterAutospacing="0" w:line="450" w:lineRule="atLeast"/>
        <w:rPr>
          <w:rFonts w:ascii="Arial" w:hAnsi="Arial" w:cs="Arial"/>
          <w:b w:val="0"/>
          <w:bCs w:val="0"/>
          <w:color w:val="333333"/>
          <w:sz w:val="14"/>
          <w:szCs w:val="14"/>
        </w:rPr>
      </w:pPr>
      <w:r w:rsidRPr="00F8027B">
        <w:rPr>
          <w:rFonts w:ascii="Arial" w:hAnsi="Arial" w:cs="Arial"/>
          <w:color w:val="333333"/>
          <w:sz w:val="20"/>
          <w:szCs w:val="20"/>
          <w:u w:val="single"/>
        </w:rPr>
        <w:t>Description</w:t>
      </w:r>
      <w:r w:rsidR="008D6F4C" w:rsidRPr="008D6F4C">
        <w:rPr>
          <w:rFonts w:ascii="Arial" w:hAnsi="Arial" w:cs="Arial"/>
          <w:color w:val="333333"/>
          <w:sz w:val="18"/>
          <w:szCs w:val="18"/>
        </w:rPr>
        <w:t>:</w:t>
      </w:r>
      <w:r w:rsidRPr="006E0709">
        <w:rPr>
          <w:rFonts w:ascii="Arial" w:hAnsi="Arial" w:cs="Arial"/>
          <w:b w:val="0"/>
          <w:bCs w:val="0"/>
          <w:color w:val="333333"/>
          <w:sz w:val="20"/>
          <w:szCs w:val="20"/>
        </w:rPr>
        <w:t xml:space="preserve">  </w:t>
      </w:r>
      <w:r w:rsidR="00A8424F" w:rsidRPr="00A8424F">
        <w:rPr>
          <w:rFonts w:ascii="Arial" w:hAnsi="Arial" w:cs="Arial"/>
          <w:b w:val="0"/>
          <w:bCs w:val="0"/>
          <w:color w:val="333333"/>
          <w:sz w:val="20"/>
          <w:szCs w:val="20"/>
          <w:shd w:val="clear" w:color="auto" w:fill="FFFFFF"/>
        </w:rPr>
        <w:t xml:space="preserve">Smart Farming represents the application of modern IoT networks into agriculture, leading to what can be called a Third Green Revolution. This paper describes a fully customized hardware platform, with a novel network structure enabled by LoRa and ANT radios, that aims for a low-cost, low power and </w:t>
      </w:r>
      <w:proofErr w:type="gramStart"/>
      <w:r w:rsidR="00A8424F" w:rsidRPr="00A8424F">
        <w:rPr>
          <w:rFonts w:ascii="Arial" w:hAnsi="Arial" w:cs="Arial"/>
          <w:b w:val="0"/>
          <w:bCs w:val="0"/>
          <w:color w:val="333333"/>
          <w:sz w:val="20"/>
          <w:szCs w:val="20"/>
          <w:shd w:val="clear" w:color="auto" w:fill="FFFFFF"/>
        </w:rPr>
        <w:t>long range</w:t>
      </w:r>
      <w:proofErr w:type="gramEnd"/>
      <w:r w:rsidR="00A8424F" w:rsidRPr="00A8424F">
        <w:rPr>
          <w:rFonts w:ascii="Arial" w:hAnsi="Arial" w:cs="Arial"/>
          <w:b w:val="0"/>
          <w:bCs w:val="0"/>
          <w:color w:val="333333"/>
          <w:sz w:val="20"/>
          <w:szCs w:val="20"/>
          <w:shd w:val="clear" w:color="auto" w:fill="FFFFFF"/>
        </w:rPr>
        <w:t xml:space="preserve"> wireless sensor network for smart farming. The hybrid network structure was demonstrated in the Lab and the LoRa portion of the network was tested by deploying four modules across an agricultural site, with data collected over a six </w:t>
      </w:r>
      <w:proofErr w:type="gramStart"/>
      <w:r w:rsidR="00A8424F" w:rsidRPr="00A8424F">
        <w:rPr>
          <w:rFonts w:ascii="Arial" w:hAnsi="Arial" w:cs="Arial"/>
          <w:b w:val="0"/>
          <w:bCs w:val="0"/>
          <w:color w:val="333333"/>
          <w:sz w:val="20"/>
          <w:szCs w:val="20"/>
          <w:shd w:val="clear" w:color="auto" w:fill="FFFFFF"/>
        </w:rPr>
        <w:t>months</w:t>
      </w:r>
      <w:proofErr w:type="gramEnd"/>
      <w:r w:rsidR="00A8424F" w:rsidRPr="00A8424F">
        <w:rPr>
          <w:rFonts w:ascii="Arial" w:hAnsi="Arial" w:cs="Arial"/>
          <w:b w:val="0"/>
          <w:bCs w:val="0"/>
          <w:color w:val="333333"/>
          <w:sz w:val="20"/>
          <w:szCs w:val="20"/>
          <w:shd w:val="clear" w:color="auto" w:fill="FFFFFF"/>
        </w:rPr>
        <w:t xml:space="preserve"> period. The hardware was tested by integrating fabricated nitrate sensors as well as commercially available soil and temperature sensors into the modules. The data collected were made accessible to both researchers and farmers through the cloud.</w:t>
      </w:r>
    </w:p>
    <w:p w14:paraId="60A60EC4" w14:textId="25621716" w:rsidR="00A8424F" w:rsidRPr="00A8424F" w:rsidRDefault="00A8424F" w:rsidP="00A8424F">
      <w:pPr>
        <w:pStyle w:val="Heading1"/>
        <w:shd w:val="clear" w:color="auto" w:fill="FFFFFF"/>
        <w:spacing w:before="0" w:line="570" w:lineRule="atLeast"/>
        <w:rPr>
          <w:rFonts w:ascii="Arial" w:hAnsi="Arial" w:cs="Arial"/>
          <w:b/>
          <w:bCs/>
          <w:color w:val="333333"/>
          <w:sz w:val="24"/>
          <w:szCs w:val="24"/>
        </w:rPr>
      </w:pPr>
      <w:r>
        <w:rPr>
          <w:rFonts w:ascii="Times New Roman" w:hAnsi="Times New Roman" w:cs="Times New Roman"/>
          <w:b/>
          <w:bCs/>
          <w:color w:val="auto"/>
          <w:sz w:val="24"/>
          <w:szCs w:val="24"/>
          <w:u w:val="single"/>
        </w:rPr>
        <w:t>8</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A8424F">
        <w:rPr>
          <w:rFonts w:ascii="Arial" w:hAnsi="Arial" w:cs="Arial"/>
          <w:b/>
          <w:bCs/>
          <w:color w:val="333333"/>
          <w:sz w:val="24"/>
          <w:szCs w:val="24"/>
        </w:rPr>
        <w:t>Smart Farm Based on Six-Domain Model</w:t>
      </w:r>
    </w:p>
    <w:p w14:paraId="5D915A21" w14:textId="1354CBD7" w:rsidR="00A8424F" w:rsidRDefault="00A8424F" w:rsidP="00A8424F">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Pr="00A8424F">
        <w:rPr>
          <w:rFonts w:ascii="Arial" w:hAnsi="Arial" w:cs="Arial"/>
          <w:b w:val="0"/>
          <w:bCs w:val="0"/>
          <w:color w:val="333333"/>
          <w:sz w:val="18"/>
          <w:szCs w:val="18"/>
          <w:shd w:val="clear" w:color="auto" w:fill="FFFFFF"/>
        </w:rPr>
        <w:t xml:space="preserve">W. Xu, Z. </w:t>
      </w:r>
      <w:proofErr w:type="spellStart"/>
      <w:r w:rsidRPr="00A8424F">
        <w:rPr>
          <w:rFonts w:ascii="Arial" w:hAnsi="Arial" w:cs="Arial"/>
          <w:b w:val="0"/>
          <w:bCs w:val="0"/>
          <w:color w:val="333333"/>
          <w:sz w:val="18"/>
          <w:szCs w:val="18"/>
          <w:shd w:val="clear" w:color="auto" w:fill="FFFFFF"/>
        </w:rPr>
        <w:t>Kaili</w:t>
      </w:r>
      <w:proofErr w:type="spellEnd"/>
      <w:r w:rsidRPr="00A8424F">
        <w:rPr>
          <w:rFonts w:ascii="Arial" w:hAnsi="Arial" w:cs="Arial"/>
          <w:b w:val="0"/>
          <w:bCs w:val="0"/>
          <w:color w:val="333333"/>
          <w:sz w:val="18"/>
          <w:szCs w:val="18"/>
          <w:shd w:val="clear" w:color="auto" w:fill="FFFFFF"/>
        </w:rPr>
        <w:t xml:space="preserve"> and W. </w:t>
      </w:r>
      <w:proofErr w:type="spellStart"/>
      <w:r w:rsidRPr="00A8424F">
        <w:rPr>
          <w:rFonts w:ascii="Arial" w:hAnsi="Arial" w:cs="Arial"/>
          <w:b w:val="0"/>
          <w:bCs w:val="0"/>
          <w:color w:val="333333"/>
          <w:sz w:val="18"/>
          <w:szCs w:val="18"/>
          <w:shd w:val="clear" w:color="auto" w:fill="FFFFFF"/>
        </w:rPr>
        <w:t>Tianlei</w:t>
      </w:r>
      <w:proofErr w:type="spellEnd"/>
      <w:r w:rsidRPr="006E0709">
        <w:rPr>
          <w:rFonts w:ascii="Arial" w:hAnsi="Arial" w:cs="Arial"/>
          <w:b w:val="0"/>
          <w:bCs w:val="0"/>
          <w:color w:val="333333"/>
          <w:sz w:val="20"/>
          <w:szCs w:val="20"/>
          <w:u w:val="single"/>
          <w:shd w:val="clear" w:color="auto" w:fill="FFFFFF"/>
        </w:rPr>
        <w:t>”</w:t>
      </w:r>
    </w:p>
    <w:p w14:paraId="0FBAF8FE" w14:textId="77777777" w:rsidR="00A8424F" w:rsidRDefault="00A8424F" w:rsidP="00A8424F">
      <w:pPr>
        <w:pStyle w:val="Heading2"/>
        <w:shd w:val="clear" w:color="auto" w:fill="FFFFFF"/>
        <w:spacing w:before="0" w:beforeAutospacing="0" w:after="24" w:afterAutospacing="0" w:line="450" w:lineRule="atLeast"/>
        <w:rPr>
          <w:b w:val="0"/>
          <w:bCs w:val="0"/>
          <w:sz w:val="24"/>
          <w:szCs w:val="24"/>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in:</w:t>
      </w:r>
      <w:r w:rsidRPr="00A8424F">
        <w:rPr>
          <w:rFonts w:ascii="Arial" w:hAnsi="Arial" w:cs="Arial"/>
          <w:color w:val="333333"/>
          <w:sz w:val="20"/>
          <w:szCs w:val="20"/>
          <w:shd w:val="clear" w:color="auto" w:fill="FFFFFF"/>
        </w:rPr>
        <w:t xml:space="preserve">   </w:t>
      </w:r>
      <w:r w:rsidRPr="00A8424F">
        <w:rPr>
          <w:rFonts w:ascii="Arial" w:hAnsi="Arial" w:cs="Arial"/>
          <w:b w:val="0"/>
          <w:bCs w:val="0"/>
          <w:sz w:val="12"/>
          <w:szCs w:val="12"/>
          <w:shd w:val="clear" w:color="auto" w:fill="FFFFFF"/>
        </w:rPr>
        <w:t xml:space="preserve"> </w:t>
      </w:r>
      <w:r>
        <w:rPr>
          <w:rStyle w:val="Strong"/>
          <w:rFonts w:ascii="Arial" w:hAnsi="Arial" w:cs="Arial"/>
          <w:color w:val="333333"/>
          <w:sz w:val="27"/>
          <w:szCs w:val="27"/>
          <w:shd w:val="clear" w:color="auto" w:fill="FFFFFF"/>
        </w:rPr>
        <w:t> </w:t>
      </w:r>
      <w:hyperlink r:id="rId15" w:history="1">
        <w:r w:rsidRPr="00A8424F">
          <w:rPr>
            <w:rStyle w:val="Hyperlink"/>
            <w:rFonts w:ascii="Arial" w:hAnsi="Arial" w:cs="Arial"/>
            <w:b w:val="0"/>
            <w:bCs w:val="0"/>
            <w:color w:val="auto"/>
            <w:sz w:val="20"/>
            <w:szCs w:val="20"/>
            <w:u w:val="none"/>
            <w:shd w:val="clear" w:color="auto" w:fill="FFFFFF"/>
          </w:rPr>
          <w:t>2021 IEEE 4th International Conference on Electronics Technology (ICET)</w:t>
        </w:r>
      </w:hyperlink>
    </w:p>
    <w:p w14:paraId="2040EC85" w14:textId="0DC942BC" w:rsidR="00AC2DB9" w:rsidRDefault="00A8424F" w:rsidP="00A8424F">
      <w:pPr>
        <w:pStyle w:val="Heading2"/>
        <w:shd w:val="clear" w:color="auto" w:fill="FFFFFF"/>
        <w:spacing w:before="0" w:beforeAutospacing="0" w:after="24" w:afterAutospacing="0" w:line="450" w:lineRule="atLeast"/>
        <w:rPr>
          <w:rFonts w:ascii="Arial" w:hAnsi="Arial" w:cs="Arial"/>
          <w:b w:val="0"/>
          <w:bCs w:val="0"/>
          <w:color w:val="333333"/>
          <w:sz w:val="20"/>
          <w:szCs w:val="20"/>
        </w:rPr>
      </w:pPr>
      <w:r w:rsidRPr="00A8424F">
        <w:rPr>
          <w:rFonts w:ascii="Arial" w:hAnsi="Arial" w:cs="Arial"/>
          <w:b w:val="0"/>
          <w:bCs w:val="0"/>
          <w:sz w:val="14"/>
          <w:szCs w:val="14"/>
        </w:rPr>
        <w:t xml:space="preserve"> </w:t>
      </w:r>
      <w:r w:rsidRPr="00F8027B">
        <w:rPr>
          <w:rFonts w:ascii="Arial" w:hAnsi="Arial" w:cs="Arial"/>
          <w:color w:val="333333"/>
          <w:sz w:val="20"/>
          <w:szCs w:val="20"/>
          <w:u w:val="single"/>
        </w:rPr>
        <w:t>Description</w:t>
      </w:r>
      <w:r>
        <w:rPr>
          <w:rFonts w:ascii="Arial" w:hAnsi="Arial" w:cs="Arial"/>
          <w:color w:val="333333"/>
          <w:sz w:val="20"/>
          <w:szCs w:val="20"/>
          <w:u w:val="single"/>
        </w:rPr>
        <w:t>:</w:t>
      </w:r>
      <w:r w:rsidRPr="00A8424F">
        <w:rPr>
          <w:rFonts w:ascii="Arial" w:hAnsi="Arial" w:cs="Arial"/>
          <w:color w:val="333333"/>
          <w:sz w:val="20"/>
          <w:szCs w:val="20"/>
        </w:rPr>
        <w:t xml:space="preserve">  </w:t>
      </w:r>
      <w:r w:rsidRPr="008D6F4C">
        <w:rPr>
          <w:rFonts w:ascii="Arial" w:hAnsi="Arial" w:cs="Arial"/>
          <w:b w:val="0"/>
          <w:bCs w:val="0"/>
          <w:color w:val="333333"/>
          <w:sz w:val="22"/>
          <w:szCs w:val="22"/>
        </w:rPr>
        <w:t xml:space="preserve">The Internet of Things' most advanced design is its architecture (IoT). International standards have specified the reference architecture of the Internet of Things based on a six-domain model. The system architecture for a smart farm must be established and meet international standards. The entity integration of the user domain, physical entity domain, sensing &amp; controlling domain, application &amp; service domain, operations &amp; management domain, and resource access &amp; interchange domain of the smart farm is determined through a thorough analysis of the agricultural production and management process and an in-depth study of the </w:t>
      </w:r>
      <w:r w:rsidRPr="008D6F4C">
        <w:rPr>
          <w:rFonts w:ascii="Arial" w:hAnsi="Arial" w:cs="Arial"/>
          <w:b w:val="0"/>
          <w:bCs w:val="0"/>
          <w:color w:val="333333"/>
          <w:sz w:val="22"/>
          <w:szCs w:val="22"/>
        </w:rPr>
        <w:lastRenderedPageBreak/>
        <w:t xml:space="preserve">international standards for the IoT reference </w:t>
      </w:r>
      <w:r w:rsidRPr="00A8424F">
        <w:rPr>
          <w:rFonts w:ascii="Arial" w:hAnsi="Arial" w:cs="Arial"/>
          <w:b w:val="0"/>
          <w:bCs w:val="0"/>
          <w:color w:val="333333"/>
          <w:sz w:val="20"/>
          <w:szCs w:val="20"/>
        </w:rPr>
        <w:t>architecture. The suggested reference architecture for the smart farm has six domains. Compatibility, adaptability, and scalability are benefits.</w:t>
      </w:r>
    </w:p>
    <w:p w14:paraId="3049B933" w14:textId="7EAA1A58" w:rsidR="00A8424F" w:rsidRPr="00A8424F" w:rsidRDefault="00A8424F" w:rsidP="00A8424F">
      <w:pPr>
        <w:pStyle w:val="Heading1"/>
        <w:shd w:val="clear" w:color="auto" w:fill="FFFFFF"/>
        <w:spacing w:before="0" w:line="570" w:lineRule="atLeast"/>
        <w:rPr>
          <w:rFonts w:ascii="Arial" w:hAnsi="Arial" w:cs="Arial"/>
          <w:b/>
          <w:bCs/>
          <w:color w:val="333333"/>
          <w:sz w:val="24"/>
          <w:szCs w:val="24"/>
        </w:rPr>
      </w:pPr>
      <w:r>
        <w:rPr>
          <w:rFonts w:ascii="Times New Roman" w:hAnsi="Times New Roman" w:cs="Times New Roman"/>
          <w:b/>
          <w:bCs/>
          <w:color w:val="auto"/>
          <w:sz w:val="24"/>
          <w:szCs w:val="24"/>
          <w:u w:val="single"/>
        </w:rPr>
        <w:t>9</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A8424F">
        <w:rPr>
          <w:rFonts w:ascii="Arial" w:hAnsi="Arial" w:cs="Arial"/>
          <w:b/>
          <w:bCs/>
          <w:color w:val="333333"/>
          <w:sz w:val="24"/>
          <w:szCs w:val="24"/>
        </w:rPr>
        <w:t>Understanding IoT climate Data based Predictive Model for Outdoor Smart Farm</w:t>
      </w:r>
    </w:p>
    <w:p w14:paraId="17529EFD" w14:textId="20EED294" w:rsidR="00A8424F" w:rsidRDefault="00A8424F" w:rsidP="00A8424F">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Pr="00A8424F">
        <w:rPr>
          <w:rFonts w:ascii="Arial" w:hAnsi="Arial" w:cs="Arial"/>
          <w:b w:val="0"/>
          <w:bCs w:val="0"/>
          <w:color w:val="333333"/>
          <w:sz w:val="20"/>
          <w:szCs w:val="20"/>
          <w:shd w:val="clear" w:color="auto" w:fill="FFFFFF"/>
        </w:rPr>
        <w:t>J. Park, A. Moon, E. Lee and S. Kim</w:t>
      </w:r>
      <w:r w:rsidRPr="006E0709">
        <w:rPr>
          <w:rFonts w:ascii="Arial" w:hAnsi="Arial" w:cs="Arial"/>
          <w:b w:val="0"/>
          <w:bCs w:val="0"/>
          <w:color w:val="333333"/>
          <w:sz w:val="20"/>
          <w:szCs w:val="20"/>
          <w:u w:val="single"/>
          <w:shd w:val="clear" w:color="auto" w:fill="FFFFFF"/>
        </w:rPr>
        <w:t>”</w:t>
      </w:r>
    </w:p>
    <w:p w14:paraId="57AA11FF" w14:textId="5EA9A905" w:rsidR="00A8424F" w:rsidRDefault="00A8424F" w:rsidP="00A8424F">
      <w:pPr>
        <w:pStyle w:val="Heading2"/>
        <w:shd w:val="clear" w:color="auto" w:fill="FFFFFF"/>
        <w:spacing w:before="0" w:beforeAutospacing="0" w:after="24" w:afterAutospacing="0" w:line="450" w:lineRule="atLeast"/>
        <w:rPr>
          <w:b w:val="0"/>
          <w:bCs w:val="0"/>
          <w:sz w:val="24"/>
          <w:szCs w:val="24"/>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in</w:t>
      </w:r>
      <w:r w:rsidR="008D6F4C">
        <w:rPr>
          <w:rFonts w:ascii="Arial" w:hAnsi="Arial" w:cs="Arial"/>
          <w:color w:val="333333"/>
          <w:sz w:val="20"/>
          <w:szCs w:val="20"/>
          <w:u w:val="single"/>
          <w:shd w:val="clear" w:color="auto" w:fill="FFFFFF"/>
        </w:rPr>
        <w:t>:</w:t>
      </w:r>
      <w:r w:rsidRPr="00A8424F">
        <w:rPr>
          <w:rFonts w:ascii="Arial" w:hAnsi="Arial" w:cs="Arial"/>
          <w:b w:val="0"/>
          <w:bCs w:val="0"/>
          <w:sz w:val="16"/>
          <w:szCs w:val="16"/>
          <w:shd w:val="clear" w:color="auto" w:fill="FFFFFF"/>
        </w:rPr>
        <w:t xml:space="preserve">  </w:t>
      </w:r>
      <w:r w:rsidRPr="00A8424F">
        <w:rPr>
          <w:rStyle w:val="Strong"/>
          <w:rFonts w:ascii="Arial" w:hAnsi="Arial" w:cs="Arial"/>
          <w:b/>
          <w:bCs/>
          <w:sz w:val="22"/>
          <w:szCs w:val="22"/>
          <w:shd w:val="clear" w:color="auto" w:fill="FFFFFF"/>
        </w:rPr>
        <w:t> </w:t>
      </w:r>
      <w:hyperlink r:id="rId16" w:history="1">
        <w:r w:rsidRPr="00A8424F">
          <w:rPr>
            <w:rStyle w:val="Hyperlink"/>
            <w:rFonts w:ascii="Arial" w:hAnsi="Arial" w:cs="Arial"/>
            <w:b w:val="0"/>
            <w:bCs w:val="0"/>
            <w:color w:val="auto"/>
            <w:sz w:val="22"/>
            <w:szCs w:val="22"/>
            <w:u w:val="none"/>
            <w:shd w:val="clear" w:color="auto" w:fill="FFFFFF"/>
          </w:rPr>
          <w:t>2021 International Conference on Information and Communication Technology Convergence (ICTC)</w:t>
        </w:r>
      </w:hyperlink>
      <w:r>
        <w:rPr>
          <w:b w:val="0"/>
          <w:bCs w:val="0"/>
          <w:sz w:val="24"/>
          <w:szCs w:val="24"/>
        </w:rPr>
        <w:t xml:space="preserve"> </w:t>
      </w:r>
    </w:p>
    <w:p w14:paraId="7D11D5F3" w14:textId="53BDFC4A" w:rsidR="00A8424F" w:rsidRDefault="00A8424F" w:rsidP="00A8424F">
      <w:pPr>
        <w:pStyle w:val="Heading2"/>
        <w:shd w:val="clear" w:color="auto" w:fill="FFFFFF"/>
        <w:spacing w:before="0" w:beforeAutospacing="0" w:after="24" w:afterAutospacing="0" w:line="450" w:lineRule="atLeast"/>
        <w:rPr>
          <w:rFonts w:ascii="Arial" w:hAnsi="Arial" w:cs="Arial"/>
          <w:b w:val="0"/>
          <w:bCs w:val="0"/>
          <w:color w:val="333333"/>
          <w:sz w:val="22"/>
          <w:szCs w:val="22"/>
        </w:rPr>
      </w:pPr>
      <w:r w:rsidRPr="00A8424F">
        <w:rPr>
          <w:rFonts w:ascii="Arial" w:hAnsi="Arial" w:cs="Arial"/>
          <w:b w:val="0"/>
          <w:bCs w:val="0"/>
          <w:sz w:val="14"/>
          <w:szCs w:val="14"/>
        </w:rPr>
        <w:t xml:space="preserve"> </w:t>
      </w:r>
      <w:r w:rsidRPr="00F8027B">
        <w:rPr>
          <w:rFonts w:ascii="Arial" w:hAnsi="Arial" w:cs="Arial"/>
          <w:color w:val="333333"/>
          <w:sz w:val="20"/>
          <w:szCs w:val="20"/>
          <w:u w:val="single"/>
        </w:rPr>
        <w:t>Description</w:t>
      </w:r>
      <w:r>
        <w:rPr>
          <w:rFonts w:ascii="Arial" w:hAnsi="Arial" w:cs="Arial"/>
          <w:color w:val="333333"/>
          <w:sz w:val="20"/>
          <w:szCs w:val="20"/>
          <w:u w:val="single"/>
        </w:rPr>
        <w:t>:</w:t>
      </w:r>
      <w:r w:rsidRPr="00A8424F">
        <w:rPr>
          <w:rFonts w:ascii="Arial" w:hAnsi="Arial" w:cs="Arial"/>
          <w:color w:val="333333"/>
          <w:sz w:val="20"/>
          <w:szCs w:val="20"/>
        </w:rPr>
        <w:t xml:space="preserve">  </w:t>
      </w:r>
      <w:r w:rsidRPr="008D6F4C">
        <w:rPr>
          <w:rFonts w:ascii="Arial" w:hAnsi="Arial" w:cs="Arial"/>
          <w:b w:val="0"/>
          <w:bCs w:val="0"/>
          <w:color w:val="333333"/>
          <w:sz w:val="22"/>
          <w:szCs w:val="22"/>
        </w:rPr>
        <w:t>The Internet of Things' most advanced design is its architecture (IoT). International standards have specified the reference architecture of the Internet of Things based on a six-domain model. The system architecture for a smart farm must be established and meet international standards. The entity integration of the user domain, physical entity domain, sensing &amp; controlling domain, application &amp; service domain, operations &amp; management domain, and resource access &amp; interchange domain of the smart farm is determined through a thorough analysis of the agricultural production and management process and an in-depth study of the international standards for the IoT reference</w:t>
      </w:r>
    </w:p>
    <w:p w14:paraId="6BF7EBE0" w14:textId="77777777" w:rsidR="008D6F4C" w:rsidRDefault="008D6F4C" w:rsidP="008D6F4C">
      <w:pPr>
        <w:pStyle w:val="Heading1"/>
        <w:shd w:val="clear" w:color="auto" w:fill="FFFFFF"/>
        <w:spacing w:before="0" w:line="570" w:lineRule="atLeast"/>
        <w:rPr>
          <w:rFonts w:ascii="Arial" w:hAnsi="Arial" w:cs="Arial"/>
          <w:color w:val="333333"/>
        </w:rPr>
      </w:pPr>
      <w:r>
        <w:rPr>
          <w:rFonts w:ascii="Times New Roman" w:hAnsi="Times New Roman" w:cs="Times New Roman"/>
          <w:b/>
          <w:bCs/>
          <w:color w:val="auto"/>
          <w:sz w:val="24"/>
          <w:szCs w:val="24"/>
          <w:u w:val="single"/>
        </w:rPr>
        <w:t>10</w:t>
      </w:r>
      <w:r w:rsidRPr="006E0709">
        <w:rPr>
          <w:rFonts w:ascii="Times New Roman" w:hAnsi="Times New Roman" w:cs="Times New Roman"/>
          <w:b/>
          <w:bCs/>
          <w:color w:val="auto"/>
          <w:sz w:val="24"/>
          <w:szCs w:val="24"/>
          <w:u w:val="single"/>
        </w:rPr>
        <w:t>.Title:</w:t>
      </w:r>
      <w:r w:rsidRPr="00F8027B">
        <w:rPr>
          <w:rFonts w:ascii="Arial" w:hAnsi="Arial" w:cs="Arial"/>
          <w:b/>
          <w:bCs/>
          <w:color w:val="auto"/>
          <w:sz w:val="24"/>
          <w:szCs w:val="24"/>
        </w:rPr>
        <w:t xml:space="preserve">  </w:t>
      </w:r>
      <w:r w:rsidRPr="008D6F4C">
        <w:rPr>
          <w:rFonts w:ascii="Arial" w:hAnsi="Arial" w:cs="Arial"/>
          <w:b/>
          <w:bCs/>
          <w:color w:val="333333"/>
          <w:sz w:val="24"/>
          <w:szCs w:val="24"/>
        </w:rPr>
        <w:t>Smart Farming – IoT in Agriculture</w:t>
      </w:r>
    </w:p>
    <w:p w14:paraId="172CA404" w14:textId="298B9187" w:rsidR="008D6F4C" w:rsidRDefault="008D6F4C" w:rsidP="008D6F4C">
      <w:pPr>
        <w:pStyle w:val="Heading2"/>
        <w:shd w:val="clear" w:color="auto" w:fill="FFFFFF"/>
        <w:spacing w:before="0" w:beforeAutospacing="0" w:after="24" w:afterAutospacing="0" w:line="450" w:lineRule="atLeast"/>
        <w:rPr>
          <w:rFonts w:ascii="Arial" w:hAnsi="Arial" w:cs="Arial"/>
          <w:b w:val="0"/>
          <w:bCs w:val="0"/>
          <w:color w:val="333333"/>
          <w:sz w:val="20"/>
          <w:szCs w:val="20"/>
          <w:u w:val="single"/>
          <w:shd w:val="clear" w:color="auto" w:fill="FFFFFF"/>
        </w:rPr>
      </w:pPr>
      <w:r w:rsidRPr="00F8027B">
        <w:rPr>
          <w:rFonts w:ascii="Arial" w:hAnsi="Arial" w:cs="Arial"/>
          <w:color w:val="333333"/>
          <w:sz w:val="20"/>
          <w:szCs w:val="20"/>
          <w:u w:val="single"/>
          <w:shd w:val="clear" w:color="auto" w:fill="FFFFFF"/>
        </w:rPr>
        <w:t>Author:</w:t>
      </w:r>
      <w:r>
        <w:rPr>
          <w:rFonts w:ascii="Arial" w:hAnsi="Arial" w:cs="Arial"/>
          <w:color w:val="333333"/>
          <w:sz w:val="20"/>
          <w:szCs w:val="20"/>
          <w:u w:val="single"/>
          <w:shd w:val="clear" w:color="auto" w:fill="FFFFFF"/>
        </w:rPr>
        <w:t xml:space="preserve"> </w:t>
      </w:r>
      <w:proofErr w:type="gramStart"/>
      <w:r w:rsidRPr="006E0709">
        <w:rPr>
          <w:rFonts w:ascii="Arial" w:hAnsi="Arial" w:cs="Arial"/>
          <w:color w:val="333333"/>
          <w:sz w:val="20"/>
          <w:szCs w:val="20"/>
          <w:shd w:val="clear" w:color="auto" w:fill="FFFFFF"/>
        </w:rPr>
        <w:t xml:space="preserve">   </w:t>
      </w:r>
      <w:r w:rsidRPr="006E0709">
        <w:rPr>
          <w:rFonts w:ascii="Arial" w:hAnsi="Arial" w:cs="Arial"/>
          <w:b w:val="0"/>
          <w:bCs w:val="0"/>
          <w:color w:val="333333"/>
          <w:sz w:val="20"/>
          <w:szCs w:val="20"/>
          <w:shd w:val="clear" w:color="auto" w:fill="FFFFFF"/>
        </w:rPr>
        <w:t>“</w:t>
      </w:r>
      <w:proofErr w:type="gramEnd"/>
      <w:r w:rsidRPr="008D6F4C">
        <w:rPr>
          <w:rFonts w:ascii="Arial" w:hAnsi="Arial" w:cs="Arial"/>
          <w:b w:val="0"/>
          <w:bCs w:val="0"/>
          <w:color w:val="333333"/>
          <w:sz w:val="20"/>
          <w:szCs w:val="20"/>
          <w:shd w:val="clear" w:color="auto" w:fill="FFFFFF"/>
        </w:rPr>
        <w:t xml:space="preserve">R. </w:t>
      </w:r>
      <w:proofErr w:type="spellStart"/>
      <w:r w:rsidRPr="008D6F4C">
        <w:rPr>
          <w:rFonts w:ascii="Arial" w:hAnsi="Arial" w:cs="Arial"/>
          <w:b w:val="0"/>
          <w:bCs w:val="0"/>
          <w:color w:val="333333"/>
          <w:sz w:val="20"/>
          <w:szCs w:val="20"/>
          <w:shd w:val="clear" w:color="auto" w:fill="FFFFFF"/>
        </w:rPr>
        <w:t>Dagar</w:t>
      </w:r>
      <w:proofErr w:type="spellEnd"/>
      <w:r w:rsidRPr="008D6F4C">
        <w:rPr>
          <w:rFonts w:ascii="Arial" w:hAnsi="Arial" w:cs="Arial"/>
          <w:b w:val="0"/>
          <w:bCs w:val="0"/>
          <w:color w:val="333333"/>
          <w:sz w:val="20"/>
          <w:szCs w:val="20"/>
          <w:shd w:val="clear" w:color="auto" w:fill="FFFFFF"/>
        </w:rPr>
        <w:t xml:space="preserve">, S. </w:t>
      </w:r>
      <w:proofErr w:type="spellStart"/>
      <w:r w:rsidRPr="008D6F4C">
        <w:rPr>
          <w:rFonts w:ascii="Arial" w:hAnsi="Arial" w:cs="Arial"/>
          <w:b w:val="0"/>
          <w:bCs w:val="0"/>
          <w:color w:val="333333"/>
          <w:sz w:val="20"/>
          <w:szCs w:val="20"/>
          <w:shd w:val="clear" w:color="auto" w:fill="FFFFFF"/>
        </w:rPr>
        <w:t>Som</w:t>
      </w:r>
      <w:proofErr w:type="spellEnd"/>
      <w:r w:rsidRPr="008D6F4C">
        <w:rPr>
          <w:rFonts w:ascii="Arial" w:hAnsi="Arial" w:cs="Arial"/>
          <w:b w:val="0"/>
          <w:bCs w:val="0"/>
          <w:color w:val="333333"/>
          <w:sz w:val="20"/>
          <w:szCs w:val="20"/>
          <w:shd w:val="clear" w:color="auto" w:fill="FFFFFF"/>
        </w:rPr>
        <w:t xml:space="preserve"> and S. K. Khatri</w:t>
      </w:r>
      <w:r w:rsidRPr="006E0709">
        <w:rPr>
          <w:rFonts w:ascii="Arial" w:hAnsi="Arial" w:cs="Arial"/>
          <w:b w:val="0"/>
          <w:bCs w:val="0"/>
          <w:color w:val="333333"/>
          <w:sz w:val="20"/>
          <w:szCs w:val="20"/>
          <w:u w:val="single"/>
          <w:shd w:val="clear" w:color="auto" w:fill="FFFFFF"/>
        </w:rPr>
        <w:t>”</w:t>
      </w:r>
    </w:p>
    <w:p w14:paraId="61F53BE8" w14:textId="2D33F781" w:rsidR="008D6F4C" w:rsidRDefault="008D6F4C" w:rsidP="008D6F4C">
      <w:pPr>
        <w:pStyle w:val="Heading2"/>
        <w:shd w:val="clear" w:color="auto" w:fill="FFFFFF"/>
        <w:spacing w:before="0" w:beforeAutospacing="0" w:after="24" w:afterAutospacing="0" w:line="450" w:lineRule="atLeast"/>
        <w:rPr>
          <w:rFonts w:ascii="Arial" w:hAnsi="Arial" w:cs="Arial"/>
          <w:b w:val="0"/>
          <w:bCs w:val="0"/>
          <w:sz w:val="14"/>
          <w:szCs w:val="14"/>
        </w:rPr>
      </w:pPr>
      <w:r w:rsidRPr="00F8027B">
        <w:rPr>
          <w:rFonts w:ascii="Arial" w:hAnsi="Arial" w:cs="Arial"/>
          <w:color w:val="333333"/>
          <w:sz w:val="20"/>
          <w:szCs w:val="20"/>
          <w:u w:val="single"/>
          <w:shd w:val="clear" w:color="auto" w:fill="FFFFFF"/>
        </w:rPr>
        <w:t>Published</w:t>
      </w:r>
      <w:r>
        <w:rPr>
          <w:rFonts w:ascii="Arial" w:hAnsi="Arial" w:cs="Arial"/>
          <w:color w:val="333333"/>
          <w:sz w:val="20"/>
          <w:szCs w:val="20"/>
          <w:u w:val="single"/>
          <w:shd w:val="clear" w:color="auto" w:fill="FFFFFF"/>
        </w:rPr>
        <w:t xml:space="preserve"> in</w:t>
      </w:r>
      <w:r w:rsidRPr="008D6F4C">
        <w:rPr>
          <w:rFonts w:ascii="Arial" w:hAnsi="Arial" w:cs="Arial"/>
          <w:sz w:val="18"/>
          <w:szCs w:val="18"/>
          <w:shd w:val="clear" w:color="auto" w:fill="FFFFFF"/>
        </w:rPr>
        <w:t>:</w:t>
      </w:r>
      <w:r w:rsidRPr="008D6F4C">
        <w:rPr>
          <w:rStyle w:val="Strong"/>
          <w:rFonts w:ascii="Arial" w:hAnsi="Arial" w:cs="Arial"/>
          <w:sz w:val="22"/>
          <w:szCs w:val="22"/>
          <w:shd w:val="clear" w:color="auto" w:fill="FFFFFF"/>
        </w:rPr>
        <w:t> </w:t>
      </w:r>
      <w:r w:rsidRPr="008D6F4C">
        <w:rPr>
          <w:rStyle w:val="Strong"/>
          <w:rFonts w:ascii="Arial" w:hAnsi="Arial" w:cs="Arial"/>
          <w:b/>
          <w:bCs/>
          <w:sz w:val="22"/>
          <w:szCs w:val="22"/>
          <w:shd w:val="clear" w:color="auto" w:fill="FFFFFF"/>
        </w:rPr>
        <w:t> </w:t>
      </w:r>
      <w:hyperlink r:id="rId17" w:history="1">
        <w:r w:rsidRPr="008D6F4C">
          <w:rPr>
            <w:rStyle w:val="Hyperlink"/>
            <w:rFonts w:ascii="Arial" w:hAnsi="Arial" w:cs="Arial"/>
            <w:b w:val="0"/>
            <w:bCs w:val="0"/>
            <w:color w:val="auto"/>
            <w:sz w:val="22"/>
            <w:szCs w:val="22"/>
            <w:u w:val="none"/>
            <w:shd w:val="clear" w:color="auto" w:fill="FFFFFF"/>
          </w:rPr>
          <w:t>2018 International Conference on Inventive Research in Computing Applications (ICIRCA)</w:t>
        </w:r>
      </w:hyperlink>
    </w:p>
    <w:p w14:paraId="6C1D343E" w14:textId="1F9E702A" w:rsidR="008D6F4C" w:rsidRPr="008D6F4C" w:rsidRDefault="008D6F4C" w:rsidP="008D6F4C">
      <w:pPr>
        <w:pStyle w:val="Heading2"/>
        <w:shd w:val="clear" w:color="auto" w:fill="FFFFFF"/>
        <w:spacing w:before="0" w:beforeAutospacing="0" w:after="24" w:afterAutospacing="0" w:line="450" w:lineRule="atLeast"/>
        <w:rPr>
          <w:sz w:val="32"/>
          <w:szCs w:val="32"/>
        </w:rPr>
      </w:pPr>
      <w:r w:rsidRPr="00A8424F">
        <w:rPr>
          <w:rFonts w:ascii="Arial" w:hAnsi="Arial" w:cs="Arial"/>
          <w:b w:val="0"/>
          <w:bCs w:val="0"/>
          <w:sz w:val="14"/>
          <w:szCs w:val="14"/>
        </w:rPr>
        <w:t xml:space="preserve"> </w:t>
      </w:r>
      <w:r w:rsidRPr="00F8027B">
        <w:rPr>
          <w:rFonts w:ascii="Arial" w:hAnsi="Arial" w:cs="Arial"/>
          <w:color w:val="333333"/>
          <w:sz w:val="20"/>
          <w:szCs w:val="20"/>
          <w:u w:val="single"/>
        </w:rPr>
        <w:t>Description</w:t>
      </w:r>
      <w:r>
        <w:rPr>
          <w:rFonts w:ascii="Arial" w:hAnsi="Arial" w:cs="Arial"/>
          <w:color w:val="333333"/>
          <w:sz w:val="20"/>
          <w:szCs w:val="20"/>
          <w:u w:val="single"/>
        </w:rPr>
        <w:t>:</w:t>
      </w:r>
      <w:r w:rsidRPr="00A8424F">
        <w:rPr>
          <w:rFonts w:ascii="Arial" w:hAnsi="Arial" w:cs="Arial"/>
          <w:color w:val="333333"/>
          <w:sz w:val="20"/>
          <w:szCs w:val="20"/>
        </w:rPr>
        <w:t xml:space="preserve">  </w:t>
      </w:r>
      <w:r w:rsidRPr="008D6F4C">
        <w:rPr>
          <w:rFonts w:ascii="Arial" w:hAnsi="Arial" w:cs="Arial"/>
          <w:b w:val="0"/>
          <w:bCs w:val="0"/>
          <w:color w:val="333333"/>
          <w:sz w:val="22"/>
          <w:szCs w:val="22"/>
          <w:shd w:val="clear" w:color="auto" w:fill="FFFFFF"/>
        </w:rPr>
        <w:t>IoT is a revolutionary technology that represents the future of communication &amp; computing. These days IoT is used in every field like smart homes, smart traffic control smart cities etc. The area of implementation of IoT is vast and can be implemented in every field. This paper is about the implementation of IoT in Agriculture. IoT helps in better crop management, better resource management, cost efficient agriculture, improved quality and quantity, crop monitoring and field monitoring etc. can be done. The IoT sensors used in proposed model are air temperature sensor, soil pH sensor, soil moisture sensor, humidity sensor, water volume sensor etc</w:t>
      </w:r>
      <w:r>
        <w:rPr>
          <w:rFonts w:ascii="Arial" w:hAnsi="Arial" w:cs="Arial"/>
          <w:b w:val="0"/>
          <w:bCs w:val="0"/>
          <w:color w:val="333333"/>
          <w:sz w:val="22"/>
          <w:szCs w:val="22"/>
          <w:shd w:val="clear" w:color="auto" w:fill="FFFFFF"/>
        </w:rPr>
        <w:t>.</w:t>
      </w:r>
    </w:p>
    <w:p w14:paraId="3A848F4E" w14:textId="77777777" w:rsidR="008D6F4C" w:rsidRPr="00AC2DB9" w:rsidRDefault="008D6F4C" w:rsidP="00A8424F">
      <w:pPr>
        <w:pStyle w:val="Heading2"/>
        <w:shd w:val="clear" w:color="auto" w:fill="FFFFFF"/>
        <w:spacing w:before="0" w:beforeAutospacing="0" w:after="24" w:afterAutospacing="0" w:line="450" w:lineRule="atLeast"/>
      </w:pPr>
    </w:p>
    <w:sectPr w:rsidR="008D6F4C" w:rsidRPr="00AC2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9CB5" w14:textId="77777777" w:rsidR="00AC2DB9" w:rsidRDefault="00AC2DB9" w:rsidP="00AC2DB9">
      <w:pPr>
        <w:spacing w:after="0" w:line="240" w:lineRule="auto"/>
      </w:pPr>
      <w:r>
        <w:separator/>
      </w:r>
    </w:p>
  </w:endnote>
  <w:endnote w:type="continuationSeparator" w:id="0">
    <w:p w14:paraId="4F925271" w14:textId="77777777" w:rsidR="00AC2DB9" w:rsidRDefault="00AC2DB9" w:rsidP="00AC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6F6A" w14:textId="77777777" w:rsidR="00AC2DB9" w:rsidRDefault="00AC2DB9" w:rsidP="00AC2DB9">
      <w:pPr>
        <w:spacing w:after="0" w:line="240" w:lineRule="auto"/>
      </w:pPr>
      <w:r>
        <w:separator/>
      </w:r>
    </w:p>
  </w:footnote>
  <w:footnote w:type="continuationSeparator" w:id="0">
    <w:p w14:paraId="0188CC37" w14:textId="77777777" w:rsidR="00AC2DB9" w:rsidRDefault="00AC2DB9" w:rsidP="00AC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830EB"/>
    <w:multiLevelType w:val="hybridMultilevel"/>
    <w:tmpl w:val="B1C44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47316"/>
    <w:multiLevelType w:val="hybridMultilevel"/>
    <w:tmpl w:val="D4CEA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41199"/>
    <w:multiLevelType w:val="hybridMultilevel"/>
    <w:tmpl w:val="7F9C292A"/>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3" w15:restartNumberingAfterBreak="0">
    <w:nsid w:val="70F12EF7"/>
    <w:multiLevelType w:val="hybridMultilevel"/>
    <w:tmpl w:val="5C7A2922"/>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 w15:restartNumberingAfterBreak="0">
    <w:nsid w:val="71F930F2"/>
    <w:multiLevelType w:val="hybridMultilevel"/>
    <w:tmpl w:val="CF80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B9"/>
    <w:rsid w:val="006E0709"/>
    <w:rsid w:val="00787622"/>
    <w:rsid w:val="008D6F4C"/>
    <w:rsid w:val="009D610B"/>
    <w:rsid w:val="00A8424F"/>
    <w:rsid w:val="00AC2DB9"/>
    <w:rsid w:val="00C85432"/>
    <w:rsid w:val="00EB2B40"/>
    <w:rsid w:val="00F8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C46E"/>
  <w15:chartTrackingRefBased/>
  <w15:docId w15:val="{2951FB69-E93A-4C95-97DA-6EFE5BF6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6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DB9"/>
    <w:pPr>
      <w:ind w:left="720"/>
      <w:contextualSpacing/>
    </w:pPr>
  </w:style>
  <w:style w:type="paragraph" w:styleId="Header">
    <w:name w:val="header"/>
    <w:basedOn w:val="Normal"/>
    <w:link w:val="HeaderChar"/>
    <w:uiPriority w:val="99"/>
    <w:unhideWhenUsed/>
    <w:rsid w:val="00AC2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DB9"/>
  </w:style>
  <w:style w:type="paragraph" w:styleId="Footer">
    <w:name w:val="footer"/>
    <w:basedOn w:val="Normal"/>
    <w:link w:val="FooterChar"/>
    <w:uiPriority w:val="99"/>
    <w:unhideWhenUsed/>
    <w:rsid w:val="00AC2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DB9"/>
  </w:style>
  <w:style w:type="character" w:customStyle="1" w:styleId="Heading2Char">
    <w:name w:val="Heading 2 Char"/>
    <w:basedOn w:val="DefaultParagraphFont"/>
    <w:link w:val="Heading2"/>
    <w:uiPriority w:val="9"/>
    <w:rsid w:val="009D61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610B"/>
    <w:rPr>
      <w:color w:val="0000FF"/>
      <w:u w:val="single"/>
    </w:rPr>
  </w:style>
  <w:style w:type="character" w:customStyle="1" w:styleId="highlight">
    <w:name w:val="highlight"/>
    <w:basedOn w:val="DefaultParagraphFont"/>
    <w:rsid w:val="009D610B"/>
  </w:style>
  <w:style w:type="character" w:customStyle="1" w:styleId="Heading1Char">
    <w:name w:val="Heading 1 Char"/>
    <w:basedOn w:val="DefaultParagraphFont"/>
    <w:link w:val="Heading1"/>
    <w:uiPriority w:val="9"/>
    <w:rsid w:val="00F8027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E0709"/>
    <w:rPr>
      <w:b/>
      <w:bCs/>
    </w:rPr>
  </w:style>
  <w:style w:type="character" w:styleId="CommentReference">
    <w:name w:val="annotation reference"/>
    <w:basedOn w:val="DefaultParagraphFont"/>
    <w:uiPriority w:val="99"/>
    <w:semiHidden/>
    <w:unhideWhenUsed/>
    <w:rsid w:val="00787622"/>
    <w:rPr>
      <w:sz w:val="16"/>
      <w:szCs w:val="16"/>
    </w:rPr>
  </w:style>
  <w:style w:type="paragraph" w:styleId="CommentText">
    <w:name w:val="annotation text"/>
    <w:basedOn w:val="Normal"/>
    <w:link w:val="CommentTextChar"/>
    <w:uiPriority w:val="99"/>
    <w:semiHidden/>
    <w:unhideWhenUsed/>
    <w:rsid w:val="00787622"/>
    <w:pPr>
      <w:spacing w:line="240" w:lineRule="auto"/>
    </w:pPr>
    <w:rPr>
      <w:sz w:val="20"/>
      <w:szCs w:val="20"/>
    </w:rPr>
  </w:style>
  <w:style w:type="character" w:customStyle="1" w:styleId="CommentTextChar">
    <w:name w:val="Comment Text Char"/>
    <w:basedOn w:val="DefaultParagraphFont"/>
    <w:link w:val="CommentText"/>
    <w:uiPriority w:val="99"/>
    <w:semiHidden/>
    <w:rsid w:val="00787622"/>
    <w:rPr>
      <w:sz w:val="20"/>
      <w:szCs w:val="20"/>
    </w:rPr>
  </w:style>
  <w:style w:type="paragraph" w:styleId="CommentSubject">
    <w:name w:val="annotation subject"/>
    <w:basedOn w:val="CommentText"/>
    <w:next w:val="CommentText"/>
    <w:link w:val="CommentSubjectChar"/>
    <w:uiPriority w:val="99"/>
    <w:semiHidden/>
    <w:unhideWhenUsed/>
    <w:rsid w:val="00787622"/>
    <w:rPr>
      <w:b/>
      <w:bCs/>
    </w:rPr>
  </w:style>
  <w:style w:type="character" w:customStyle="1" w:styleId="CommentSubjectChar">
    <w:name w:val="Comment Subject Char"/>
    <w:basedOn w:val="CommentTextChar"/>
    <w:link w:val="CommentSubject"/>
    <w:uiPriority w:val="99"/>
    <w:semiHidden/>
    <w:rsid w:val="00787622"/>
    <w:rPr>
      <w:b/>
      <w:bCs/>
      <w:sz w:val="20"/>
      <w:szCs w:val="20"/>
    </w:rPr>
  </w:style>
  <w:style w:type="character" w:styleId="Emphasis">
    <w:name w:val="Emphasis"/>
    <w:basedOn w:val="DefaultParagraphFont"/>
    <w:uiPriority w:val="20"/>
    <w:qFormat/>
    <w:rsid w:val="00787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17799">
      <w:bodyDiv w:val="1"/>
      <w:marLeft w:val="0"/>
      <w:marRight w:val="0"/>
      <w:marTop w:val="0"/>
      <w:marBottom w:val="0"/>
      <w:divBdr>
        <w:top w:val="none" w:sz="0" w:space="0" w:color="auto"/>
        <w:left w:val="none" w:sz="0" w:space="0" w:color="auto"/>
        <w:bottom w:val="none" w:sz="0" w:space="0" w:color="auto"/>
        <w:right w:val="none" w:sz="0" w:space="0" w:color="auto"/>
      </w:divBdr>
    </w:div>
    <w:div w:id="826937599">
      <w:bodyDiv w:val="1"/>
      <w:marLeft w:val="0"/>
      <w:marRight w:val="0"/>
      <w:marTop w:val="0"/>
      <w:marBottom w:val="0"/>
      <w:divBdr>
        <w:top w:val="none" w:sz="0" w:space="0" w:color="auto"/>
        <w:left w:val="none" w:sz="0" w:space="0" w:color="auto"/>
        <w:bottom w:val="none" w:sz="0" w:space="0" w:color="auto"/>
        <w:right w:val="none" w:sz="0" w:space="0" w:color="auto"/>
      </w:divBdr>
    </w:div>
    <w:div w:id="832184482">
      <w:bodyDiv w:val="1"/>
      <w:marLeft w:val="0"/>
      <w:marRight w:val="0"/>
      <w:marTop w:val="0"/>
      <w:marBottom w:val="0"/>
      <w:divBdr>
        <w:top w:val="none" w:sz="0" w:space="0" w:color="auto"/>
        <w:left w:val="none" w:sz="0" w:space="0" w:color="auto"/>
        <w:bottom w:val="none" w:sz="0" w:space="0" w:color="auto"/>
        <w:right w:val="none" w:sz="0" w:space="0" w:color="auto"/>
      </w:divBdr>
    </w:div>
    <w:div w:id="835152797">
      <w:bodyDiv w:val="1"/>
      <w:marLeft w:val="0"/>
      <w:marRight w:val="0"/>
      <w:marTop w:val="0"/>
      <w:marBottom w:val="0"/>
      <w:divBdr>
        <w:top w:val="none" w:sz="0" w:space="0" w:color="auto"/>
        <w:left w:val="none" w:sz="0" w:space="0" w:color="auto"/>
        <w:bottom w:val="none" w:sz="0" w:space="0" w:color="auto"/>
        <w:right w:val="none" w:sz="0" w:space="0" w:color="auto"/>
      </w:divBdr>
    </w:div>
    <w:div w:id="1006663954">
      <w:bodyDiv w:val="1"/>
      <w:marLeft w:val="0"/>
      <w:marRight w:val="0"/>
      <w:marTop w:val="0"/>
      <w:marBottom w:val="0"/>
      <w:divBdr>
        <w:top w:val="none" w:sz="0" w:space="0" w:color="auto"/>
        <w:left w:val="none" w:sz="0" w:space="0" w:color="auto"/>
        <w:bottom w:val="none" w:sz="0" w:space="0" w:color="auto"/>
        <w:right w:val="none" w:sz="0" w:space="0" w:color="auto"/>
      </w:divBdr>
    </w:div>
    <w:div w:id="1125349521">
      <w:bodyDiv w:val="1"/>
      <w:marLeft w:val="0"/>
      <w:marRight w:val="0"/>
      <w:marTop w:val="0"/>
      <w:marBottom w:val="0"/>
      <w:divBdr>
        <w:top w:val="none" w:sz="0" w:space="0" w:color="auto"/>
        <w:left w:val="none" w:sz="0" w:space="0" w:color="auto"/>
        <w:bottom w:val="none" w:sz="0" w:space="0" w:color="auto"/>
        <w:right w:val="none" w:sz="0" w:space="0" w:color="auto"/>
      </w:divBdr>
    </w:div>
    <w:div w:id="1145664788">
      <w:bodyDiv w:val="1"/>
      <w:marLeft w:val="0"/>
      <w:marRight w:val="0"/>
      <w:marTop w:val="0"/>
      <w:marBottom w:val="0"/>
      <w:divBdr>
        <w:top w:val="none" w:sz="0" w:space="0" w:color="auto"/>
        <w:left w:val="none" w:sz="0" w:space="0" w:color="auto"/>
        <w:bottom w:val="none" w:sz="0" w:space="0" w:color="auto"/>
        <w:right w:val="none" w:sz="0" w:space="0" w:color="auto"/>
      </w:divBdr>
    </w:div>
    <w:div w:id="1182937791">
      <w:bodyDiv w:val="1"/>
      <w:marLeft w:val="0"/>
      <w:marRight w:val="0"/>
      <w:marTop w:val="0"/>
      <w:marBottom w:val="0"/>
      <w:divBdr>
        <w:top w:val="none" w:sz="0" w:space="0" w:color="auto"/>
        <w:left w:val="none" w:sz="0" w:space="0" w:color="auto"/>
        <w:bottom w:val="none" w:sz="0" w:space="0" w:color="auto"/>
        <w:right w:val="none" w:sz="0" w:space="0" w:color="auto"/>
      </w:divBdr>
    </w:div>
    <w:div w:id="1185284300">
      <w:bodyDiv w:val="1"/>
      <w:marLeft w:val="0"/>
      <w:marRight w:val="0"/>
      <w:marTop w:val="0"/>
      <w:marBottom w:val="0"/>
      <w:divBdr>
        <w:top w:val="none" w:sz="0" w:space="0" w:color="auto"/>
        <w:left w:val="none" w:sz="0" w:space="0" w:color="auto"/>
        <w:bottom w:val="none" w:sz="0" w:space="0" w:color="auto"/>
        <w:right w:val="none" w:sz="0" w:space="0" w:color="auto"/>
      </w:divBdr>
    </w:div>
    <w:div w:id="1306394686">
      <w:bodyDiv w:val="1"/>
      <w:marLeft w:val="0"/>
      <w:marRight w:val="0"/>
      <w:marTop w:val="0"/>
      <w:marBottom w:val="0"/>
      <w:divBdr>
        <w:top w:val="none" w:sz="0" w:space="0" w:color="auto"/>
        <w:left w:val="none" w:sz="0" w:space="0" w:color="auto"/>
        <w:bottom w:val="none" w:sz="0" w:space="0" w:color="auto"/>
        <w:right w:val="none" w:sz="0" w:space="0" w:color="auto"/>
      </w:divBdr>
    </w:div>
    <w:div w:id="1353263867">
      <w:bodyDiv w:val="1"/>
      <w:marLeft w:val="0"/>
      <w:marRight w:val="0"/>
      <w:marTop w:val="0"/>
      <w:marBottom w:val="0"/>
      <w:divBdr>
        <w:top w:val="none" w:sz="0" w:space="0" w:color="auto"/>
        <w:left w:val="none" w:sz="0" w:space="0" w:color="auto"/>
        <w:bottom w:val="none" w:sz="0" w:space="0" w:color="auto"/>
        <w:right w:val="none" w:sz="0" w:space="0" w:color="auto"/>
      </w:divBdr>
    </w:div>
    <w:div w:id="1818380076">
      <w:bodyDiv w:val="1"/>
      <w:marLeft w:val="0"/>
      <w:marRight w:val="0"/>
      <w:marTop w:val="0"/>
      <w:marBottom w:val="0"/>
      <w:divBdr>
        <w:top w:val="none" w:sz="0" w:space="0" w:color="auto"/>
        <w:left w:val="none" w:sz="0" w:space="0" w:color="auto"/>
        <w:bottom w:val="none" w:sz="0" w:space="0" w:color="auto"/>
        <w:right w:val="none" w:sz="0" w:space="0" w:color="auto"/>
      </w:divBdr>
    </w:div>
    <w:div w:id="1986548218">
      <w:bodyDiv w:val="1"/>
      <w:marLeft w:val="0"/>
      <w:marRight w:val="0"/>
      <w:marTop w:val="0"/>
      <w:marBottom w:val="0"/>
      <w:divBdr>
        <w:top w:val="none" w:sz="0" w:space="0" w:color="auto"/>
        <w:left w:val="none" w:sz="0" w:space="0" w:color="auto"/>
        <w:bottom w:val="none" w:sz="0" w:space="0" w:color="auto"/>
        <w:right w:val="none" w:sz="0" w:space="0" w:color="auto"/>
      </w:divBdr>
    </w:div>
    <w:div w:id="21265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806462/proceeding" TargetMode="External"/><Relationship Id="rId13" Type="http://schemas.openxmlformats.org/officeDocument/2006/relationships/hyperlink" Target="https://ieeexplore.ieee.org/xpl/conhome/9249437/procee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806473/" TargetMode="External"/><Relationship Id="rId12" Type="http://schemas.openxmlformats.org/officeDocument/2006/relationships/hyperlink" Target="https://ieeexplore.ieee.org/xpl/conhome/9146972/proceeding" TargetMode="External"/><Relationship Id="rId17" Type="http://schemas.openxmlformats.org/officeDocument/2006/relationships/hyperlink" Target="https://ieeexplore.ieee.org/xpl/conhome/8581980/proceeding" TargetMode="External"/><Relationship Id="rId2" Type="http://schemas.openxmlformats.org/officeDocument/2006/relationships/styles" Target="styles.xml"/><Relationship Id="rId16" Type="http://schemas.openxmlformats.org/officeDocument/2006/relationships/hyperlink" Target="https://ieeexplore.ieee.org/xpl/conhome/9620727/procee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xpl/conhome/8589961/proceeding" TargetMode="External"/><Relationship Id="rId5" Type="http://schemas.openxmlformats.org/officeDocument/2006/relationships/footnotes" Target="footnotes.xml"/><Relationship Id="rId15" Type="http://schemas.openxmlformats.org/officeDocument/2006/relationships/hyperlink" Target="https://ieeexplore.ieee.org/xpl/conhome/9450847/proceeding" TargetMode="External"/><Relationship Id="rId10" Type="http://schemas.openxmlformats.org/officeDocument/2006/relationships/hyperlink" Target="https://ieeexplore.ieee.org/xpl/conhome/9310771/proceed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xpl/conhome/9268194/proceeding" TargetMode="External"/><Relationship Id="rId14" Type="http://schemas.openxmlformats.org/officeDocument/2006/relationships/hyperlink" Target="https://ieeexplore.ieee.org/xpl/conhome/8949872/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G</dc:creator>
  <cp:keywords/>
  <dc:description/>
  <cp:lastModifiedBy>Bhuvaneshwari G</cp:lastModifiedBy>
  <cp:revision>1</cp:revision>
  <dcterms:created xsi:type="dcterms:W3CDTF">2022-09-17T10:04:00Z</dcterms:created>
  <dcterms:modified xsi:type="dcterms:W3CDTF">2022-09-17T11:26:00Z</dcterms:modified>
</cp:coreProperties>
</file>