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FFC5" w14:textId="6D5EFC0F" w:rsidR="007E3C5F" w:rsidRDefault="007E3C5F" w:rsidP="00F3063C"/>
    <w:tbl>
      <w:tblPr>
        <w:tblStyle w:val="TableGrid"/>
        <w:tblW w:w="10775" w:type="dxa"/>
        <w:tblInd w:w="-849" w:type="dxa"/>
        <w:tblCellMar>
          <w:top w:w="5" w:type="dxa"/>
          <w:left w:w="106" w:type="dxa"/>
        </w:tblCellMar>
        <w:tblLook w:val="04A0" w:firstRow="1" w:lastRow="0" w:firstColumn="1" w:lastColumn="0" w:noHBand="0" w:noVBand="1"/>
      </w:tblPr>
      <w:tblGrid>
        <w:gridCol w:w="783"/>
        <w:gridCol w:w="1854"/>
        <w:gridCol w:w="2692"/>
        <w:gridCol w:w="51"/>
        <w:gridCol w:w="1413"/>
        <w:gridCol w:w="1491"/>
        <w:gridCol w:w="2491"/>
      </w:tblGrid>
      <w:tr w:rsidR="007E3C5F" w14:paraId="035C12B7" w14:textId="77777777" w:rsidTr="00F05855">
        <w:trPr>
          <w:trHeight w:val="850"/>
        </w:trPr>
        <w:tc>
          <w:tcPr>
            <w:tcW w:w="783" w:type="dxa"/>
            <w:tcBorders>
              <w:top w:val="single" w:sz="4" w:space="0" w:color="000000"/>
              <w:left w:val="single" w:sz="4" w:space="0" w:color="000000"/>
              <w:bottom w:val="single" w:sz="4" w:space="0" w:color="000000"/>
              <w:right w:val="single" w:sz="4" w:space="0" w:color="000000"/>
            </w:tcBorders>
          </w:tcPr>
          <w:p w14:paraId="07A50E9F" w14:textId="77777777" w:rsidR="007E3C5F" w:rsidRDefault="00000000">
            <w:pPr>
              <w:jc w:val="both"/>
            </w:pPr>
            <w:r>
              <w:rPr>
                <w:rFonts w:ascii="Times New Roman" w:eastAsia="Times New Roman" w:hAnsi="Times New Roman" w:cs="Times New Roman"/>
                <w:b/>
                <w:sz w:val="28"/>
              </w:rPr>
              <w:t xml:space="preserve">S.No </w:t>
            </w:r>
          </w:p>
        </w:tc>
        <w:tc>
          <w:tcPr>
            <w:tcW w:w="1854" w:type="dxa"/>
            <w:tcBorders>
              <w:top w:val="single" w:sz="4" w:space="0" w:color="000000"/>
              <w:left w:val="single" w:sz="4" w:space="0" w:color="000000"/>
              <w:bottom w:val="single" w:sz="4" w:space="0" w:color="000000"/>
              <w:right w:val="single" w:sz="4" w:space="0" w:color="000000"/>
            </w:tcBorders>
          </w:tcPr>
          <w:p w14:paraId="622EAC85" w14:textId="77777777" w:rsidR="007E3C5F" w:rsidRDefault="00000000">
            <w:pPr>
              <w:ind w:right="106"/>
              <w:jc w:val="center"/>
            </w:pPr>
            <w:r>
              <w:rPr>
                <w:rFonts w:ascii="Times New Roman" w:eastAsia="Times New Roman" w:hAnsi="Times New Roman" w:cs="Times New Roman"/>
                <w:b/>
                <w:sz w:val="28"/>
              </w:rPr>
              <w:t xml:space="preserve">Title </w:t>
            </w:r>
          </w:p>
        </w:tc>
        <w:tc>
          <w:tcPr>
            <w:tcW w:w="2692" w:type="dxa"/>
            <w:tcBorders>
              <w:top w:val="single" w:sz="4" w:space="0" w:color="000000"/>
              <w:left w:val="single" w:sz="4" w:space="0" w:color="000000"/>
              <w:bottom w:val="single" w:sz="4" w:space="0" w:color="000000"/>
              <w:right w:val="single" w:sz="4" w:space="0" w:color="000000"/>
            </w:tcBorders>
          </w:tcPr>
          <w:p w14:paraId="339D6473" w14:textId="77777777" w:rsidR="007E3C5F" w:rsidRDefault="00000000">
            <w:pPr>
              <w:ind w:right="107"/>
              <w:jc w:val="center"/>
            </w:pPr>
            <w:r>
              <w:rPr>
                <w:rFonts w:ascii="Times New Roman" w:eastAsia="Times New Roman" w:hAnsi="Times New Roman" w:cs="Times New Roman"/>
                <w:b/>
                <w:sz w:val="28"/>
              </w:rPr>
              <w:t xml:space="preserve">Proposed Work </w:t>
            </w:r>
          </w:p>
        </w:tc>
        <w:tc>
          <w:tcPr>
            <w:tcW w:w="1464" w:type="dxa"/>
            <w:gridSpan w:val="2"/>
            <w:tcBorders>
              <w:top w:val="single" w:sz="4" w:space="0" w:color="000000"/>
              <w:left w:val="single" w:sz="4" w:space="0" w:color="000000"/>
              <w:bottom w:val="single" w:sz="4" w:space="0" w:color="000000"/>
              <w:right w:val="single" w:sz="4" w:space="0" w:color="000000"/>
            </w:tcBorders>
          </w:tcPr>
          <w:p w14:paraId="38236C77" w14:textId="77777777" w:rsidR="007E3C5F" w:rsidRDefault="00000000">
            <w:pPr>
              <w:jc w:val="both"/>
            </w:pPr>
            <w:r>
              <w:rPr>
                <w:rFonts w:ascii="Times New Roman" w:eastAsia="Times New Roman" w:hAnsi="Times New Roman" w:cs="Times New Roman"/>
                <w:b/>
                <w:sz w:val="28"/>
              </w:rPr>
              <w:t xml:space="preserve">Algorithms </w:t>
            </w:r>
          </w:p>
          <w:p w14:paraId="4204DF28" w14:textId="77777777" w:rsidR="007E3C5F" w:rsidRDefault="00000000">
            <w:pPr>
              <w:ind w:right="41"/>
              <w:jc w:val="center"/>
            </w:pPr>
            <w:r>
              <w:rPr>
                <w:rFonts w:ascii="Times New Roman" w:eastAsia="Times New Roman" w:hAnsi="Times New Roman" w:cs="Times New Roman"/>
                <w:b/>
                <w:sz w:val="28"/>
              </w:rPr>
              <w:t xml:space="preserve"> </w:t>
            </w:r>
          </w:p>
        </w:tc>
        <w:tc>
          <w:tcPr>
            <w:tcW w:w="1491" w:type="dxa"/>
            <w:tcBorders>
              <w:top w:val="single" w:sz="4" w:space="0" w:color="000000"/>
              <w:left w:val="single" w:sz="4" w:space="0" w:color="000000"/>
              <w:bottom w:val="single" w:sz="4" w:space="0" w:color="000000"/>
              <w:right w:val="single" w:sz="4" w:space="0" w:color="000000"/>
            </w:tcBorders>
          </w:tcPr>
          <w:p w14:paraId="4FF1D7C6" w14:textId="77777777" w:rsidR="007E3C5F" w:rsidRDefault="00000000">
            <w:pPr>
              <w:jc w:val="both"/>
            </w:pPr>
            <w:r>
              <w:rPr>
                <w:rFonts w:ascii="Times New Roman" w:eastAsia="Times New Roman" w:hAnsi="Times New Roman" w:cs="Times New Roman"/>
                <w:b/>
                <w:sz w:val="28"/>
              </w:rPr>
              <w:t xml:space="preserve">Technology </w:t>
            </w:r>
          </w:p>
        </w:tc>
        <w:tc>
          <w:tcPr>
            <w:tcW w:w="2491" w:type="dxa"/>
            <w:tcBorders>
              <w:top w:val="single" w:sz="4" w:space="0" w:color="000000"/>
              <w:left w:val="single" w:sz="4" w:space="0" w:color="000000"/>
              <w:bottom w:val="single" w:sz="4" w:space="0" w:color="000000"/>
              <w:right w:val="single" w:sz="4" w:space="0" w:color="000000"/>
            </w:tcBorders>
          </w:tcPr>
          <w:p w14:paraId="0BEFA365" w14:textId="77777777" w:rsidR="007E3C5F" w:rsidRDefault="00000000">
            <w:pPr>
              <w:jc w:val="center"/>
            </w:pPr>
            <w:r>
              <w:rPr>
                <w:rFonts w:ascii="Times New Roman" w:eastAsia="Times New Roman" w:hAnsi="Times New Roman" w:cs="Times New Roman"/>
                <w:b/>
                <w:sz w:val="28"/>
              </w:rPr>
              <w:t xml:space="preserve">Advantages / Disadvantages </w:t>
            </w:r>
          </w:p>
        </w:tc>
      </w:tr>
      <w:tr w:rsidR="007E3C5F" w14:paraId="52314089" w14:textId="77777777" w:rsidTr="00F05855">
        <w:trPr>
          <w:trHeight w:val="3554"/>
        </w:trPr>
        <w:tc>
          <w:tcPr>
            <w:tcW w:w="783" w:type="dxa"/>
            <w:tcBorders>
              <w:top w:val="single" w:sz="4" w:space="0" w:color="000000"/>
              <w:left w:val="single" w:sz="4" w:space="0" w:color="000000"/>
              <w:bottom w:val="single" w:sz="4" w:space="0" w:color="000000"/>
              <w:right w:val="single" w:sz="4" w:space="0" w:color="000000"/>
            </w:tcBorders>
          </w:tcPr>
          <w:p w14:paraId="7E46B2B8" w14:textId="77777777" w:rsidR="007E3C5F" w:rsidRDefault="00000000">
            <w:r>
              <w:rPr>
                <w:rFonts w:ascii="Times New Roman" w:eastAsia="Times New Roman" w:hAnsi="Times New Roman" w:cs="Times New Roman"/>
              </w:rPr>
              <w:t xml:space="preserve">1 </w:t>
            </w:r>
          </w:p>
        </w:tc>
        <w:tc>
          <w:tcPr>
            <w:tcW w:w="1854" w:type="dxa"/>
            <w:tcBorders>
              <w:top w:val="single" w:sz="4" w:space="0" w:color="000000"/>
              <w:left w:val="single" w:sz="4" w:space="0" w:color="000000"/>
              <w:bottom w:val="single" w:sz="4" w:space="0" w:color="000000"/>
              <w:right w:val="single" w:sz="4" w:space="0" w:color="000000"/>
            </w:tcBorders>
          </w:tcPr>
          <w:p w14:paraId="3D82AAD1" w14:textId="72A71277" w:rsidR="007E3C5F" w:rsidRDefault="007B7D19" w:rsidP="002034AD">
            <w:r>
              <w:t>Crude Oil Prices Forecast Based on EMD and BP Neural Network</w:t>
            </w:r>
          </w:p>
        </w:tc>
        <w:tc>
          <w:tcPr>
            <w:tcW w:w="2692" w:type="dxa"/>
            <w:tcBorders>
              <w:top w:val="single" w:sz="4" w:space="0" w:color="000000"/>
              <w:left w:val="single" w:sz="4" w:space="0" w:color="000000"/>
              <w:bottom w:val="single" w:sz="4" w:space="0" w:color="000000"/>
              <w:right w:val="single" w:sz="4" w:space="0" w:color="000000"/>
            </w:tcBorders>
          </w:tcPr>
          <w:p w14:paraId="58DFDBC8" w14:textId="56F05E58" w:rsidR="007E3C5F" w:rsidRDefault="00AD399D">
            <w:pPr>
              <w:ind w:left="5" w:right="123"/>
            </w:pPr>
            <w:r>
              <w:t>This paper Proposes</w:t>
            </w:r>
            <w:r w:rsidR="003A6D48">
              <w:t xml:space="preserve"> </w:t>
            </w:r>
            <w:r>
              <w:t>a</w:t>
            </w:r>
            <w:r w:rsidR="003A6D48">
              <w:t xml:space="preserve"> </w:t>
            </w:r>
            <w:r>
              <w:t>Empirical mode decomposition and it decomposes the signal into intrinsic mode function.</w:t>
            </w:r>
          </w:p>
        </w:tc>
        <w:tc>
          <w:tcPr>
            <w:tcW w:w="1464" w:type="dxa"/>
            <w:gridSpan w:val="2"/>
            <w:tcBorders>
              <w:top w:val="single" w:sz="4" w:space="0" w:color="000000"/>
              <w:left w:val="single" w:sz="4" w:space="0" w:color="000000"/>
              <w:bottom w:val="single" w:sz="4" w:space="0" w:color="000000"/>
              <w:right w:val="single" w:sz="4" w:space="0" w:color="000000"/>
            </w:tcBorders>
          </w:tcPr>
          <w:p w14:paraId="1EFF68EA" w14:textId="5C321A29" w:rsidR="007E3C5F" w:rsidRDefault="00000000">
            <w:r>
              <w:rPr>
                <w:rFonts w:ascii="Times New Roman" w:eastAsia="Times New Roman" w:hAnsi="Times New Roman" w:cs="Times New Roman"/>
              </w:rPr>
              <w:t xml:space="preserve"> </w:t>
            </w:r>
            <w:r w:rsidR="00B34E1E">
              <w:rPr>
                <w:rFonts w:ascii="Times New Roman" w:eastAsia="Times New Roman" w:hAnsi="Times New Roman" w:cs="Times New Roman"/>
              </w:rPr>
              <w:t>BPNN Algorithm</w:t>
            </w:r>
          </w:p>
        </w:tc>
        <w:tc>
          <w:tcPr>
            <w:tcW w:w="1491" w:type="dxa"/>
            <w:tcBorders>
              <w:top w:val="single" w:sz="4" w:space="0" w:color="000000"/>
              <w:left w:val="single" w:sz="4" w:space="0" w:color="000000"/>
              <w:bottom w:val="single" w:sz="4" w:space="0" w:color="000000"/>
              <w:right w:val="single" w:sz="4" w:space="0" w:color="000000"/>
            </w:tcBorders>
          </w:tcPr>
          <w:p w14:paraId="154ECFC4" w14:textId="6EF01D21" w:rsidR="007E3C5F" w:rsidRDefault="00AD399D">
            <w:r>
              <w:t>Artificial intelligence</w:t>
            </w:r>
          </w:p>
        </w:tc>
        <w:tc>
          <w:tcPr>
            <w:tcW w:w="2491" w:type="dxa"/>
            <w:tcBorders>
              <w:top w:val="single" w:sz="4" w:space="0" w:color="000000"/>
              <w:left w:val="single" w:sz="4" w:space="0" w:color="000000"/>
              <w:bottom w:val="single" w:sz="4" w:space="0" w:color="000000"/>
              <w:right w:val="single" w:sz="4" w:space="0" w:color="000000"/>
            </w:tcBorders>
          </w:tcPr>
          <w:p w14:paraId="499BF1B2" w14:textId="58E5840D" w:rsidR="00B34E1E" w:rsidRDefault="00B34E1E" w:rsidP="00B34E1E">
            <w:pPr>
              <w:rPr>
                <w:rFonts w:ascii="Times New Roman" w:eastAsia="Times New Roman" w:hAnsi="Times New Roman" w:cs="Times New Roman"/>
                <w:b/>
              </w:rPr>
            </w:pPr>
            <w:r>
              <w:rPr>
                <w:rFonts w:ascii="Times New Roman" w:eastAsia="Times New Roman" w:hAnsi="Times New Roman" w:cs="Times New Roman"/>
                <w:b/>
              </w:rPr>
              <w:t xml:space="preserve">Advantages: </w:t>
            </w:r>
          </w:p>
          <w:p w14:paraId="2D124CD2" w14:textId="1319BDDD" w:rsidR="006E3CA5" w:rsidRDefault="006E3CA5" w:rsidP="00B34E1E">
            <w:r>
              <w:t xml:space="preserve">They Use hybrid model and three statistical Criteria to evaluate the </w:t>
            </w:r>
          </w:p>
          <w:p w14:paraId="5D958759" w14:textId="325FF0ED" w:rsidR="006E3CA5" w:rsidRDefault="006E3CA5" w:rsidP="00B34E1E">
            <w:r>
              <w:t>Hybrid method.</w:t>
            </w:r>
          </w:p>
          <w:p w14:paraId="119EFF35" w14:textId="77777777" w:rsidR="006E3CA5" w:rsidRDefault="006E3CA5" w:rsidP="006E3CA5">
            <w:pPr>
              <w:spacing w:line="238" w:lineRule="auto"/>
              <w:ind w:right="113"/>
              <w:jc w:val="both"/>
              <w:rPr>
                <w:rFonts w:ascii="Times New Roman" w:eastAsia="Times New Roman" w:hAnsi="Times New Roman" w:cs="Times New Roman"/>
                <w:b/>
              </w:rPr>
            </w:pPr>
          </w:p>
          <w:p w14:paraId="4313055C" w14:textId="736555F1" w:rsidR="006E3CA5" w:rsidRPr="006E3CA5" w:rsidRDefault="006E3CA5" w:rsidP="006E3CA5">
            <w:pPr>
              <w:spacing w:line="238" w:lineRule="auto"/>
              <w:ind w:right="113"/>
              <w:jc w:val="both"/>
            </w:pPr>
            <w:r>
              <w:rPr>
                <w:rFonts w:ascii="Times New Roman" w:eastAsia="Times New Roman" w:hAnsi="Times New Roman" w:cs="Times New Roman"/>
                <w:b/>
              </w:rPr>
              <w:t xml:space="preserve">Disadvantages: </w:t>
            </w:r>
          </w:p>
          <w:p w14:paraId="597EAA06" w14:textId="174FEDCF" w:rsidR="006E3CA5" w:rsidRDefault="006E3CA5" w:rsidP="006E3CA5">
            <w:r>
              <w:t>The frequent fluctuations in international crude oil prices may affect the stability of the global economy and society.</w:t>
            </w:r>
          </w:p>
          <w:p w14:paraId="67696AC0" w14:textId="5093D9B6" w:rsidR="006E3CA5" w:rsidRDefault="006E3CA5"/>
        </w:tc>
      </w:tr>
      <w:tr w:rsidR="007E3C5F" w14:paraId="48307396" w14:textId="77777777" w:rsidTr="00F05855">
        <w:trPr>
          <w:trHeight w:val="3553"/>
        </w:trPr>
        <w:tc>
          <w:tcPr>
            <w:tcW w:w="783" w:type="dxa"/>
            <w:tcBorders>
              <w:top w:val="single" w:sz="4" w:space="0" w:color="000000"/>
              <w:left w:val="single" w:sz="4" w:space="0" w:color="000000"/>
              <w:bottom w:val="single" w:sz="4" w:space="0" w:color="000000"/>
              <w:right w:val="single" w:sz="4" w:space="0" w:color="000000"/>
            </w:tcBorders>
          </w:tcPr>
          <w:p w14:paraId="46859A1E" w14:textId="77777777" w:rsidR="007E3C5F" w:rsidRDefault="00000000">
            <w:r>
              <w:rPr>
                <w:rFonts w:ascii="Times New Roman" w:eastAsia="Times New Roman" w:hAnsi="Times New Roman" w:cs="Times New Roman"/>
              </w:rPr>
              <w:t xml:space="preserve">2 </w:t>
            </w:r>
          </w:p>
        </w:tc>
        <w:tc>
          <w:tcPr>
            <w:tcW w:w="1854" w:type="dxa"/>
            <w:tcBorders>
              <w:top w:val="single" w:sz="4" w:space="0" w:color="000000"/>
              <w:left w:val="single" w:sz="4" w:space="0" w:color="000000"/>
              <w:bottom w:val="single" w:sz="4" w:space="0" w:color="000000"/>
              <w:right w:val="single" w:sz="4" w:space="0" w:color="000000"/>
            </w:tcBorders>
          </w:tcPr>
          <w:p w14:paraId="0E763C48" w14:textId="48589EF7" w:rsidR="00DA52C7" w:rsidRDefault="00DA52C7" w:rsidP="00DA52C7">
            <w:pPr>
              <w:ind w:left="5"/>
            </w:pPr>
            <w:r>
              <w:t>Crude Oil Price Prediction Using Deep Learning</w:t>
            </w:r>
          </w:p>
          <w:p w14:paraId="57A61DE5" w14:textId="552109E5" w:rsidR="007E3C5F" w:rsidRDefault="007E3C5F">
            <w:pPr>
              <w:ind w:left="5"/>
            </w:pPr>
          </w:p>
        </w:tc>
        <w:tc>
          <w:tcPr>
            <w:tcW w:w="2692" w:type="dxa"/>
            <w:tcBorders>
              <w:top w:val="single" w:sz="4" w:space="0" w:color="000000"/>
              <w:left w:val="single" w:sz="4" w:space="0" w:color="000000"/>
              <w:bottom w:val="single" w:sz="4" w:space="0" w:color="000000"/>
              <w:right w:val="single" w:sz="4" w:space="0" w:color="000000"/>
            </w:tcBorders>
          </w:tcPr>
          <w:p w14:paraId="1AD5BC0D" w14:textId="035554DE" w:rsidR="007E3C5F" w:rsidRDefault="00DA52C7" w:rsidP="00DA52C7">
            <w:pPr>
              <w:ind w:right="82"/>
            </w:pPr>
            <w:r>
              <w:t xml:space="preserve">The Proposed model is assessed by utilizing the valuable information in the WTI unrefined petroleum markets. The exploratory results show that the proposed model achieves increments in the expected precision of results. </w:t>
            </w:r>
          </w:p>
        </w:tc>
        <w:tc>
          <w:tcPr>
            <w:tcW w:w="1464" w:type="dxa"/>
            <w:gridSpan w:val="2"/>
            <w:tcBorders>
              <w:top w:val="single" w:sz="4" w:space="0" w:color="000000"/>
              <w:left w:val="single" w:sz="4" w:space="0" w:color="000000"/>
              <w:bottom w:val="single" w:sz="4" w:space="0" w:color="000000"/>
              <w:right w:val="single" w:sz="4" w:space="0" w:color="000000"/>
            </w:tcBorders>
          </w:tcPr>
          <w:p w14:paraId="149BFABE" w14:textId="791034AF" w:rsidR="007E3C5F" w:rsidRDefault="00DA52C7">
            <w:r>
              <w:rPr>
                <w:rFonts w:ascii="Times New Roman" w:eastAsia="Times New Roman" w:hAnsi="Times New Roman" w:cs="Times New Roman"/>
              </w:rPr>
              <w:t xml:space="preserve">LSTM Algorithm </w:t>
            </w:r>
          </w:p>
        </w:tc>
        <w:tc>
          <w:tcPr>
            <w:tcW w:w="1491" w:type="dxa"/>
            <w:tcBorders>
              <w:top w:val="single" w:sz="4" w:space="0" w:color="000000"/>
              <w:left w:val="single" w:sz="4" w:space="0" w:color="000000"/>
              <w:bottom w:val="single" w:sz="4" w:space="0" w:color="000000"/>
              <w:right w:val="single" w:sz="4" w:space="0" w:color="000000"/>
            </w:tcBorders>
          </w:tcPr>
          <w:p w14:paraId="747D8573" w14:textId="664D2460" w:rsidR="007E3C5F" w:rsidRDefault="00DA52C7" w:rsidP="00DA52C7">
            <w:r>
              <w:t xml:space="preserve">Artificial Intelligence </w:t>
            </w:r>
          </w:p>
        </w:tc>
        <w:tc>
          <w:tcPr>
            <w:tcW w:w="2491" w:type="dxa"/>
            <w:tcBorders>
              <w:top w:val="single" w:sz="4" w:space="0" w:color="000000"/>
              <w:left w:val="single" w:sz="4" w:space="0" w:color="000000"/>
              <w:bottom w:val="single" w:sz="4" w:space="0" w:color="000000"/>
              <w:right w:val="single" w:sz="4" w:space="0" w:color="000000"/>
            </w:tcBorders>
          </w:tcPr>
          <w:p w14:paraId="0E7585B7" w14:textId="013F1AA8" w:rsidR="007E3C5F" w:rsidRDefault="00000000">
            <w:pPr>
              <w:rPr>
                <w:rFonts w:ascii="Times New Roman" w:eastAsia="Times New Roman" w:hAnsi="Times New Roman" w:cs="Times New Roman"/>
                <w:b/>
              </w:rPr>
            </w:pPr>
            <w:r>
              <w:rPr>
                <w:rFonts w:ascii="Times New Roman" w:eastAsia="Times New Roman" w:hAnsi="Times New Roman" w:cs="Times New Roman"/>
                <w:b/>
              </w:rPr>
              <w:t xml:space="preserve">Advantages: </w:t>
            </w:r>
          </w:p>
          <w:p w14:paraId="4D97778D" w14:textId="5BB000AB" w:rsidR="007E3C5F" w:rsidRDefault="003758EF">
            <w:pPr>
              <w:spacing w:line="245" w:lineRule="auto"/>
              <w:ind w:right="37"/>
            </w:pPr>
            <w:r>
              <w:t>It is mainly used for sequence prediction Problem and there no need to perform data Pre</w:t>
            </w:r>
            <w:r w:rsidR="003A6D48">
              <w:t>P</w:t>
            </w:r>
            <w:r>
              <w:t xml:space="preserve">rocessing </w:t>
            </w:r>
          </w:p>
          <w:p w14:paraId="46D22D4C" w14:textId="77777777" w:rsidR="007E3C5F" w:rsidRDefault="00000000">
            <w:r>
              <w:rPr>
                <w:rFonts w:ascii="Times New Roman" w:eastAsia="Times New Roman" w:hAnsi="Times New Roman" w:cs="Times New Roman"/>
              </w:rPr>
              <w:t xml:space="preserve"> </w:t>
            </w:r>
          </w:p>
          <w:p w14:paraId="0820849F" w14:textId="4FBC8C1C" w:rsidR="007E3C5F" w:rsidRDefault="00000000">
            <w:pPr>
              <w:rPr>
                <w:rFonts w:ascii="Times New Roman" w:eastAsia="Times New Roman" w:hAnsi="Times New Roman" w:cs="Times New Roman"/>
                <w:b/>
              </w:rPr>
            </w:pPr>
            <w:r>
              <w:rPr>
                <w:rFonts w:ascii="Times New Roman" w:eastAsia="Times New Roman" w:hAnsi="Times New Roman" w:cs="Times New Roman"/>
                <w:b/>
              </w:rPr>
              <w:t xml:space="preserve">Disadvantages: </w:t>
            </w:r>
          </w:p>
          <w:p w14:paraId="0F57EE3C" w14:textId="5FF5A313" w:rsidR="003758EF" w:rsidRDefault="003758EF">
            <w:r>
              <w:t>Since the price of crude oil not only depends on the Supply and Demand but it also depends on some External factors like politics. These factors cannot be considered as a feature to predict the price</w:t>
            </w:r>
          </w:p>
          <w:p w14:paraId="628C6A3A" w14:textId="3BF0E1BA" w:rsidR="007E3C5F" w:rsidRDefault="007E3C5F">
            <w:pPr>
              <w:spacing w:after="2" w:line="237" w:lineRule="auto"/>
              <w:ind w:right="231"/>
              <w:jc w:val="both"/>
            </w:pPr>
          </w:p>
          <w:p w14:paraId="3FD42230" w14:textId="77777777" w:rsidR="007E3C5F" w:rsidRDefault="00000000">
            <w:r>
              <w:rPr>
                <w:rFonts w:ascii="Times New Roman" w:eastAsia="Times New Roman" w:hAnsi="Times New Roman" w:cs="Times New Roman"/>
              </w:rPr>
              <w:t xml:space="preserve"> </w:t>
            </w:r>
          </w:p>
        </w:tc>
      </w:tr>
      <w:tr w:rsidR="007E3C5F" w14:paraId="4F47C773" w14:textId="77777777" w:rsidTr="00F05855">
        <w:trPr>
          <w:trHeight w:val="4311"/>
        </w:trPr>
        <w:tc>
          <w:tcPr>
            <w:tcW w:w="783" w:type="dxa"/>
            <w:tcBorders>
              <w:top w:val="single" w:sz="4" w:space="0" w:color="000000"/>
              <w:left w:val="single" w:sz="4" w:space="0" w:color="000000"/>
              <w:bottom w:val="single" w:sz="4" w:space="0" w:color="000000"/>
              <w:right w:val="single" w:sz="4" w:space="0" w:color="000000"/>
            </w:tcBorders>
          </w:tcPr>
          <w:p w14:paraId="05CF2DC4" w14:textId="77777777" w:rsidR="007E3C5F" w:rsidRDefault="00000000">
            <w:r>
              <w:rPr>
                <w:rFonts w:ascii="Times New Roman" w:eastAsia="Times New Roman" w:hAnsi="Times New Roman" w:cs="Times New Roman"/>
              </w:rPr>
              <w:lastRenderedPageBreak/>
              <w:t xml:space="preserve">3 </w:t>
            </w:r>
          </w:p>
        </w:tc>
        <w:tc>
          <w:tcPr>
            <w:tcW w:w="1854" w:type="dxa"/>
            <w:tcBorders>
              <w:top w:val="single" w:sz="4" w:space="0" w:color="000000"/>
              <w:left w:val="single" w:sz="4" w:space="0" w:color="000000"/>
              <w:bottom w:val="single" w:sz="4" w:space="0" w:color="000000"/>
              <w:right w:val="single" w:sz="4" w:space="0" w:color="000000"/>
            </w:tcBorders>
          </w:tcPr>
          <w:p w14:paraId="1116BFEA" w14:textId="77777777" w:rsidR="007E3C5F" w:rsidRDefault="00000000" w:rsidP="00F51958">
            <w:r>
              <w:rPr>
                <w:rFonts w:ascii="Times New Roman" w:eastAsia="Times New Roman" w:hAnsi="Times New Roman" w:cs="Times New Roman"/>
              </w:rPr>
              <w:t xml:space="preserve"> </w:t>
            </w:r>
            <w:r w:rsidR="00F51958">
              <w:t>Prediction and Trading in Crude Oil Markets Using Multi-Class Classification and Multi-Objective Optimization</w:t>
            </w:r>
          </w:p>
          <w:p w14:paraId="091A7CC4" w14:textId="22577B02" w:rsidR="00F51958" w:rsidRDefault="00F51958" w:rsidP="00F51958"/>
        </w:tc>
        <w:tc>
          <w:tcPr>
            <w:tcW w:w="2692" w:type="dxa"/>
            <w:tcBorders>
              <w:top w:val="single" w:sz="4" w:space="0" w:color="000000"/>
              <w:left w:val="single" w:sz="4" w:space="0" w:color="000000"/>
              <w:bottom w:val="single" w:sz="4" w:space="0" w:color="000000"/>
              <w:right w:val="single" w:sz="4" w:space="0" w:color="000000"/>
            </w:tcBorders>
          </w:tcPr>
          <w:p w14:paraId="6FF9E4CD" w14:textId="7C05C414" w:rsidR="007E3C5F" w:rsidRDefault="00835840">
            <w:pPr>
              <w:ind w:left="5" w:right="697"/>
              <w:jc w:val="both"/>
            </w:pPr>
            <w:r>
              <w:t>They proposed an integration method by adopting the Multi-Class Support Vector Machine (MCSVM) and the Non-Dominated Sorting Genetic Algorithm II (NSGA-II) for forecasting and trading simulation in two well-known crude oil markets</w:t>
            </w:r>
          </w:p>
        </w:tc>
        <w:tc>
          <w:tcPr>
            <w:tcW w:w="1464" w:type="dxa"/>
            <w:gridSpan w:val="2"/>
            <w:tcBorders>
              <w:top w:val="single" w:sz="4" w:space="0" w:color="000000"/>
              <w:left w:val="single" w:sz="4" w:space="0" w:color="000000"/>
              <w:bottom w:val="single" w:sz="4" w:space="0" w:color="000000"/>
              <w:right w:val="single" w:sz="4" w:space="0" w:color="000000"/>
            </w:tcBorders>
          </w:tcPr>
          <w:p w14:paraId="60CB8A5A" w14:textId="063BE19E" w:rsidR="007E3C5F" w:rsidRDefault="00F51958">
            <w:r>
              <w:t>SVM</w:t>
            </w:r>
          </w:p>
          <w:p w14:paraId="7B877E86" w14:textId="77777777" w:rsidR="007E3C5F" w:rsidRDefault="00000000">
            <w:r>
              <w:rPr>
                <w:rFonts w:ascii="Times New Roman" w:eastAsia="Times New Roman" w:hAnsi="Times New Roman" w:cs="Times New Roman"/>
              </w:rPr>
              <w:t xml:space="preserve">algorithm </w:t>
            </w:r>
          </w:p>
        </w:tc>
        <w:tc>
          <w:tcPr>
            <w:tcW w:w="1491" w:type="dxa"/>
            <w:tcBorders>
              <w:top w:val="single" w:sz="4" w:space="0" w:color="000000"/>
              <w:left w:val="single" w:sz="4" w:space="0" w:color="000000"/>
              <w:bottom w:val="single" w:sz="4" w:space="0" w:color="000000"/>
              <w:right w:val="single" w:sz="4" w:space="0" w:color="000000"/>
            </w:tcBorders>
          </w:tcPr>
          <w:p w14:paraId="68676CD7" w14:textId="1504A686" w:rsidR="007E3C5F" w:rsidRDefault="00F51958">
            <w:r>
              <w:t xml:space="preserve">Artificial Intelligence </w:t>
            </w:r>
          </w:p>
        </w:tc>
        <w:tc>
          <w:tcPr>
            <w:tcW w:w="2491" w:type="dxa"/>
            <w:tcBorders>
              <w:top w:val="single" w:sz="4" w:space="0" w:color="000000"/>
              <w:left w:val="single" w:sz="4" w:space="0" w:color="000000"/>
              <w:bottom w:val="single" w:sz="4" w:space="0" w:color="000000"/>
              <w:right w:val="single" w:sz="4" w:space="0" w:color="000000"/>
            </w:tcBorders>
          </w:tcPr>
          <w:p w14:paraId="62C76E3D" w14:textId="79591572" w:rsidR="007E3C5F" w:rsidRDefault="00000000">
            <w:pPr>
              <w:rPr>
                <w:rFonts w:ascii="Times New Roman" w:eastAsia="Times New Roman" w:hAnsi="Times New Roman" w:cs="Times New Roman"/>
                <w:b/>
              </w:rPr>
            </w:pPr>
            <w:r>
              <w:rPr>
                <w:rFonts w:ascii="Times New Roman" w:eastAsia="Times New Roman" w:hAnsi="Times New Roman" w:cs="Times New Roman"/>
                <w:b/>
              </w:rPr>
              <w:t xml:space="preserve">Advantages: </w:t>
            </w:r>
          </w:p>
          <w:p w14:paraId="6998B38B" w14:textId="73EA2792" w:rsidR="00CE5DA9" w:rsidRDefault="00CE5DA9">
            <w:r>
              <w:t xml:space="preserve">This method consistently produced </w:t>
            </w:r>
            <w:r w:rsidR="003A6D48">
              <w:t>F</w:t>
            </w:r>
            <w:r>
              <w:t>avorable hit ratios and annual accumulated returns with low volatility</w:t>
            </w:r>
          </w:p>
          <w:p w14:paraId="7A7F077E" w14:textId="77777777" w:rsidR="00CE5DA9" w:rsidRDefault="00000000" w:rsidP="00CE5DA9">
            <w:pPr>
              <w:spacing w:after="6" w:line="237" w:lineRule="auto"/>
            </w:pPr>
            <w:r>
              <w:rPr>
                <w:rFonts w:ascii="Times New Roman" w:eastAsia="Times New Roman" w:hAnsi="Times New Roman" w:cs="Times New Roman"/>
              </w:rPr>
              <w:t xml:space="preserve"> </w:t>
            </w:r>
          </w:p>
          <w:p w14:paraId="5918DBC9" w14:textId="31945390" w:rsidR="00FA2DE7" w:rsidRDefault="00000000" w:rsidP="00CE5DA9">
            <w:pPr>
              <w:spacing w:after="6" w:line="237" w:lineRule="auto"/>
              <w:rPr>
                <w:rFonts w:ascii="Times New Roman" w:eastAsia="Times New Roman" w:hAnsi="Times New Roman" w:cs="Times New Roman"/>
                <w:b/>
              </w:rPr>
            </w:pPr>
            <w:r>
              <w:rPr>
                <w:rFonts w:ascii="Times New Roman" w:eastAsia="Times New Roman" w:hAnsi="Times New Roman" w:cs="Times New Roman"/>
                <w:b/>
              </w:rPr>
              <w:t>Disadvantages:</w:t>
            </w:r>
          </w:p>
          <w:p w14:paraId="329DFF0A" w14:textId="1FE66F47" w:rsidR="00FA2DE7" w:rsidRPr="00FA2DE7" w:rsidRDefault="00FA2DE7" w:rsidP="00CE5DA9">
            <w:pPr>
              <w:spacing w:after="6" w:line="237" w:lineRule="auto"/>
              <w:rPr>
                <w:rFonts w:ascii="Times New Roman" w:eastAsia="Times New Roman" w:hAnsi="Times New Roman" w:cs="Times New Roman"/>
                <w:bCs/>
              </w:rPr>
            </w:pPr>
            <w:r>
              <w:rPr>
                <w:bCs/>
              </w:rPr>
              <w:t xml:space="preserve">We need to execute </w:t>
            </w:r>
            <w:r w:rsidR="003A6D48">
              <w:rPr>
                <w:bCs/>
              </w:rPr>
              <w:t>M</w:t>
            </w:r>
            <w:r>
              <w:rPr>
                <w:bCs/>
              </w:rPr>
              <w:t>ore number of methods to implement the SVM algorithm to implement the outcome of the work.</w:t>
            </w:r>
          </w:p>
          <w:p w14:paraId="7DC37AB7" w14:textId="215D7F05" w:rsidR="007E3C5F" w:rsidRDefault="007E3C5F"/>
        </w:tc>
      </w:tr>
      <w:tr w:rsidR="007E3C5F" w14:paraId="7918778A" w14:textId="77777777" w:rsidTr="00F05855">
        <w:trPr>
          <w:trHeight w:val="4057"/>
        </w:trPr>
        <w:tc>
          <w:tcPr>
            <w:tcW w:w="783" w:type="dxa"/>
            <w:tcBorders>
              <w:top w:val="single" w:sz="4" w:space="0" w:color="000000"/>
              <w:left w:val="single" w:sz="4" w:space="0" w:color="000000"/>
              <w:bottom w:val="single" w:sz="4" w:space="0" w:color="000000"/>
              <w:right w:val="single" w:sz="4" w:space="0" w:color="000000"/>
            </w:tcBorders>
          </w:tcPr>
          <w:p w14:paraId="0FBB621E" w14:textId="77777777" w:rsidR="007E3C5F" w:rsidRDefault="00000000">
            <w:r>
              <w:rPr>
                <w:rFonts w:ascii="Times New Roman" w:eastAsia="Times New Roman" w:hAnsi="Times New Roman" w:cs="Times New Roman"/>
              </w:rPr>
              <w:t xml:space="preserve">4 </w:t>
            </w:r>
          </w:p>
        </w:tc>
        <w:tc>
          <w:tcPr>
            <w:tcW w:w="1854" w:type="dxa"/>
            <w:tcBorders>
              <w:top w:val="single" w:sz="4" w:space="0" w:color="000000"/>
              <w:left w:val="single" w:sz="4" w:space="0" w:color="000000"/>
              <w:bottom w:val="single" w:sz="4" w:space="0" w:color="000000"/>
              <w:right w:val="single" w:sz="4" w:space="0" w:color="000000"/>
            </w:tcBorders>
          </w:tcPr>
          <w:p w14:paraId="7A29A967" w14:textId="3616B7FC" w:rsidR="007E3C5F" w:rsidRPr="00FA2DE7" w:rsidRDefault="00FA2DE7" w:rsidP="00FA2DE7">
            <w:pPr>
              <w:rPr>
                <w:rFonts w:ascii="Times New Roman" w:eastAsia="Times New Roman" w:hAnsi="Times New Roman" w:cs="Times New Roman"/>
              </w:rPr>
            </w:pPr>
            <w:r w:rsidRPr="00FA2DE7">
              <w:rPr>
                <w:rFonts w:ascii="Times New Roman" w:eastAsia="Times New Roman" w:hAnsi="Times New Roman" w:cs="Times New Roman"/>
              </w:rPr>
              <w:t>A Compressed Sensing based Denoising Approach in Crude Oil Price Forecasting</w:t>
            </w:r>
            <w:r>
              <w:rPr>
                <w:rFonts w:ascii="Times New Roman" w:eastAsia="Times New Roman" w:hAnsi="Times New Roman" w:cs="Times New Roman"/>
              </w:rPr>
              <w:t>.</w:t>
            </w:r>
          </w:p>
        </w:tc>
        <w:tc>
          <w:tcPr>
            <w:tcW w:w="2692" w:type="dxa"/>
            <w:tcBorders>
              <w:top w:val="single" w:sz="4" w:space="0" w:color="000000"/>
              <w:left w:val="single" w:sz="4" w:space="0" w:color="000000"/>
              <w:bottom w:val="single" w:sz="4" w:space="0" w:color="000000"/>
              <w:right w:val="single" w:sz="4" w:space="0" w:color="000000"/>
            </w:tcBorders>
          </w:tcPr>
          <w:p w14:paraId="2DAC6D00" w14:textId="68BDECD6" w:rsidR="00FA2DE7" w:rsidRPr="00FA2DE7" w:rsidRDefault="00FA2DE7" w:rsidP="00FA2DE7">
            <w:pPr>
              <w:rPr>
                <w:rFonts w:ascii="Times New Roman" w:eastAsia="Times New Roman" w:hAnsi="Times New Roman" w:cs="Times New Roman"/>
              </w:rPr>
            </w:pPr>
            <w:r w:rsidRPr="00FA2DE7">
              <w:rPr>
                <w:rFonts w:ascii="Times New Roman" w:eastAsia="Times New Roman" w:hAnsi="Times New Roman" w:cs="Times New Roman"/>
              </w:rPr>
              <w:t xml:space="preserve"> </w:t>
            </w:r>
            <w:r>
              <w:rPr>
                <w:rFonts w:ascii="Times New Roman" w:eastAsia="Times New Roman" w:hAnsi="Times New Roman" w:cs="Times New Roman"/>
              </w:rPr>
              <w:t xml:space="preserve">A </w:t>
            </w:r>
            <w:r w:rsidRPr="00FA2DE7">
              <w:rPr>
                <w:rFonts w:ascii="Times New Roman" w:eastAsia="Times New Roman" w:hAnsi="Times New Roman" w:cs="Times New Roman"/>
              </w:rPr>
              <w:t xml:space="preserve">novel forecasting method is proposed through combining </w:t>
            </w:r>
          </w:p>
          <w:p w14:paraId="4ADE7636" w14:textId="77777777" w:rsidR="00FA2DE7" w:rsidRPr="00FA2DE7" w:rsidRDefault="00FA2DE7" w:rsidP="00FA2DE7">
            <w:pPr>
              <w:ind w:left="5"/>
              <w:rPr>
                <w:rFonts w:ascii="Times New Roman" w:eastAsia="Times New Roman" w:hAnsi="Times New Roman" w:cs="Times New Roman"/>
              </w:rPr>
            </w:pPr>
            <w:r w:rsidRPr="00FA2DE7">
              <w:rPr>
                <w:rFonts w:ascii="Times New Roman" w:eastAsia="Times New Roman" w:hAnsi="Times New Roman" w:cs="Times New Roman"/>
              </w:rPr>
              <w:t xml:space="preserve">compressed sensing based denoising (CSD) approach and least </w:t>
            </w:r>
          </w:p>
          <w:p w14:paraId="2B54DAC4" w14:textId="5369CDF5" w:rsidR="007E3C5F" w:rsidRDefault="00FA2DE7" w:rsidP="00FA2DE7">
            <w:pPr>
              <w:ind w:left="5"/>
            </w:pPr>
            <w:r w:rsidRPr="00FA2DE7">
              <w:rPr>
                <w:rFonts w:ascii="Times New Roman" w:eastAsia="Times New Roman" w:hAnsi="Times New Roman" w:cs="Times New Roman"/>
              </w:rPr>
              <w:t>square support vector regression (LSSVR) forecasting model.</w:t>
            </w:r>
            <w:r>
              <w:rPr>
                <w:rFonts w:ascii="Times New Roman" w:eastAsia="Times New Roman" w:hAnsi="Times New Roman" w:cs="Times New Roman"/>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14:paraId="71595EE7" w14:textId="38BB26D0" w:rsidR="007E3C5F" w:rsidRDefault="00FA2DE7">
            <w:r>
              <w:rPr>
                <w:rFonts w:ascii="Times New Roman" w:eastAsia="Times New Roman" w:hAnsi="Times New Roman" w:cs="Times New Roman"/>
              </w:rPr>
              <w:t xml:space="preserve">SVM and ANN algorithms </w:t>
            </w:r>
          </w:p>
        </w:tc>
        <w:tc>
          <w:tcPr>
            <w:tcW w:w="1491" w:type="dxa"/>
            <w:tcBorders>
              <w:top w:val="single" w:sz="4" w:space="0" w:color="000000"/>
              <w:left w:val="single" w:sz="4" w:space="0" w:color="000000"/>
              <w:bottom w:val="single" w:sz="4" w:space="0" w:color="000000"/>
              <w:right w:val="single" w:sz="4" w:space="0" w:color="000000"/>
            </w:tcBorders>
          </w:tcPr>
          <w:p w14:paraId="24B6B53A" w14:textId="33DCB968" w:rsidR="007E3C5F" w:rsidRDefault="00FA2DE7">
            <w:r>
              <w:rPr>
                <w:rFonts w:ascii="Times New Roman" w:eastAsia="Times New Roman" w:hAnsi="Times New Roman" w:cs="Times New Roman"/>
              </w:rPr>
              <w:t xml:space="preserve">Artificial Intelligence </w:t>
            </w:r>
          </w:p>
        </w:tc>
        <w:tc>
          <w:tcPr>
            <w:tcW w:w="2491" w:type="dxa"/>
            <w:tcBorders>
              <w:top w:val="single" w:sz="4" w:space="0" w:color="000000"/>
              <w:left w:val="single" w:sz="4" w:space="0" w:color="000000"/>
              <w:bottom w:val="single" w:sz="4" w:space="0" w:color="000000"/>
              <w:right w:val="single" w:sz="4" w:space="0" w:color="000000"/>
            </w:tcBorders>
          </w:tcPr>
          <w:p w14:paraId="105329F8" w14:textId="239BB2A8" w:rsidR="007E3C5F" w:rsidRDefault="00000000">
            <w:pPr>
              <w:rPr>
                <w:rFonts w:ascii="Times New Roman" w:eastAsia="Times New Roman" w:hAnsi="Times New Roman" w:cs="Times New Roman"/>
                <w:b/>
              </w:rPr>
            </w:pPr>
            <w:r>
              <w:rPr>
                <w:rFonts w:ascii="Times New Roman" w:eastAsia="Times New Roman" w:hAnsi="Times New Roman" w:cs="Times New Roman"/>
                <w:b/>
              </w:rPr>
              <w:t xml:space="preserve">Advantages: </w:t>
            </w:r>
          </w:p>
          <w:p w14:paraId="2721AE66" w14:textId="6EC3363C" w:rsidR="00B64505" w:rsidRDefault="00B64505"/>
          <w:p w14:paraId="52048957" w14:textId="629503BE" w:rsidR="00B64505" w:rsidRDefault="00B64505">
            <w:r>
              <w:t xml:space="preserve">It can solve problem involve in small sample non linearity and </w:t>
            </w:r>
          </w:p>
          <w:p w14:paraId="09BD6C7E" w14:textId="70700446" w:rsidR="00FB021B" w:rsidRDefault="00FB021B">
            <w:r>
              <w:t>High dimensionality</w:t>
            </w:r>
          </w:p>
          <w:p w14:paraId="734C4ED6" w14:textId="77777777" w:rsidR="00FB021B" w:rsidRDefault="00000000">
            <w:r>
              <w:rPr>
                <w:rFonts w:ascii="Times New Roman" w:eastAsia="Times New Roman" w:hAnsi="Times New Roman" w:cs="Times New Roman"/>
              </w:rPr>
              <w:t xml:space="preserve"> </w:t>
            </w:r>
          </w:p>
          <w:p w14:paraId="06E2ECC5" w14:textId="5179604D" w:rsidR="007E3C5F" w:rsidRDefault="00000000">
            <w:pPr>
              <w:rPr>
                <w:rFonts w:ascii="Times New Roman" w:eastAsia="Times New Roman" w:hAnsi="Times New Roman" w:cs="Times New Roman"/>
                <w:b/>
              </w:rPr>
            </w:pPr>
            <w:r>
              <w:rPr>
                <w:rFonts w:ascii="Times New Roman" w:eastAsia="Times New Roman" w:hAnsi="Times New Roman" w:cs="Times New Roman"/>
                <w:b/>
              </w:rPr>
              <w:t xml:space="preserve">Disadvantages: </w:t>
            </w:r>
          </w:p>
          <w:p w14:paraId="4DCF3C41" w14:textId="77777777" w:rsidR="00FB021B" w:rsidRDefault="00FB021B" w:rsidP="00FB021B">
            <w:r>
              <w:t xml:space="preserve">Due to the complexity of forecasting crude oil price </w:t>
            </w:r>
          </w:p>
          <w:p w14:paraId="2247712B" w14:textId="77777777" w:rsidR="00FB021B" w:rsidRDefault="00FB021B" w:rsidP="00FB021B">
            <w:r>
              <w:t xml:space="preserve">series, a compressed sensing based denoising method is </w:t>
            </w:r>
          </w:p>
          <w:p w14:paraId="29CD3326" w14:textId="77777777" w:rsidR="00FB021B" w:rsidRDefault="00FB021B" w:rsidP="00FB021B">
            <w:r>
              <w:t xml:space="preserve">applied to LSSVR to improve the crude oil price series </w:t>
            </w:r>
          </w:p>
          <w:p w14:paraId="38704DDA" w14:textId="402FF8F2" w:rsidR="00FB021B" w:rsidRDefault="00FB021B" w:rsidP="00FB021B">
            <w:r>
              <w:t>forecasting performance in this paper</w:t>
            </w:r>
          </w:p>
          <w:p w14:paraId="57F5505A" w14:textId="6DF8BEF9" w:rsidR="007E3C5F" w:rsidRDefault="007E3C5F"/>
        </w:tc>
      </w:tr>
      <w:tr w:rsidR="007E3C5F" w14:paraId="4E21C2F6" w14:textId="77777777" w:rsidTr="008A205E">
        <w:trPr>
          <w:trHeight w:val="5075"/>
        </w:trPr>
        <w:tc>
          <w:tcPr>
            <w:tcW w:w="783" w:type="dxa"/>
            <w:tcBorders>
              <w:top w:val="single" w:sz="4" w:space="0" w:color="000000"/>
              <w:left w:val="single" w:sz="4" w:space="0" w:color="000000"/>
              <w:bottom w:val="single" w:sz="4" w:space="0" w:color="000000"/>
              <w:right w:val="single" w:sz="4" w:space="0" w:color="000000"/>
            </w:tcBorders>
          </w:tcPr>
          <w:p w14:paraId="3AAEEA16" w14:textId="77777777" w:rsidR="007E3C5F" w:rsidRDefault="00000000">
            <w:r>
              <w:rPr>
                <w:rFonts w:ascii="Times New Roman" w:eastAsia="Times New Roman" w:hAnsi="Times New Roman" w:cs="Times New Roman"/>
              </w:rPr>
              <w:lastRenderedPageBreak/>
              <w:t xml:space="preserve">5 </w:t>
            </w:r>
          </w:p>
        </w:tc>
        <w:tc>
          <w:tcPr>
            <w:tcW w:w="1854" w:type="dxa"/>
            <w:tcBorders>
              <w:top w:val="single" w:sz="4" w:space="0" w:color="000000"/>
              <w:left w:val="single" w:sz="4" w:space="0" w:color="000000"/>
              <w:bottom w:val="single" w:sz="4" w:space="0" w:color="000000"/>
              <w:right w:val="single" w:sz="4" w:space="0" w:color="000000"/>
            </w:tcBorders>
          </w:tcPr>
          <w:p w14:paraId="145721CE" w14:textId="42A824D9" w:rsidR="007E3C5F" w:rsidRDefault="00F3063C" w:rsidP="00F3063C">
            <w:pPr>
              <w:ind w:left="5"/>
            </w:pPr>
            <w:r>
              <w:t>Oil Price Prediction Using Ensemble Machine Learning</w:t>
            </w:r>
          </w:p>
        </w:tc>
        <w:tc>
          <w:tcPr>
            <w:tcW w:w="2743" w:type="dxa"/>
            <w:gridSpan w:val="2"/>
            <w:tcBorders>
              <w:top w:val="single" w:sz="4" w:space="0" w:color="000000"/>
              <w:left w:val="single" w:sz="4" w:space="0" w:color="000000"/>
              <w:bottom w:val="single" w:sz="4" w:space="0" w:color="000000"/>
              <w:right w:val="single" w:sz="4" w:space="0" w:color="000000"/>
            </w:tcBorders>
          </w:tcPr>
          <w:p w14:paraId="6DB8960E" w14:textId="069887C8" w:rsidR="008A205E" w:rsidRDefault="008A205E" w:rsidP="008A205E">
            <w:pPr>
              <w:spacing w:line="239" w:lineRule="auto"/>
              <w:jc w:val="both"/>
              <w:rPr>
                <w:rFonts w:ascii="Times New Roman" w:eastAsia="Times New Roman" w:hAnsi="Times New Roman" w:cs="Times New Roman"/>
              </w:rPr>
            </w:pPr>
            <w:r>
              <w:t xml:space="preserve">They Proposed </w:t>
            </w:r>
            <w:r>
              <w:t>IBL, K</w:t>
            </w:r>
            <w:r w:rsidR="003A6D48">
              <w:t xml:space="preserve"> </w:t>
            </w:r>
            <w:r>
              <w:t>Star and SMO</w:t>
            </w:r>
            <w:r w:rsidR="003A6D48">
              <w:t xml:space="preserve"> </w:t>
            </w:r>
            <w:r>
              <w:t>Reg models for oil price prediction and then an ensemble model was constructed. We also illustrated the effect of different subsets of training and testing data by randomly splitting them into four different groups.</w:t>
            </w:r>
          </w:p>
          <w:p w14:paraId="3282BA6A" w14:textId="7AF48AA9" w:rsidR="007E3C5F" w:rsidRDefault="00000000">
            <w:pPr>
              <w:ind w:left="5" w:right="183"/>
              <w:jc w:val="both"/>
            </w:pPr>
            <w:r>
              <w:rPr>
                <w:rFonts w:ascii="Times New Roman" w:eastAsia="Times New Roman" w:hAnsi="Times New Roman" w:cs="Times New Roman"/>
              </w:rPr>
              <w:t xml:space="preserve"> </w:t>
            </w:r>
          </w:p>
        </w:tc>
        <w:tc>
          <w:tcPr>
            <w:tcW w:w="1413" w:type="dxa"/>
            <w:tcBorders>
              <w:top w:val="single" w:sz="4" w:space="0" w:color="000000"/>
              <w:left w:val="single" w:sz="4" w:space="0" w:color="000000"/>
              <w:bottom w:val="single" w:sz="4" w:space="0" w:color="000000"/>
              <w:right w:val="single" w:sz="4" w:space="0" w:color="000000"/>
            </w:tcBorders>
          </w:tcPr>
          <w:p w14:paraId="6A9B8842" w14:textId="249DA573" w:rsidR="00F05855" w:rsidRDefault="00F05855">
            <w:pPr>
              <w:rPr>
                <w:rFonts w:ascii="Times New Roman" w:eastAsia="Times New Roman" w:hAnsi="Times New Roman" w:cs="Times New Roman"/>
              </w:rPr>
            </w:pPr>
            <w:r>
              <w:rPr>
                <w:rFonts w:ascii="Times New Roman" w:eastAsia="Times New Roman" w:hAnsi="Times New Roman" w:cs="Times New Roman"/>
              </w:rPr>
              <w:t>IBL, K</w:t>
            </w:r>
            <w:r w:rsidR="003A6D48">
              <w:rPr>
                <w:rFonts w:ascii="Times New Roman" w:eastAsia="Times New Roman" w:hAnsi="Times New Roman" w:cs="Times New Roman"/>
              </w:rPr>
              <w:t xml:space="preserve"> </w:t>
            </w:r>
            <w:r>
              <w:rPr>
                <w:rFonts w:ascii="Times New Roman" w:eastAsia="Times New Roman" w:hAnsi="Times New Roman" w:cs="Times New Roman"/>
              </w:rPr>
              <w:t>Star,</w:t>
            </w:r>
          </w:p>
          <w:p w14:paraId="5C36365E" w14:textId="4EE1038B" w:rsidR="007E3C5F" w:rsidRPr="00F05855" w:rsidRDefault="00F05855">
            <w:pPr>
              <w:rPr>
                <w:rFonts w:ascii="Times New Roman" w:eastAsia="Times New Roman" w:hAnsi="Times New Roman" w:cs="Times New Roman"/>
              </w:rPr>
            </w:pPr>
            <w:r>
              <w:rPr>
                <w:rFonts w:ascii="Times New Roman" w:eastAsia="Times New Roman" w:hAnsi="Times New Roman" w:cs="Times New Roman"/>
              </w:rPr>
              <w:t>SMO</w:t>
            </w:r>
            <w:r w:rsidR="003A6D48">
              <w:rPr>
                <w:rFonts w:ascii="Times New Roman" w:eastAsia="Times New Roman" w:hAnsi="Times New Roman" w:cs="Times New Roman"/>
              </w:rPr>
              <w:t xml:space="preserve"> </w:t>
            </w:r>
            <w:r>
              <w:rPr>
                <w:rFonts w:ascii="Times New Roman" w:eastAsia="Times New Roman" w:hAnsi="Times New Roman" w:cs="Times New Roman"/>
              </w:rPr>
              <w:t>Reg</w:t>
            </w:r>
            <w:r w:rsidR="00000000">
              <w:rPr>
                <w:rFonts w:ascii="Times New Roman" w:eastAsia="Times New Roman" w:hAnsi="Times New Roman" w:cs="Times New Roman"/>
              </w:rPr>
              <w:t xml:space="preserve"> algorithms </w:t>
            </w:r>
          </w:p>
        </w:tc>
        <w:tc>
          <w:tcPr>
            <w:tcW w:w="1491" w:type="dxa"/>
            <w:tcBorders>
              <w:top w:val="single" w:sz="4" w:space="0" w:color="000000"/>
              <w:left w:val="single" w:sz="4" w:space="0" w:color="000000"/>
              <w:bottom w:val="single" w:sz="4" w:space="0" w:color="000000"/>
              <w:right w:val="single" w:sz="4" w:space="0" w:color="000000"/>
            </w:tcBorders>
          </w:tcPr>
          <w:p w14:paraId="2DB268BE" w14:textId="7BBC03D4" w:rsidR="007E3C5F" w:rsidRDefault="00F05855">
            <w:r>
              <w:rPr>
                <w:rFonts w:ascii="Times New Roman" w:eastAsia="Times New Roman" w:hAnsi="Times New Roman" w:cs="Times New Roman"/>
              </w:rPr>
              <w:t>Artificial Intelligence</w:t>
            </w:r>
            <w:r w:rsidR="00000000">
              <w:rPr>
                <w:rFonts w:ascii="Times New Roman" w:eastAsia="Times New Roman" w:hAnsi="Times New Roman" w:cs="Times New Roman"/>
              </w:rPr>
              <w:t xml:space="preserve"> </w:t>
            </w:r>
          </w:p>
        </w:tc>
        <w:tc>
          <w:tcPr>
            <w:tcW w:w="2491" w:type="dxa"/>
            <w:tcBorders>
              <w:top w:val="single" w:sz="4" w:space="0" w:color="000000"/>
              <w:left w:val="single" w:sz="4" w:space="0" w:color="000000"/>
              <w:bottom w:val="single" w:sz="4" w:space="0" w:color="000000"/>
              <w:right w:val="single" w:sz="4" w:space="0" w:color="000000"/>
            </w:tcBorders>
          </w:tcPr>
          <w:p w14:paraId="30690A74" w14:textId="5C606996" w:rsidR="007E3C5F" w:rsidRDefault="00000000">
            <w:pPr>
              <w:rPr>
                <w:rFonts w:ascii="Times New Roman" w:eastAsia="Times New Roman" w:hAnsi="Times New Roman" w:cs="Times New Roman"/>
                <w:b/>
              </w:rPr>
            </w:pPr>
            <w:r>
              <w:rPr>
                <w:rFonts w:ascii="Times New Roman" w:eastAsia="Times New Roman" w:hAnsi="Times New Roman" w:cs="Times New Roman"/>
                <w:b/>
              </w:rPr>
              <w:t xml:space="preserve">Advantages: </w:t>
            </w:r>
          </w:p>
          <w:p w14:paraId="79BF80D2" w14:textId="17826E81" w:rsidR="00013ACA" w:rsidRDefault="00013ACA">
            <w:r>
              <w:t>They focus only on some commonly intrinsic features to avoid any unnecessary increases in the dimensionality of the input space, which degrades the prediction performance of the model</w:t>
            </w:r>
          </w:p>
          <w:p w14:paraId="48C2DE47" w14:textId="68591D74" w:rsidR="007E3C5F" w:rsidRDefault="00000000">
            <w:pPr>
              <w:spacing w:after="2" w:line="237" w:lineRule="auto"/>
            </w:pPr>
            <w:r>
              <w:rPr>
                <w:rFonts w:ascii="Times New Roman" w:eastAsia="Times New Roman" w:hAnsi="Times New Roman" w:cs="Times New Roman"/>
              </w:rPr>
              <w:t xml:space="preserve"> </w:t>
            </w:r>
          </w:p>
          <w:p w14:paraId="76D63756" w14:textId="77777777" w:rsidR="007E3C5F" w:rsidRDefault="00000000">
            <w:r>
              <w:rPr>
                <w:rFonts w:ascii="Times New Roman" w:eastAsia="Times New Roman" w:hAnsi="Times New Roman" w:cs="Times New Roman"/>
              </w:rPr>
              <w:t xml:space="preserve"> </w:t>
            </w:r>
          </w:p>
          <w:p w14:paraId="53D5CEF5" w14:textId="77777777" w:rsidR="007E3C5F" w:rsidRDefault="00000000" w:rsidP="00F05855">
            <w:pPr>
              <w:spacing w:after="2" w:line="237" w:lineRule="auto"/>
              <w:ind w:right="138"/>
              <w:rPr>
                <w:rFonts w:ascii="Times New Roman" w:eastAsia="Times New Roman" w:hAnsi="Times New Roman" w:cs="Times New Roman"/>
              </w:rPr>
            </w:pPr>
            <w:r>
              <w:rPr>
                <w:rFonts w:ascii="Times New Roman" w:eastAsia="Times New Roman" w:hAnsi="Times New Roman" w:cs="Times New Roman"/>
                <w:b/>
              </w:rPr>
              <w:t xml:space="preserve">Disadvantages: </w:t>
            </w:r>
          </w:p>
          <w:p w14:paraId="4679EA63" w14:textId="0CE4C8C7" w:rsidR="00F05855" w:rsidRDefault="00F05855" w:rsidP="00F05855">
            <w:pPr>
              <w:spacing w:after="2" w:line="237" w:lineRule="auto"/>
              <w:ind w:right="138"/>
            </w:pPr>
            <w:r>
              <w:t>K</w:t>
            </w:r>
            <w:r w:rsidR="003A6D48">
              <w:t xml:space="preserve"> </w:t>
            </w:r>
            <w:r>
              <w:t>Star algorithm did not perform well for all the training</w:t>
            </w:r>
            <w:r w:rsidR="003A6D48">
              <w:t xml:space="preserve"> and </w:t>
            </w:r>
            <w:r w:rsidR="003A6D48">
              <w:t>Oil prices have remained hard to predict due to its complexity and irregularity</w:t>
            </w:r>
          </w:p>
        </w:tc>
      </w:tr>
      <w:tr w:rsidR="007E3C5F" w14:paraId="48C3F087" w14:textId="77777777" w:rsidTr="00F05855">
        <w:trPr>
          <w:trHeight w:val="3803"/>
        </w:trPr>
        <w:tc>
          <w:tcPr>
            <w:tcW w:w="783" w:type="dxa"/>
            <w:tcBorders>
              <w:top w:val="single" w:sz="4" w:space="0" w:color="000000"/>
              <w:left w:val="single" w:sz="4" w:space="0" w:color="000000"/>
              <w:bottom w:val="single" w:sz="4" w:space="0" w:color="000000"/>
              <w:right w:val="single" w:sz="4" w:space="0" w:color="000000"/>
            </w:tcBorders>
          </w:tcPr>
          <w:p w14:paraId="00413FE5" w14:textId="77777777" w:rsidR="007E3C5F" w:rsidRDefault="00000000">
            <w:r>
              <w:rPr>
                <w:rFonts w:ascii="Times New Roman" w:eastAsia="Times New Roman" w:hAnsi="Times New Roman" w:cs="Times New Roman"/>
              </w:rPr>
              <w:t xml:space="preserve">6 </w:t>
            </w:r>
          </w:p>
        </w:tc>
        <w:tc>
          <w:tcPr>
            <w:tcW w:w="1854" w:type="dxa"/>
            <w:tcBorders>
              <w:top w:val="single" w:sz="4" w:space="0" w:color="000000"/>
              <w:left w:val="single" w:sz="4" w:space="0" w:color="000000"/>
              <w:bottom w:val="single" w:sz="4" w:space="0" w:color="000000"/>
              <w:right w:val="single" w:sz="4" w:space="0" w:color="000000"/>
            </w:tcBorders>
          </w:tcPr>
          <w:p w14:paraId="623CF693" w14:textId="187E607E" w:rsidR="007E3C5F" w:rsidRDefault="00895006">
            <w:pPr>
              <w:ind w:left="5"/>
            </w:pPr>
            <w:r>
              <w:t>Intelligent Crude Oil Price Forecaster</w:t>
            </w:r>
            <w:r w:rsidR="00000000">
              <w:rPr>
                <w:rFonts w:ascii="Times New Roman" w:eastAsia="Times New Roman" w:hAnsi="Times New Roman" w:cs="Times New Roman"/>
              </w:rPr>
              <w:t xml:space="preserve"> </w:t>
            </w:r>
          </w:p>
          <w:p w14:paraId="2BD42BA1" w14:textId="42082980" w:rsidR="007E3C5F" w:rsidRDefault="00000000" w:rsidP="00895006">
            <w:pPr>
              <w:ind w:left="5"/>
            </w:pPr>
            <w:r>
              <w:rPr>
                <w:rFonts w:ascii="Times New Roman" w:eastAsia="Times New Roman" w:hAnsi="Times New Roman" w:cs="Times New Roman"/>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12CE8D2C" w14:textId="497C4890" w:rsidR="00895006" w:rsidRDefault="00895006" w:rsidP="00895006">
            <w:r>
              <w:t xml:space="preserve">They </w:t>
            </w:r>
            <w:r>
              <w:t>propose</w:t>
            </w:r>
            <w:r>
              <w:t>d</w:t>
            </w:r>
            <w:r>
              <w:t xml:space="preserve"> two ensemble regression algorithms for forecasting the daily price of crude oil from features extracted from the U.S. Energy Administration and some international news agencies.</w:t>
            </w:r>
          </w:p>
          <w:p w14:paraId="5B381E53" w14:textId="3AB2FA27" w:rsidR="007E3C5F" w:rsidRDefault="007E3C5F">
            <w:pPr>
              <w:ind w:left="5"/>
            </w:pPr>
          </w:p>
        </w:tc>
        <w:tc>
          <w:tcPr>
            <w:tcW w:w="1464" w:type="dxa"/>
            <w:gridSpan w:val="2"/>
            <w:tcBorders>
              <w:top w:val="single" w:sz="4" w:space="0" w:color="000000"/>
              <w:left w:val="single" w:sz="4" w:space="0" w:color="000000"/>
              <w:bottom w:val="single" w:sz="4" w:space="0" w:color="000000"/>
              <w:right w:val="single" w:sz="4" w:space="0" w:color="000000"/>
            </w:tcBorders>
          </w:tcPr>
          <w:p w14:paraId="12F04769" w14:textId="5D543342" w:rsidR="007E3C5F" w:rsidRDefault="00421585">
            <w:r>
              <w:rPr>
                <w:rFonts w:ascii="Times New Roman" w:eastAsia="Times New Roman" w:hAnsi="Times New Roman" w:cs="Times New Roman"/>
              </w:rPr>
              <w:t xml:space="preserve">EWA </w:t>
            </w:r>
            <w:r w:rsidR="00000000">
              <w:rPr>
                <w:rFonts w:ascii="Times New Roman" w:eastAsia="Times New Roman" w:hAnsi="Times New Roman" w:cs="Times New Roman"/>
              </w:rPr>
              <w:t xml:space="preserve">algorithm </w:t>
            </w:r>
          </w:p>
        </w:tc>
        <w:tc>
          <w:tcPr>
            <w:tcW w:w="1491" w:type="dxa"/>
            <w:tcBorders>
              <w:top w:val="single" w:sz="4" w:space="0" w:color="000000"/>
              <w:left w:val="single" w:sz="4" w:space="0" w:color="000000"/>
              <w:bottom w:val="single" w:sz="4" w:space="0" w:color="000000"/>
              <w:right w:val="single" w:sz="4" w:space="0" w:color="000000"/>
            </w:tcBorders>
          </w:tcPr>
          <w:p w14:paraId="694D9433" w14:textId="6CD17644" w:rsidR="007E3C5F" w:rsidRDefault="00895006">
            <w:r>
              <w:t>Artificial Intelligence</w:t>
            </w:r>
          </w:p>
        </w:tc>
        <w:tc>
          <w:tcPr>
            <w:tcW w:w="2491" w:type="dxa"/>
            <w:tcBorders>
              <w:top w:val="single" w:sz="4" w:space="0" w:color="000000"/>
              <w:left w:val="single" w:sz="4" w:space="0" w:color="000000"/>
              <w:bottom w:val="single" w:sz="4" w:space="0" w:color="000000"/>
              <w:right w:val="single" w:sz="4" w:space="0" w:color="000000"/>
            </w:tcBorders>
          </w:tcPr>
          <w:p w14:paraId="603B4DFB" w14:textId="2486BD39" w:rsidR="007E3C5F" w:rsidRDefault="00000000">
            <w:pPr>
              <w:rPr>
                <w:rFonts w:ascii="Times New Roman" w:eastAsia="Times New Roman" w:hAnsi="Times New Roman" w:cs="Times New Roman"/>
                <w:b/>
              </w:rPr>
            </w:pPr>
            <w:r>
              <w:rPr>
                <w:rFonts w:ascii="Times New Roman" w:eastAsia="Times New Roman" w:hAnsi="Times New Roman" w:cs="Times New Roman"/>
                <w:b/>
              </w:rPr>
              <w:t xml:space="preserve">Advantages: </w:t>
            </w:r>
          </w:p>
          <w:p w14:paraId="60160620" w14:textId="6A506C5E" w:rsidR="00421585" w:rsidRDefault="00032E7E">
            <w:r>
              <w:t>E</w:t>
            </w:r>
            <w:r>
              <w:t>nsemble methods work better in tuning parameters of regression models in predicting the price of crude oil than a simple cross validation</w:t>
            </w:r>
          </w:p>
          <w:p w14:paraId="5E2B6DC6" w14:textId="69D91891" w:rsidR="007E3C5F" w:rsidRDefault="007E3C5F">
            <w:pPr>
              <w:spacing w:after="1" w:line="238" w:lineRule="auto"/>
              <w:ind w:right="203"/>
              <w:jc w:val="both"/>
            </w:pPr>
          </w:p>
          <w:p w14:paraId="431F2BBB" w14:textId="77777777" w:rsidR="007E3C5F" w:rsidRDefault="00000000">
            <w:r>
              <w:rPr>
                <w:rFonts w:ascii="Times New Roman" w:eastAsia="Times New Roman" w:hAnsi="Times New Roman" w:cs="Times New Roman"/>
              </w:rPr>
              <w:t xml:space="preserve"> </w:t>
            </w:r>
          </w:p>
          <w:p w14:paraId="1DDD86DE" w14:textId="77777777" w:rsidR="007E3C5F" w:rsidRDefault="00000000">
            <w:r>
              <w:rPr>
                <w:rFonts w:ascii="Times New Roman" w:eastAsia="Times New Roman" w:hAnsi="Times New Roman" w:cs="Times New Roman"/>
                <w:b/>
              </w:rPr>
              <w:t xml:space="preserve">Disadvantages: </w:t>
            </w:r>
          </w:p>
          <w:p w14:paraId="568BB5A2" w14:textId="640B365B" w:rsidR="007E3C5F" w:rsidRDefault="00421585">
            <w:r>
              <w:t>Quantitative data is not enough to be applied for forecasting, so the system needs to take news-related features as well.</w:t>
            </w:r>
            <w:r w:rsidR="00000000">
              <w:rPr>
                <w:rFonts w:ascii="Times New Roman" w:eastAsia="Times New Roman" w:hAnsi="Times New Roman" w:cs="Times New Roman"/>
              </w:rPr>
              <w:t xml:space="preserve"> </w:t>
            </w:r>
          </w:p>
        </w:tc>
      </w:tr>
    </w:tbl>
    <w:p w14:paraId="1FEF3B5E" w14:textId="77777777" w:rsidR="007E3C5F" w:rsidRDefault="00000000">
      <w:pPr>
        <w:spacing w:after="0"/>
        <w:jc w:val="both"/>
      </w:pPr>
      <w:r>
        <w:rPr>
          <w:rFonts w:ascii="Times New Roman" w:eastAsia="Times New Roman" w:hAnsi="Times New Roman" w:cs="Times New Roman"/>
        </w:rPr>
        <w:t xml:space="preserve"> </w:t>
      </w:r>
    </w:p>
    <w:sectPr w:rsidR="007E3C5F">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75A69"/>
    <w:multiLevelType w:val="hybridMultilevel"/>
    <w:tmpl w:val="850EFB40"/>
    <w:lvl w:ilvl="0" w:tplc="531E2F34">
      <w:start w:val="1"/>
      <w:numFmt w:val="decimal"/>
      <w:lvlText w:val="%1."/>
      <w:lvlJc w:val="left"/>
      <w:pPr>
        <w:ind w:left="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0E38D4">
      <w:start w:val="1"/>
      <w:numFmt w:val="lowerLetter"/>
      <w:lvlText w:val="%2"/>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34B226">
      <w:start w:val="1"/>
      <w:numFmt w:val="lowerRoman"/>
      <w:lvlText w:val="%3"/>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92FED2">
      <w:start w:val="1"/>
      <w:numFmt w:val="decimal"/>
      <w:lvlText w:val="%4"/>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043B30">
      <w:start w:val="1"/>
      <w:numFmt w:val="lowerLetter"/>
      <w:lvlText w:val="%5"/>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20D164">
      <w:start w:val="1"/>
      <w:numFmt w:val="lowerRoman"/>
      <w:lvlText w:val="%6"/>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B4DF58">
      <w:start w:val="1"/>
      <w:numFmt w:val="decimal"/>
      <w:lvlText w:val="%7"/>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CE42AC">
      <w:start w:val="1"/>
      <w:numFmt w:val="lowerLetter"/>
      <w:lvlText w:val="%8"/>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0CFD5E">
      <w:start w:val="1"/>
      <w:numFmt w:val="lowerRoman"/>
      <w:lvlText w:val="%9"/>
      <w:lvlJc w:val="left"/>
      <w:pPr>
        <w:ind w:left="6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0474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5F"/>
    <w:rsid w:val="00013ACA"/>
    <w:rsid w:val="00032E7E"/>
    <w:rsid w:val="002034AD"/>
    <w:rsid w:val="00247A39"/>
    <w:rsid w:val="00277BDF"/>
    <w:rsid w:val="003758EF"/>
    <w:rsid w:val="003A6D48"/>
    <w:rsid w:val="00421585"/>
    <w:rsid w:val="0046783A"/>
    <w:rsid w:val="005479B0"/>
    <w:rsid w:val="006E3CA5"/>
    <w:rsid w:val="00754FE4"/>
    <w:rsid w:val="007B7D19"/>
    <w:rsid w:val="007E3C5F"/>
    <w:rsid w:val="00835840"/>
    <w:rsid w:val="00895006"/>
    <w:rsid w:val="008A205E"/>
    <w:rsid w:val="00AD399D"/>
    <w:rsid w:val="00B34E1E"/>
    <w:rsid w:val="00B602AA"/>
    <w:rsid w:val="00B64505"/>
    <w:rsid w:val="00CE5DA9"/>
    <w:rsid w:val="00DA52C7"/>
    <w:rsid w:val="00DA6734"/>
    <w:rsid w:val="00F05855"/>
    <w:rsid w:val="00F3063C"/>
    <w:rsid w:val="00F51958"/>
    <w:rsid w:val="00FA2DE7"/>
    <w:rsid w:val="00FB0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F435"/>
  <w15:docId w15:val="{427C2F1D-8F91-4164-9DB5-0AA6922B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F30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3063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06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dc:creator>
  <cp:keywords/>
  <cp:lastModifiedBy>Surya V</cp:lastModifiedBy>
  <cp:revision>23</cp:revision>
  <dcterms:created xsi:type="dcterms:W3CDTF">2022-09-20T09:40:00Z</dcterms:created>
  <dcterms:modified xsi:type="dcterms:W3CDTF">2022-09-22T04:16:00Z</dcterms:modified>
</cp:coreProperties>
</file>