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4046" w14:textId="77777777" w:rsidR="004D3E2C" w:rsidRDefault="003037D2">
      <w:pPr>
        <w:pStyle w:val="Normal2"/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14:paraId="648D4047" w14:textId="77777777" w:rsidR="004D3E2C" w:rsidRDefault="003037D2">
      <w:pPr>
        <w:pStyle w:val="Normal2"/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3E2C" w14:paraId="648D404A" w14:textId="77777777">
        <w:trPr>
          <w:cantSplit/>
          <w:tblHeader/>
        </w:trPr>
        <w:tc>
          <w:tcPr>
            <w:tcW w:w="4508" w:type="dxa"/>
          </w:tcPr>
          <w:p w14:paraId="648D4048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14:paraId="648D4049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October 2022</w:t>
            </w:r>
          </w:p>
        </w:tc>
      </w:tr>
      <w:tr w:rsidR="004D3E2C" w14:paraId="648D404D" w14:textId="77777777">
        <w:trPr>
          <w:cantSplit/>
          <w:tblHeader/>
        </w:trPr>
        <w:tc>
          <w:tcPr>
            <w:tcW w:w="4508" w:type="dxa"/>
          </w:tcPr>
          <w:p w14:paraId="648D404B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14:paraId="648D404C" w14:textId="69ACE034" w:rsidR="004D3E2C" w:rsidRDefault="00293DDE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Kokila N</w:t>
            </w:r>
          </w:p>
        </w:tc>
      </w:tr>
      <w:tr w:rsidR="004D3E2C" w14:paraId="648D4050" w14:textId="77777777">
        <w:trPr>
          <w:cantSplit/>
          <w:tblHeader/>
        </w:trPr>
        <w:tc>
          <w:tcPr>
            <w:tcW w:w="4508" w:type="dxa"/>
          </w:tcPr>
          <w:p w14:paraId="648D404E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14:paraId="648D404F" w14:textId="70ABE2E6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</w:t>
            </w:r>
            <w:r w:rsidR="00293DDE">
              <w:rPr>
                <w:rFonts w:ascii="Calibri" w:eastAsia="Calibri" w:hAnsi="Calibri" w:cs="Calibri"/>
              </w:rPr>
              <w:t>21</w:t>
            </w:r>
          </w:p>
        </w:tc>
      </w:tr>
      <w:tr w:rsidR="004D3E2C" w14:paraId="648D4053" w14:textId="77777777">
        <w:trPr>
          <w:cantSplit/>
          <w:tblHeader/>
        </w:trPr>
        <w:tc>
          <w:tcPr>
            <w:tcW w:w="4508" w:type="dxa"/>
          </w:tcPr>
          <w:p w14:paraId="648D4051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8D4052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48D4054" w14:textId="77777777" w:rsidR="004D3E2C" w:rsidRDefault="004D3E2C">
      <w:pPr>
        <w:pStyle w:val="Normal2"/>
        <w:spacing w:before="91"/>
        <w:rPr>
          <w:rFonts w:ascii="Calibri" w:eastAsia="Calibri" w:hAnsi="Calibri" w:cs="Calibri"/>
        </w:rPr>
      </w:pPr>
    </w:p>
    <w:p w14:paraId="648D4055" w14:textId="77777777" w:rsidR="004D3E2C" w:rsidRDefault="003037D2">
      <w:pPr>
        <w:pStyle w:val="Normal2"/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14:paraId="648D4056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48D4057" w14:textId="77777777" w:rsidR="004D3E2C" w:rsidRDefault="003037D2">
      <w:pPr>
        <w:pStyle w:val="Normal2"/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14:paraId="648D4058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48D4059" w14:textId="77777777" w:rsidR="004D3E2C" w:rsidRDefault="003037D2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14:paraId="648D405A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648D405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14:paraId="648D405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14:paraId="648D405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14:paraId="648D405E" w14:textId="7E8590CE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</w:t>
      </w:r>
      <w:r w:rsidR="00F6418A" w:rsidRPr="00F6418A">
        <w:rPr>
          <w:color w:val="A01414"/>
          <w:sz w:val="21"/>
          <w:szCs w:val="21"/>
        </w:rPr>
        <w:t>jqr6mg</w:t>
      </w:r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>//IBM ORGANITION ID</w:t>
      </w:r>
    </w:p>
    <w:p w14:paraId="648D405F" w14:textId="7123F0F6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</w:t>
      </w:r>
      <w:proofErr w:type="spellStart"/>
      <w:r w:rsidR="00F6418A">
        <w:rPr>
          <w:color w:val="A01414"/>
          <w:sz w:val="21"/>
          <w:szCs w:val="21"/>
        </w:rPr>
        <w:t>generaldevice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</w:t>
      </w:r>
      <w:proofErr w:type="spellStart"/>
      <w:r w:rsidR="00F6418A">
        <w:rPr>
          <w:color w:val="A01414"/>
          <w:sz w:val="21"/>
          <w:szCs w:val="21"/>
        </w:rPr>
        <w:t>generaldevice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>"</w:t>
      </w:r>
      <w:r w:rsidR="00C37D61" w:rsidRPr="00C37D61">
        <w:rPr>
          <w:color w:val="A01414"/>
          <w:sz w:val="21"/>
          <w:szCs w:val="21"/>
        </w:rPr>
        <w:t>25214317</w:t>
      </w:r>
      <w:r>
        <w:rPr>
          <w:color w:val="A01414"/>
          <w:sz w:val="21"/>
          <w:szCs w:val="21"/>
        </w:rPr>
        <w:t xml:space="preserve">" </w:t>
      </w:r>
      <w:r>
        <w:rPr>
          <w:color w:val="6F7981"/>
          <w:sz w:val="21"/>
          <w:szCs w:val="21"/>
        </w:rPr>
        <w:t>//Token</w:t>
      </w:r>
    </w:p>
    <w:p w14:paraId="648D406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14:paraId="648D406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server[</w:t>
      </w:r>
      <w:proofErr w:type="gramEnd"/>
      <w:r>
        <w:rPr>
          <w:color w:val="000000"/>
          <w:sz w:val="21"/>
          <w:szCs w:val="21"/>
        </w:rPr>
        <w:t xml:space="preserve">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14:paraId="648D4062" w14:textId="0C4C108F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</w:t>
      </w:r>
      <w:proofErr w:type="spellStart"/>
      <w:r w:rsidR="001A63E3" w:rsidRPr="001A63E3">
        <w:rPr>
          <w:color w:val="A01414"/>
          <w:sz w:val="21"/>
          <w:szCs w:val="21"/>
        </w:rPr>
        <w:t>generaldevice</w:t>
      </w:r>
      <w:r>
        <w:rPr>
          <w:color w:val="A01414"/>
          <w:sz w:val="21"/>
          <w:szCs w:val="21"/>
        </w:rPr>
        <w:t>token</w:t>
      </w:r>
      <w:proofErr w:type="spellEnd"/>
      <w:r>
        <w:rPr>
          <w:color w:val="A01414"/>
          <w:sz w:val="21"/>
          <w:szCs w:val="21"/>
        </w:rPr>
        <w:t>-auth"</w:t>
      </w:r>
      <w:r>
        <w:rPr>
          <w:color w:val="000000"/>
          <w:sz w:val="21"/>
          <w:szCs w:val="21"/>
        </w:rPr>
        <w:t>;</w:t>
      </w:r>
    </w:p>
    <w:p w14:paraId="648D4063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648D406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token[</w:t>
      </w:r>
      <w:proofErr w:type="gramEnd"/>
      <w:r>
        <w:rPr>
          <w:color w:val="000000"/>
          <w:sz w:val="21"/>
          <w:szCs w:val="21"/>
        </w:rPr>
        <w:t>] = TOKEN;</w:t>
      </w:r>
    </w:p>
    <w:p w14:paraId="648D406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14:paraId="648D406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14:paraId="648D406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14:paraId="648D406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14:paraId="648D406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6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6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6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8D406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6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14:paraId="648D406F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7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1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48D407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 xml:space="preserve">(distance);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7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 xml:space="preserve">float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7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>; payload += dist;</w:t>
      </w:r>
    </w:p>
    <w:p w14:paraId="648D407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payload += </w:t>
      </w:r>
      <w:proofErr w:type="gramStart"/>
      <w:r>
        <w:rPr>
          <w:color w:val="A01414"/>
          <w:sz w:val="21"/>
          <w:szCs w:val="21"/>
        </w:rPr>
        <w:t>",\</w:t>
      </w:r>
      <w:proofErr w:type="gramEnd"/>
      <w:r>
        <w:rPr>
          <w:color w:val="A01414"/>
          <w:sz w:val="21"/>
          <w:szCs w:val="21"/>
        </w:rPr>
        <w:t>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14:paraId="648D407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14:paraId="648D407C" w14:textId="77777777" w:rsidR="004D3E2C" w:rsidRDefault="003037D2">
      <w:pPr>
        <w:pStyle w:val="Normal2"/>
        <w:spacing w:before="35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(payload);</w:t>
      </w:r>
    </w:p>
    <w:p w14:paraId="648D407D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648D407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client.publish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14:paraId="648D407F" w14:textId="77777777" w:rsidR="004D3E2C" w:rsidRDefault="003037D2">
      <w:pPr>
        <w:pStyle w:val="Normal2"/>
        <w:spacing w:before="40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14:paraId="648D408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648D408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14:paraId="648D408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8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14:paraId="648D408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14:paraId="648D408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648D408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14:paraId="648D408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648D408A" w14:textId="77777777" w:rsidR="004D3E2C" w:rsidRDefault="003037D2">
      <w:pPr>
        <w:pStyle w:val="Normal2"/>
        <w:spacing w:before="40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();</w:t>
      </w:r>
    </w:p>
    <w:p w14:paraId="648D408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8D408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8F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 xml:space="preserve">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648D4090" w14:textId="77777777" w:rsidR="004D3E2C" w:rsidRDefault="003037D2">
      <w:pPr>
        <w:pStyle w:val="Normal2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14:paraId="648D409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2" w14:textId="77777777" w:rsidR="004D3E2C" w:rsidRDefault="003037D2">
      <w:pPr>
        <w:pStyle w:val="Normal2"/>
        <w:spacing w:before="42" w:line="278" w:lineRule="auto"/>
        <w:ind w:left="119" w:right="840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14:paraId="648D409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9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14:paraId="648D409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648D409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14:paraId="648D409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14:paraId="648D409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9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14:paraId="648D409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14:paraId="648D409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4D3E2C">
          <w:pgSz w:w="16840" w:h="11910" w:orient="landscape"/>
          <w:pgMar w:top="780" w:right="2420" w:bottom="280" w:left="820" w:header="720" w:footer="720" w:gutter="0"/>
          <w:cols w:space="720"/>
        </w:sectPr>
      </w:pPr>
      <w:r>
        <w:rPr>
          <w:color w:val="0000FF"/>
          <w:sz w:val="21"/>
          <w:szCs w:val="21"/>
        </w:rPr>
        <w:t xml:space="preserve">for 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648D409F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48D40A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648D40A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A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14:paraId="648D40A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A4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5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6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7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648D40A8" w14:textId="77777777" w:rsidR="004D3E2C" w:rsidRDefault="003037D2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14:paraId="648D40A9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0FD06CC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bookmarkStart w:id="2" w:name="bookmark=id.1fob9te" w:colFirst="0" w:colLast="0"/>
      <w:bookmarkEnd w:id="2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49E8CC9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"version"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1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02FE1B66" w14:textId="1A50D8AE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"author"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="00293DDE">
        <w:rPr>
          <w:rFonts w:eastAsia="Times New Roman" w:cs="Times New Roman"/>
          <w:color w:val="0451A5"/>
          <w:sz w:val="21"/>
          <w:szCs w:val="21"/>
          <w:lang w:val="en-IN" w:eastAsia="en-IN"/>
        </w:rPr>
        <w:t>Kokila N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696DB74C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"editor"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11DD50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"parts"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60812B2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"wokwi-esp32-devkit-v1"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-31.21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-107.74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{} },</w:t>
      </w:r>
    </w:p>
    <w:p w14:paraId="566256CE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"wokwi-hc-sr04"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-81.19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86.48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{} }</w:t>
      </w:r>
    </w:p>
    <w:p w14:paraId="15A90789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],</w:t>
      </w:r>
    </w:p>
    <w:p w14:paraId="1092DF6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"connections"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6D92051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esp:TX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serialMonitor:RX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15DAB29B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esp:RX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serialMonitor:TX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0202970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  [</w:t>
      </w:r>
    </w:p>
    <w:p w14:paraId="38690CFC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1:VCC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123FBC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esp:VIN</w:t>
      </w:r>
      <w:proofErr w:type="spellEnd"/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4C7F2F8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"red"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464E2767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"v26.91"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"h-139.87"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"v-90.66"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"h-143.91"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"v10.14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</w:t>
      </w:r>
      <w:proofErr w:type="gramEnd"/>
    </w:p>
    <w:p w14:paraId="3F4A7575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  ],</w:t>
      </w:r>
    </w:p>
    <w:p w14:paraId="2688D795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"esp:GND.1"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"black"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"v102.36"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"h-186.36"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6AC32CF1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1:TRIG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"esp:D5"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"v46.57"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"h-177.56"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CA01422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1:ECHO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"esp:D18"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"v38.33"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"h-183.55"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04313C7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]</w:t>
      </w:r>
    </w:p>
    <w:p w14:paraId="6FEA3C9B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48D40C0" w14:textId="77777777" w:rsidR="00934071" w:rsidRPr="00934071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1"/>
          <w:szCs w:val="21"/>
        </w:rPr>
      </w:pPr>
    </w:p>
    <w:p w14:paraId="648D40C1" w14:textId="77777777" w:rsidR="00934071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A01414"/>
          <w:sz w:val="21"/>
          <w:szCs w:val="21"/>
        </w:rPr>
      </w:pPr>
    </w:p>
    <w:p w14:paraId="648D40C2" w14:textId="77777777" w:rsidR="004D3E2C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850"/>
      </w:pPr>
      <w:proofErr w:type="spellStart"/>
      <w:r>
        <w:rPr>
          <w:color w:val="A01414"/>
          <w:sz w:val="21"/>
          <w:szCs w:val="21"/>
        </w:rPr>
        <w:lastRenderedPageBreak/>
        <w:t>C</w:t>
      </w:r>
      <w:r w:rsidR="003037D2">
        <w:t>rcuit</w:t>
      </w:r>
      <w:proofErr w:type="spellEnd"/>
      <w:r w:rsidR="003037D2">
        <w:t xml:space="preserve"> Diagram:</w:t>
      </w:r>
    </w:p>
    <w:p w14:paraId="648D40C3" w14:textId="2DE36758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</w:p>
    <w:p w14:paraId="648D40C4" w14:textId="0800562A" w:rsidR="004D3E2C" w:rsidRDefault="008A448A">
      <w:pPr>
        <w:pStyle w:val="Normal2"/>
        <w:spacing w:before="160"/>
        <w:ind w:left="620"/>
        <w:rPr>
          <w:rFonts w:ascii="Calibri" w:eastAsia="Calibri" w:hAnsi="Calibri" w:cs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48D40CA" wp14:editId="1B5DF47C">
            <wp:simplePos x="0" y="0"/>
            <wp:positionH relativeFrom="column">
              <wp:posOffset>-80645</wp:posOffset>
            </wp:positionH>
            <wp:positionV relativeFrom="paragraph">
              <wp:posOffset>299085</wp:posOffset>
            </wp:positionV>
            <wp:extent cx="3822700" cy="2214880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1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37D2">
        <w:rPr>
          <w:rFonts w:ascii="Calibri" w:eastAsia="Calibri" w:hAnsi="Calibri" w:cs="Calibri"/>
          <w:b/>
        </w:rPr>
        <w:t>Output:</w:t>
      </w:r>
    </w:p>
    <w:p w14:paraId="648D40C5" w14:textId="77777777" w:rsidR="004D3E2C" w:rsidRDefault="003037D2">
      <w:pPr>
        <w:pStyle w:val="Normal2"/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648D40C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48D40CC" wp14:editId="648D40CD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8D40C7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14:paraId="648D40C8" w14:textId="77777777" w:rsidR="004D3E2C" w:rsidRDefault="003037D2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14:paraId="648D40C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48D40CE" wp14:editId="648D40CF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3E2C" w:rsidSect="004D3E2C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E2C"/>
    <w:rsid w:val="000021DA"/>
    <w:rsid w:val="00045220"/>
    <w:rsid w:val="001A63E3"/>
    <w:rsid w:val="00293DDE"/>
    <w:rsid w:val="002E28CE"/>
    <w:rsid w:val="003037D2"/>
    <w:rsid w:val="0032780C"/>
    <w:rsid w:val="0038545F"/>
    <w:rsid w:val="003A24B3"/>
    <w:rsid w:val="004D3E2C"/>
    <w:rsid w:val="00541382"/>
    <w:rsid w:val="008A448A"/>
    <w:rsid w:val="00934071"/>
    <w:rsid w:val="00A517D5"/>
    <w:rsid w:val="00C37D61"/>
    <w:rsid w:val="00D02F24"/>
    <w:rsid w:val="00EB061F"/>
    <w:rsid w:val="00F6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4046"/>
  <w15:docId w15:val="{4C6E8ECB-9FDB-4075-8F5A-AABAFC64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D5"/>
  </w:style>
  <w:style w:type="paragraph" w:styleId="Heading1">
    <w:name w:val="heading 1"/>
    <w:basedOn w:val="Normal2"/>
    <w:next w:val="Normal2"/>
    <w:rsid w:val="004D3E2C"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2"/>
    <w:next w:val="Normal2"/>
    <w:rsid w:val="004D3E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4D3E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4D3E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4D3E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4D3E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3E2C"/>
  </w:style>
  <w:style w:type="paragraph" w:styleId="Title">
    <w:name w:val="Title"/>
    <w:basedOn w:val="Normal2"/>
    <w:next w:val="Normal2"/>
    <w:rsid w:val="004D3E2C"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customStyle="1" w:styleId="Normal2">
    <w:name w:val="Normal2"/>
    <w:rsid w:val="004D3E2C"/>
  </w:style>
  <w:style w:type="paragraph" w:styleId="Subtitle">
    <w:name w:val="Subtitle"/>
    <w:basedOn w:val="Normal2"/>
    <w:next w:val="Normal2"/>
    <w:rsid w:val="004D3E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3E2C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monish kumar T S</cp:lastModifiedBy>
  <cp:revision>10</cp:revision>
  <cp:lastPrinted>2022-11-02T13:56:00Z</cp:lastPrinted>
  <dcterms:created xsi:type="dcterms:W3CDTF">2022-11-02T13:57:00Z</dcterms:created>
  <dcterms:modified xsi:type="dcterms:W3CDTF">2022-11-09T14:53:00Z</dcterms:modified>
</cp:coreProperties>
</file>