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3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Phase-II</w:t>
      </w:r>
    </w:p>
    <w:p>
      <w:pPr>
        <w:pStyle w:val="Title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(Functional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Non-functional)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1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7"/>
        <w:gridCol w:w="4230"/>
      </w:tblGrid>
      <w:tr>
        <w:trPr>
          <w:trHeight w:val="316" w:hRule="atLeast"/>
        </w:trPr>
        <w:tc>
          <w:tcPr>
            <w:tcW w:w="2967" w:type="dxa"/>
          </w:tcPr>
          <w:p>
            <w:pPr>
              <w:pStyle w:val="TableParagraph"/>
              <w:spacing w:line="240" w:lineRule="auto" w:before="24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230" w:type="dxa"/>
          </w:tcPr>
          <w:p>
            <w:pPr>
              <w:pStyle w:val="TableParagraph"/>
              <w:spacing w:line="240" w:lineRule="auto" w:before="24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13 October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2022</w:t>
            </w:r>
          </w:p>
        </w:tc>
      </w:tr>
      <w:tr>
        <w:trPr>
          <w:trHeight w:val="335" w:hRule="atLeast"/>
        </w:trPr>
        <w:tc>
          <w:tcPr>
            <w:tcW w:w="2967" w:type="dxa"/>
          </w:tcPr>
          <w:p>
            <w:pPr>
              <w:pStyle w:val="TableParagraph"/>
              <w:spacing w:line="240" w:lineRule="auto" w:before="24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230" w:type="dxa"/>
          </w:tcPr>
          <w:p>
            <w:pPr>
              <w:pStyle w:val="TableParagraph"/>
              <w:spacing w:line="240" w:lineRule="auto" w:before="23"/>
              <w:ind w:left="110"/>
              <w:rPr>
                <w:sz w:val="22"/>
              </w:rPr>
            </w:pPr>
            <w:r>
              <w:rPr>
                <w:sz w:val="22"/>
              </w:rPr>
              <w:t>PNT2022TMID46157</w:t>
            </w:r>
          </w:p>
        </w:tc>
      </w:tr>
      <w:tr>
        <w:trPr>
          <w:trHeight w:val="395" w:hRule="atLeast"/>
        </w:trPr>
        <w:tc>
          <w:tcPr>
            <w:tcW w:w="2967" w:type="dxa"/>
          </w:tcPr>
          <w:p>
            <w:pPr>
              <w:pStyle w:val="TableParagraph"/>
              <w:spacing w:line="240" w:lineRule="auto" w:before="24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230" w:type="dxa"/>
          </w:tcPr>
          <w:p>
            <w:pPr>
              <w:pStyle w:val="TableParagraph"/>
              <w:spacing w:line="240" w:lineRule="auto" w:before="23"/>
              <w:ind w:left="110"/>
              <w:rPr>
                <w:sz w:val="22"/>
              </w:rPr>
            </w:pPr>
            <w:r>
              <w:rPr>
                <w:sz w:val="22"/>
              </w:rPr>
              <w:t>CRUDE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PREDICTION- 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AI</w:t>
            </w:r>
          </w:p>
        </w:tc>
      </w:tr>
      <w:tr>
        <w:trPr>
          <w:trHeight w:val="316" w:hRule="atLeast"/>
        </w:trPr>
        <w:tc>
          <w:tcPr>
            <w:tcW w:w="2967" w:type="dxa"/>
          </w:tcPr>
          <w:p>
            <w:pPr>
              <w:pStyle w:val="TableParagraph"/>
              <w:spacing w:line="240" w:lineRule="auto" w:before="24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230" w:type="dxa"/>
          </w:tcPr>
          <w:p>
            <w:pPr>
              <w:pStyle w:val="TableParagraph"/>
              <w:spacing w:line="240" w:lineRule="auto" w:before="24"/>
              <w:ind w:left="11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 Marks</w:t>
            </w:r>
          </w:p>
        </w:tc>
      </w:tr>
    </w:tbl>
    <w:p>
      <w:pPr>
        <w:pStyle w:val="BodyText"/>
        <w:spacing w:before="9"/>
        <w:rPr>
          <w:b/>
          <w:sz w:val="31"/>
        </w:rPr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BodyText"/>
        <w:spacing w:before="181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>
        <w:trPr>
          <w:trHeight w:val="330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Gmail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OTP</w:t>
            </w:r>
          </w:p>
        </w:tc>
      </w:tr>
      <w:tr>
        <w:trPr>
          <w:trHeight w:val="470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Graph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graph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obtaining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dataset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Support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Providing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 asked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News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prices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admin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Notification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Notification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 be sent 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users 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alert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Fr-7</w:t>
            </w:r>
          </w:p>
        </w:tc>
        <w:tc>
          <w:tcPr>
            <w:tcW w:w="31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Database</w:t>
            </w:r>
          </w:p>
        </w:tc>
        <w:tc>
          <w:tcPr>
            <w:tcW w:w="52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stored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r>
        <w:rPr/>
        <w:t>Non-functional</w:t>
      </w:r>
      <w:r>
        <w:rPr>
          <w:spacing w:val="-4"/>
        </w:rPr>
        <w:t> </w:t>
      </w:r>
      <w:r>
        <w:rPr/>
        <w:t>Requirements:</w:t>
      </w:r>
    </w:p>
    <w:p>
      <w:pPr>
        <w:pStyle w:val="BodyText"/>
        <w:spacing w:before="183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 non-functional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 solution.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>
        <w:trPr>
          <w:trHeight w:val="333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 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variety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client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proceed.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hashed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secure to use.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 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update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period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 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good.</w:t>
            </w:r>
          </w:p>
        </w:tc>
      </w:tr>
      <w:tr>
        <w:trPr>
          <w:trHeight w:val="537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lower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bandwidth.</w:t>
            </w:r>
          </w:p>
        </w:tc>
      </w:tr>
      <w:tr>
        <w:trPr>
          <w:trHeight w:val="805" w:hRule="atLeast"/>
        </w:trPr>
        <w:tc>
          <w:tcPr>
            <w:tcW w:w="92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every 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</w:p>
          <w:p>
            <w:pPr>
              <w:pStyle w:val="TableParagraph"/>
              <w:spacing w:line="270" w:lineRule="atLeast"/>
              <w:ind w:right="135"/>
              <w:rPr>
                <w:sz w:val="22"/>
              </w:rPr>
            </w:pPr>
            <w:r>
              <w:rPr>
                <w:sz w:val="22"/>
              </w:rPr>
              <w:t>for premium user news,database and price alert will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alert.</w:t>
            </w:r>
          </w:p>
        </w:tc>
      </w:tr>
      <w:tr>
        <w:trPr>
          <w:trHeight w:val="535" w:hRule="atLeast"/>
        </w:trPr>
        <w:tc>
          <w:tcPr>
            <w:tcW w:w="926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storage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satisfied.</w:t>
            </w:r>
          </w:p>
        </w:tc>
      </w:tr>
    </w:tbl>
    <w:sectPr>
      <w:type w:val="continuous"/>
      <w:pgSz w:w="11910" w:h="16840"/>
      <w:pgMar w:top="80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946" w:right="226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2022-11-01T07:04:19Z</dcterms:created>
  <dcterms:modified xsi:type="dcterms:W3CDTF">2022-11-01T07:04:19Z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