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873" w:rsidRDefault="00EA3043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797873" w:rsidRDefault="00797873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97873">
        <w:trPr>
          <w:trHeight w:val="268"/>
        </w:trPr>
        <w:tc>
          <w:tcPr>
            <w:tcW w:w="4508" w:type="dxa"/>
          </w:tcPr>
          <w:p w:rsidR="00797873" w:rsidRDefault="00EA3043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797873" w:rsidRDefault="00D566C9">
            <w:pPr>
              <w:pStyle w:val="TableParagraph"/>
              <w:spacing w:line="248" w:lineRule="exact"/>
              <w:ind w:left="107"/>
            </w:pPr>
            <w:r>
              <w:t xml:space="preserve">30 </w:t>
            </w:r>
            <w:r w:rsidR="00EA3043">
              <w:t>September</w:t>
            </w:r>
            <w:r w:rsidR="00EA3043">
              <w:rPr>
                <w:spacing w:val="-3"/>
              </w:rPr>
              <w:t xml:space="preserve"> </w:t>
            </w:r>
            <w:r w:rsidR="00EA3043">
              <w:t>2022</w:t>
            </w:r>
          </w:p>
        </w:tc>
      </w:tr>
      <w:tr w:rsidR="00797873">
        <w:trPr>
          <w:trHeight w:val="268"/>
        </w:trPr>
        <w:tc>
          <w:tcPr>
            <w:tcW w:w="4508" w:type="dxa"/>
          </w:tcPr>
          <w:p w:rsidR="00797873" w:rsidRDefault="00EA3043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:rsidR="00797873" w:rsidRDefault="00D566C9">
            <w:pPr>
              <w:pStyle w:val="TableParagraph"/>
              <w:spacing w:line="248" w:lineRule="exact"/>
              <w:ind w:left="107"/>
            </w:pPr>
            <w:r w:rsidRPr="00D566C9">
              <w:t>PNT2022TMID11052</w:t>
            </w:r>
          </w:p>
        </w:tc>
      </w:tr>
      <w:tr w:rsidR="00797873">
        <w:trPr>
          <w:trHeight w:val="268"/>
        </w:trPr>
        <w:tc>
          <w:tcPr>
            <w:tcW w:w="4508" w:type="dxa"/>
          </w:tcPr>
          <w:p w:rsidR="00797873" w:rsidRDefault="00EA3043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797873" w:rsidRDefault="00EA3043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 w:rsidR="00D566C9">
              <w:t>–</w:t>
            </w:r>
            <w:r>
              <w:rPr>
                <w:spacing w:val="-1"/>
              </w:rPr>
              <w:t xml:space="preserve"> </w:t>
            </w:r>
            <w:r w:rsidR="00D566C9">
              <w:rPr>
                <w:spacing w:val="-1"/>
              </w:rPr>
              <w:t>Iot Based Gas Leakage Detector for Industries</w:t>
            </w:r>
          </w:p>
        </w:tc>
      </w:tr>
      <w:tr w:rsidR="00797873">
        <w:trPr>
          <w:trHeight w:val="268"/>
        </w:trPr>
        <w:tc>
          <w:tcPr>
            <w:tcW w:w="4508" w:type="dxa"/>
          </w:tcPr>
          <w:p w:rsidR="00797873" w:rsidRDefault="00EA3043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797873" w:rsidRDefault="00EA3043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:rsidR="00797873" w:rsidRDefault="00797873">
      <w:pPr>
        <w:pStyle w:val="BodyText"/>
        <w:rPr>
          <w:b/>
          <w:sz w:val="20"/>
        </w:rPr>
      </w:pPr>
    </w:p>
    <w:p w:rsidR="00797873" w:rsidRDefault="00797873">
      <w:pPr>
        <w:pStyle w:val="BodyText"/>
        <w:spacing w:before="11"/>
        <w:rPr>
          <w:b/>
          <w:sz w:val="16"/>
        </w:rPr>
      </w:pPr>
    </w:p>
    <w:p w:rsidR="00797873" w:rsidRDefault="00EA3043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797873" w:rsidRDefault="00EA3043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:rsidR="00797873" w:rsidRDefault="00797873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797873">
        <w:trPr>
          <w:trHeight w:val="556"/>
        </w:trPr>
        <w:tc>
          <w:tcPr>
            <w:tcW w:w="902" w:type="dxa"/>
          </w:tcPr>
          <w:p w:rsidR="00797873" w:rsidRDefault="00EA3043">
            <w:pPr>
              <w:pStyle w:val="TableParagraph"/>
              <w:ind w:right="296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797873" w:rsidRDefault="00EA304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797873" w:rsidRDefault="00EA304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97873">
        <w:trPr>
          <w:trHeight w:val="816"/>
        </w:trPr>
        <w:tc>
          <w:tcPr>
            <w:tcW w:w="902" w:type="dxa"/>
          </w:tcPr>
          <w:p w:rsidR="00797873" w:rsidRDefault="00EA3043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:rsidR="00797873" w:rsidRDefault="00EA3043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:rsidR="00797873" w:rsidRDefault="00EA3043">
            <w:pPr>
              <w:pStyle w:val="TableParagraph"/>
              <w:spacing w:before="1" w:line="240" w:lineRule="auto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:rsidR="00797873" w:rsidRPr="00D566C9" w:rsidRDefault="00D566C9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  <w:r w:rsidRPr="00D566C9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Gas Leakage Monitoring &amp; Alerting System for Industries has all</w:t>
            </w:r>
            <w:r w:rsidR="00B01154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the features.</w:t>
            </w:r>
          </w:p>
        </w:tc>
      </w:tr>
      <w:tr w:rsidR="00797873">
        <w:trPr>
          <w:trHeight w:val="817"/>
        </w:trPr>
        <w:tc>
          <w:tcPr>
            <w:tcW w:w="902" w:type="dxa"/>
          </w:tcPr>
          <w:p w:rsidR="00797873" w:rsidRDefault="00EA3043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:rsidR="00797873" w:rsidRDefault="00EA3043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:rsidR="00797873" w:rsidRDefault="002965B5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C</w:t>
            </w:r>
            <w:r w:rsidR="00B01154" w:rsidRPr="00B01154">
              <w:rPr>
                <w:rFonts w:ascii="Times New Roman"/>
              </w:rPr>
              <w:t>hecking the gas's volume, storing it in a chamber, and allowing it to proceed through the pipe</w:t>
            </w:r>
            <w:r>
              <w:rPr>
                <w:rFonts w:ascii="Times New Roman"/>
              </w:rPr>
              <w:t xml:space="preserve"> and monitoring the moment of gas</w:t>
            </w:r>
            <w:r w:rsidR="00B01154" w:rsidRPr="00B01154">
              <w:rPr>
                <w:rFonts w:ascii="Times New Roman"/>
              </w:rPr>
              <w:t>.</w:t>
            </w:r>
          </w:p>
        </w:tc>
      </w:tr>
      <w:tr w:rsidR="00797873">
        <w:trPr>
          <w:trHeight w:val="786"/>
        </w:trPr>
        <w:tc>
          <w:tcPr>
            <w:tcW w:w="902" w:type="dxa"/>
          </w:tcPr>
          <w:p w:rsidR="00797873" w:rsidRDefault="00EA3043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:rsidR="00797873" w:rsidRDefault="00EA3043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</w:tcPr>
          <w:p w:rsidR="00797873" w:rsidRDefault="002965B5">
            <w:pPr>
              <w:pStyle w:val="TableParagraph"/>
              <w:spacing w:line="240" w:lineRule="auto"/>
              <w:rPr>
                <w:rFonts w:ascii="Times New Roman"/>
              </w:rPr>
            </w:pPr>
            <w:r w:rsidRPr="002965B5">
              <w:rPr>
                <w:rFonts w:ascii="Times New Roman"/>
              </w:rPr>
              <w:t>Through the volume chambers, keep a close watch on the gas.</w:t>
            </w:r>
          </w:p>
        </w:tc>
      </w:tr>
      <w:tr w:rsidR="00797873">
        <w:trPr>
          <w:trHeight w:val="817"/>
        </w:trPr>
        <w:tc>
          <w:tcPr>
            <w:tcW w:w="902" w:type="dxa"/>
          </w:tcPr>
          <w:p w:rsidR="00797873" w:rsidRDefault="00EA3043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:rsidR="00797873" w:rsidRDefault="00EA3043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:rsidR="00797873" w:rsidRDefault="00B01154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Prot</w:t>
            </w:r>
            <w:r w:rsidR="002965B5">
              <w:rPr>
                <w:rFonts w:ascii="Times New Roman"/>
              </w:rPr>
              <w:t xml:space="preserve">ection of disaster  and problem will be notified in </w:t>
            </w:r>
            <w:r>
              <w:rPr>
                <w:rFonts w:ascii="Times New Roman"/>
              </w:rPr>
              <w:t xml:space="preserve">a short period of time </w:t>
            </w:r>
          </w:p>
        </w:tc>
      </w:tr>
      <w:tr w:rsidR="00797873">
        <w:trPr>
          <w:trHeight w:val="816"/>
        </w:trPr>
        <w:tc>
          <w:tcPr>
            <w:tcW w:w="902" w:type="dxa"/>
          </w:tcPr>
          <w:p w:rsidR="00797873" w:rsidRDefault="00EA3043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:rsidR="00797873" w:rsidRDefault="00EA3043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:rsidR="00797873" w:rsidRDefault="00FB2686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Reduction of  gas leakage ,Avoid of causality, </w:t>
            </w:r>
            <w:r w:rsidR="003E6755">
              <w:rPr>
                <w:rFonts w:ascii="Times New Roman"/>
              </w:rPr>
              <w:t>Increase in security in gas system</w:t>
            </w:r>
          </w:p>
        </w:tc>
      </w:tr>
      <w:tr w:rsidR="00797873">
        <w:trPr>
          <w:trHeight w:val="817"/>
        </w:trPr>
        <w:tc>
          <w:tcPr>
            <w:tcW w:w="902" w:type="dxa"/>
          </w:tcPr>
          <w:p w:rsidR="00797873" w:rsidRDefault="00EA3043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:rsidR="00797873" w:rsidRDefault="00EA3043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:rsidR="00797873" w:rsidRDefault="00CA5DCF" w:rsidP="008A21B1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8A21B1" w:rsidRPr="008A21B1">
              <w:rPr>
                <w:rFonts w:ascii="Times New Roman"/>
              </w:rPr>
              <w:t>It may be applied in very large industries as well as in commercial and industrial applications.</w:t>
            </w:r>
            <w:bookmarkStart w:id="0" w:name="_GoBack"/>
            <w:bookmarkEnd w:id="0"/>
          </w:p>
        </w:tc>
      </w:tr>
    </w:tbl>
    <w:p w:rsidR="00EA3043" w:rsidRDefault="00EA3043"/>
    <w:sectPr w:rsidR="00EA3043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97873"/>
    <w:rsid w:val="00275EBA"/>
    <w:rsid w:val="002965B5"/>
    <w:rsid w:val="003E6755"/>
    <w:rsid w:val="00797873"/>
    <w:rsid w:val="008A21B1"/>
    <w:rsid w:val="00B01154"/>
    <w:rsid w:val="00CA5DCF"/>
    <w:rsid w:val="00D566C9"/>
    <w:rsid w:val="00EA3043"/>
    <w:rsid w:val="00FB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5</cp:revision>
  <dcterms:created xsi:type="dcterms:W3CDTF">2022-09-30T06:20:00Z</dcterms:created>
  <dcterms:modified xsi:type="dcterms:W3CDTF">2022-09-30T09:04:00Z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2022-09-30T00:00:00Z</vt:filetime>
  </property>
</Properties>
</file>