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Prawin 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722819104104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GPIO.setup(22, GPIO.OUT)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GPIO.HIGH)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GPIO.LOW)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 python code for Traffic lights for Raspberry pi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from time import sleep RED, YELLOW,GREEN=9,10,11 GPIO.setup(YELLOW, GPIO.OUT) GPIO.setup(GREEN, GPIO.OUT)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GPIO.setup(RED, GPIO.OUT)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while True: #Red Signal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GPIO.output(RED, HIGH)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sleep(55)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#Yellow Signal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GPIO.output(RED, LOW)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GPIO.output(YELLOW, HIGH)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sleep(5)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#Green Signal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GPIO.output(YELLOW, LOW)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GPIO.output(GREEN, HIGH)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sleep(30)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GPIO.output(GREEN, LOW)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AMUW2mV+oUkB7hR9nda+vt18T2N4MWmrN7v2azHPwz0VeVnOUbhkFZbPvNxy0L0x7QROJ9sN7/Gid/V5XIiPQJ5T4TedFaazngz7zEsh+ZGC7lj4eQl2gP8=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