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77" w:rsidRPr="00666377" w:rsidRDefault="00666377" w:rsidP="00666377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666377" w:rsidRPr="00666377" w:rsidRDefault="00E37D12" w:rsidP="00666377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666377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666377" w:rsidRPr="00666377">
        <w:rPr>
          <w:rFonts w:ascii="Times New Roman" w:hAnsi="Times New Roman" w:cs="Times New Roman"/>
          <w:b/>
          <w:i/>
          <w:sz w:val="32"/>
          <w:szCs w:val="32"/>
          <w:lang w:val="en-US"/>
        </w:rPr>
        <w:t>PROJECT DESIGN PHASE-2</w:t>
      </w:r>
    </w:p>
    <w:p w:rsidR="00666377" w:rsidRDefault="00666377" w:rsidP="00666377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SOLUTION REQUIREMENTS</w:t>
      </w:r>
    </w:p>
    <w:tbl>
      <w:tblPr>
        <w:tblStyle w:val="TableGrid"/>
        <w:tblpPr w:leftFromText="180" w:rightFromText="180" w:vertAnchor="page" w:horzAnchor="margin" w:tblpY="2461"/>
        <w:tblW w:w="9438" w:type="dxa"/>
        <w:tblLook w:val="04A0" w:firstRow="1" w:lastRow="0" w:firstColumn="1" w:lastColumn="0" w:noHBand="0" w:noVBand="1"/>
      </w:tblPr>
      <w:tblGrid>
        <w:gridCol w:w="4719"/>
        <w:gridCol w:w="4719"/>
      </w:tblGrid>
      <w:tr w:rsidR="00E37D12" w:rsidTr="00E37D12">
        <w:trPr>
          <w:trHeight w:val="494"/>
        </w:trPr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  <w:r w:rsidRPr="00E37D12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th</w:t>
            </w: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October 2022</w:t>
            </w:r>
          </w:p>
        </w:tc>
      </w:tr>
      <w:tr w:rsidR="00E37D12" w:rsidTr="00E37D12">
        <w:trPr>
          <w:trHeight w:val="475"/>
        </w:trPr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Team Id</w:t>
            </w:r>
          </w:p>
        </w:tc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</w:rPr>
              <w:t>PNT2022TMID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44881</w:t>
            </w:r>
          </w:p>
        </w:tc>
      </w:tr>
      <w:tr w:rsidR="00E37D12" w:rsidTr="00E37D12">
        <w:trPr>
          <w:trHeight w:val="475"/>
        </w:trPr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Project name</w:t>
            </w:r>
          </w:p>
        </w:tc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Analytics for hospital health care data.</w:t>
            </w:r>
          </w:p>
        </w:tc>
      </w:tr>
      <w:tr w:rsidR="00E37D12" w:rsidTr="00E37D12">
        <w:trPr>
          <w:trHeight w:val="494"/>
        </w:trPr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Maximum marks</w:t>
            </w:r>
          </w:p>
        </w:tc>
        <w:tc>
          <w:tcPr>
            <w:tcW w:w="4719" w:type="dxa"/>
          </w:tcPr>
          <w:p w:rsidR="00E37D12" w:rsidRPr="00E37D12" w:rsidRDefault="00E37D12" w:rsidP="00E37D1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37D1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 Marks</w:t>
            </w:r>
          </w:p>
        </w:tc>
      </w:tr>
    </w:tbl>
    <w:p w:rsidR="00666377" w:rsidRPr="00666377" w:rsidRDefault="00E37D12" w:rsidP="00666377">
      <w:pPr>
        <w:spacing w:line="240" w:lineRule="auto"/>
        <w:ind w:left="-709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    </w:t>
      </w:r>
      <w:r w:rsidR="00666377" w:rsidRPr="00666377">
        <w:rPr>
          <w:rFonts w:ascii="Times New Roman" w:hAnsi="Times New Roman" w:cs="Times New Roman"/>
          <w:b/>
          <w:i/>
          <w:sz w:val="32"/>
          <w:szCs w:val="32"/>
          <w:lang w:val="en-US"/>
        </w:rPr>
        <w:t>(FUNCTIONAL &amp; NON-FUNCTIONAL</w:t>
      </w:r>
      <w:r w:rsidR="00666377" w:rsidRPr="00666377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666377" w:rsidRDefault="00666377" w:rsidP="00E37D12">
      <w:pPr>
        <w:spacing w:line="240" w:lineRule="auto"/>
        <w:ind w:left="-851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E37D12" w:rsidRPr="00E37D12" w:rsidRDefault="00E37D12" w:rsidP="00E37D12">
      <w:pPr>
        <w:spacing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  <w:r w:rsidRPr="0020031D">
        <w:rPr>
          <w:rFonts w:ascii="Times New Roman" w:hAnsi="Times New Roman" w:cs="Times New Roman"/>
          <w:b/>
          <w:sz w:val="32"/>
          <w:szCs w:val="32"/>
        </w:rPr>
        <w:t>Functional Requirements</w:t>
      </w:r>
      <w:r w:rsidRPr="00E37D12">
        <w:rPr>
          <w:rFonts w:ascii="Times New Roman" w:hAnsi="Times New Roman" w:cs="Times New Roman"/>
          <w:b/>
          <w:sz w:val="32"/>
          <w:szCs w:val="32"/>
        </w:rPr>
        <w:t>:</w:t>
      </w:r>
    </w:p>
    <w:p w:rsidR="00E37D12" w:rsidRPr="00E37D12" w:rsidRDefault="00E37D12" w:rsidP="00E37D12">
      <w:pPr>
        <w:spacing w:line="240" w:lineRule="auto"/>
        <w:ind w:left="-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37D12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Following are the function</w:t>
      </w:r>
      <w:r w:rsidRPr="00E37D12">
        <w:rPr>
          <w:rFonts w:ascii="Times New Roman" w:hAnsi="Times New Roman" w:cs="Times New Roman"/>
          <w:sz w:val="28"/>
          <w:szCs w:val="28"/>
        </w:rPr>
        <w:t>al requirements of the proposed solution</w:t>
      </w:r>
      <w:r w:rsidR="00B06F3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6571"/>
        <w:tblW w:w="9560" w:type="dxa"/>
        <w:tblLook w:val="04A0" w:firstRow="1" w:lastRow="0" w:firstColumn="1" w:lastColumn="0" w:noHBand="0" w:noVBand="1"/>
      </w:tblPr>
      <w:tblGrid>
        <w:gridCol w:w="1526"/>
        <w:gridCol w:w="3544"/>
        <w:gridCol w:w="4490"/>
      </w:tblGrid>
      <w:tr w:rsidR="00E37D12" w:rsidTr="0020031D">
        <w:trPr>
          <w:trHeight w:val="840"/>
        </w:trPr>
        <w:tc>
          <w:tcPr>
            <w:tcW w:w="1526" w:type="dxa"/>
          </w:tcPr>
          <w:p w:rsidR="00E37D12" w:rsidRPr="0020031D" w:rsidRDefault="00E37D12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FR No.</w:t>
            </w:r>
          </w:p>
        </w:tc>
        <w:tc>
          <w:tcPr>
            <w:tcW w:w="3544" w:type="dxa"/>
          </w:tcPr>
          <w:p w:rsidR="00E37D12" w:rsidRPr="0020031D" w:rsidRDefault="00E37D12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Sub Requirement (Story / Sub-Task)</w:t>
            </w:r>
          </w:p>
        </w:tc>
      </w:tr>
      <w:tr w:rsidR="00E37D12" w:rsidTr="0020031D">
        <w:trPr>
          <w:trHeight w:val="892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User Registration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Registration through Form Registration through Gmail</w:t>
            </w:r>
          </w:p>
        </w:tc>
      </w:tr>
      <w:tr w:rsidR="00E37D12" w:rsidTr="0020031D">
        <w:trPr>
          <w:trHeight w:val="1099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User Confirmation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Confirmation via Email Confirmation via Message</w:t>
            </w:r>
          </w:p>
        </w:tc>
      </w:tr>
      <w:tr w:rsidR="00E37D12" w:rsidTr="0020031D">
        <w:trPr>
          <w:trHeight w:val="1434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FR-3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Interoperability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Dashboard helps to share the patient’s information interoperable to the hospitals in timely manner.</w:t>
            </w:r>
          </w:p>
        </w:tc>
      </w:tr>
      <w:tr w:rsidR="00E37D12" w:rsidTr="0020031D">
        <w:trPr>
          <w:trHeight w:val="1307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Accuracy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Dashboard helps predict the patient’s Health risks accurately based on LOS (Length of Stay).</w:t>
            </w:r>
          </w:p>
        </w:tc>
      </w:tr>
      <w:tr w:rsidR="00E37D12" w:rsidTr="0020031D">
        <w:trPr>
          <w:trHeight w:val="1321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FR-5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Compliance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The compliance of a dashboard is like to use very interactively in real time by the hospitals.</w:t>
            </w:r>
          </w:p>
        </w:tc>
      </w:tr>
      <w:tr w:rsidR="00E37D12" w:rsidTr="0020031D">
        <w:trPr>
          <w:trHeight w:val="1619"/>
        </w:trPr>
        <w:tc>
          <w:tcPr>
            <w:tcW w:w="1526" w:type="dxa"/>
          </w:tcPr>
          <w:p w:rsidR="00E37D12" w:rsidRDefault="00E37D12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FR-6</w:t>
            </w:r>
          </w:p>
        </w:tc>
        <w:tc>
          <w:tcPr>
            <w:tcW w:w="3544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b/>
                <w:sz w:val="28"/>
                <w:szCs w:val="28"/>
              </w:rPr>
              <w:t>Concise</w:t>
            </w:r>
          </w:p>
        </w:tc>
        <w:tc>
          <w:tcPr>
            <w:tcW w:w="4490" w:type="dxa"/>
          </w:tcPr>
          <w:p w:rsidR="00E37D12" w:rsidRPr="0020031D" w:rsidRDefault="0020031D" w:rsidP="00E37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31D">
              <w:rPr>
                <w:rFonts w:ascii="Times New Roman" w:hAnsi="Times New Roman" w:cs="Times New Roman"/>
                <w:sz w:val="28"/>
                <w:szCs w:val="28"/>
              </w:rPr>
              <w:t>These dashboards are clear, intuitive, and customizable and interactive in manner.</w:t>
            </w:r>
          </w:p>
        </w:tc>
      </w:tr>
    </w:tbl>
    <w:tbl>
      <w:tblPr>
        <w:tblStyle w:val="TableGrid"/>
        <w:tblpPr w:leftFromText="180" w:rightFromText="180" w:vertAnchor="page" w:horzAnchor="margin" w:tblpY="3031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3889"/>
      </w:tblGrid>
      <w:tr w:rsidR="00B06F38" w:rsidTr="00B06F38"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FR No.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06F38" w:rsidTr="00B06F38">
        <w:trPr>
          <w:trHeight w:val="1076"/>
        </w:trPr>
        <w:tc>
          <w:tcPr>
            <w:tcW w:w="1242" w:type="dxa"/>
          </w:tcPr>
          <w:p w:rsidR="00B06F38" w:rsidRPr="00B06F38" w:rsidRDefault="00B06F38" w:rsidP="00B06F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NFR-1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The project must be easy to use. The user needs to have a good experience while working with the interface.</w:t>
            </w:r>
          </w:p>
        </w:tc>
      </w:tr>
      <w:tr w:rsidR="00B06F38" w:rsidTr="00B06F38">
        <w:trPr>
          <w:trHeight w:val="1262"/>
        </w:trPr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NFR-2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 xml:space="preserve">Every user can access the website only if they </w:t>
            </w:r>
            <w:proofErr w:type="spellStart"/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posses</w:t>
            </w:r>
            <w:proofErr w:type="spellEnd"/>
            <w:r w:rsidRPr="00B06F38">
              <w:rPr>
                <w:rFonts w:ascii="Times New Roman" w:hAnsi="Times New Roman" w:cs="Times New Roman"/>
                <w:sz w:val="24"/>
                <w:szCs w:val="24"/>
              </w:rPr>
              <w:t xml:space="preserve"> the password. The database is secured with encryption techniques which provides high levels of security</w:t>
            </w:r>
          </w:p>
        </w:tc>
      </w:tr>
      <w:tr w:rsidR="00B06F38" w:rsidTr="00B06F38">
        <w:trPr>
          <w:trHeight w:val="1280"/>
        </w:trPr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NFR-3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Reliability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The project must have minimal degree of failure under normal usage and how often does the user get access to this work</w:t>
            </w:r>
          </w:p>
        </w:tc>
      </w:tr>
      <w:tr w:rsidR="00B06F38" w:rsidTr="00B06F38">
        <w:trPr>
          <w:trHeight w:val="971"/>
        </w:trPr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NFR-4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The project must respond quickly to the user's actions or even if the user has to wait the waiting period must be short.</w:t>
            </w:r>
          </w:p>
        </w:tc>
      </w:tr>
      <w:tr w:rsidR="00B06F38" w:rsidTr="00B06F38">
        <w:trPr>
          <w:trHeight w:val="701"/>
        </w:trPr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NFR-5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The project is platform independent. It runs perfectly on almost every platform.</w:t>
            </w:r>
          </w:p>
        </w:tc>
      </w:tr>
      <w:tr w:rsidR="00B06F38" w:rsidTr="00B06F38">
        <w:trPr>
          <w:trHeight w:val="1406"/>
        </w:trPr>
        <w:tc>
          <w:tcPr>
            <w:tcW w:w="1242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NFR-6</w:t>
            </w:r>
          </w:p>
        </w:tc>
        <w:tc>
          <w:tcPr>
            <w:tcW w:w="4111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3889" w:type="dxa"/>
          </w:tcPr>
          <w:p w:rsidR="00B06F38" w:rsidRPr="00B06F38" w:rsidRDefault="00B06F38" w:rsidP="00B06F3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B06F38">
              <w:rPr>
                <w:rFonts w:ascii="Times New Roman" w:hAnsi="Times New Roman" w:cs="Times New Roman"/>
                <w:sz w:val="24"/>
                <w:szCs w:val="24"/>
              </w:rPr>
              <w:t>The project allows multiple users to handle the data at the same time. It is highly scalable since adding features and making advancements in the website is uncomplicated.</w:t>
            </w:r>
          </w:p>
        </w:tc>
      </w:tr>
    </w:tbl>
    <w:p w:rsidR="00E37D12" w:rsidRPr="00E37D12" w:rsidRDefault="00E37D12" w:rsidP="00E37D12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20031D" w:rsidRDefault="0020031D" w:rsidP="00E37D12">
      <w:pPr>
        <w:spacing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:rsidR="0020031D" w:rsidRDefault="0020031D" w:rsidP="00E37D12">
      <w:pPr>
        <w:spacing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</w:p>
    <w:p w:rsidR="00E37D12" w:rsidRDefault="0020031D" w:rsidP="00E37D12">
      <w:pPr>
        <w:spacing w:line="240" w:lineRule="auto"/>
        <w:ind w:left="-851"/>
        <w:rPr>
          <w:rFonts w:ascii="Times New Roman" w:hAnsi="Times New Roman" w:cs="Times New Roman"/>
          <w:b/>
          <w:sz w:val="32"/>
          <w:szCs w:val="32"/>
        </w:rPr>
      </w:pPr>
      <w:r w:rsidRPr="0020031D">
        <w:rPr>
          <w:rFonts w:ascii="Times New Roman" w:hAnsi="Times New Roman" w:cs="Times New Roman"/>
          <w:b/>
          <w:sz w:val="32"/>
          <w:szCs w:val="32"/>
        </w:rPr>
        <w:t>Non-functional Requirements:</w:t>
      </w:r>
    </w:p>
    <w:p w:rsidR="0020031D" w:rsidRDefault="0020031D" w:rsidP="00E37D12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 w:rsidRPr="0020031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20031D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p w:rsidR="0020031D" w:rsidRPr="0020031D" w:rsidRDefault="0020031D" w:rsidP="00E37D12">
      <w:pPr>
        <w:spacing w:line="240" w:lineRule="auto"/>
        <w:ind w:left="-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sectPr w:rsidR="0020031D" w:rsidRPr="0020031D" w:rsidSect="0066637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77"/>
    <w:rsid w:val="0020031D"/>
    <w:rsid w:val="00666377"/>
    <w:rsid w:val="008870BB"/>
    <w:rsid w:val="00B06F38"/>
    <w:rsid w:val="00DB1D41"/>
    <w:rsid w:val="00E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2022-10-21T06:09:00Z</dcterms:created>
  <dcterms:modified xsi:type="dcterms:W3CDTF">2022-10-21T06:48:00Z</dcterms:modified>
</cp:coreProperties>
</file>