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50" w:rsidRPr="00383550" w:rsidRDefault="00383550" w:rsidP="00383550">
      <w:pPr>
        <w:rPr>
          <w:rFonts w:ascii="Times New Roman" w:hAnsi="Times New Roman" w:cs="Times New Roman"/>
          <w:b/>
          <w:sz w:val="28"/>
          <w:szCs w:val="28"/>
        </w:rPr>
      </w:pPr>
      <w:r w:rsidRPr="00383550">
        <w:rPr>
          <w:rFonts w:ascii="Times New Roman" w:hAnsi="Times New Roman" w:cs="Times New Roman"/>
          <w:b/>
          <w:sz w:val="28"/>
          <w:szCs w:val="28"/>
        </w:rPr>
        <w:t xml:space="preserve">ABSTRACT: </w:t>
      </w:r>
      <w:bookmarkStart w:id="0" w:name="_GoBack"/>
      <w:bookmarkEnd w:id="0"/>
    </w:p>
    <w:p w:rsidR="00383550" w:rsidRPr="00383550" w:rsidRDefault="00383550" w:rsidP="00383550">
      <w:pPr>
        <w:spacing w:line="360" w:lineRule="auto"/>
        <w:ind w:firstLine="720"/>
        <w:rPr>
          <w:rFonts w:ascii="Times New Roman" w:hAnsi="Times New Roman" w:cs="Times New Roman"/>
          <w:sz w:val="24"/>
          <w:szCs w:val="24"/>
        </w:rPr>
      </w:pPr>
      <w:r w:rsidRPr="00383550">
        <w:rPr>
          <w:rFonts w:ascii="Times New Roman" w:hAnsi="Times New Roman" w:cs="Times New Roman"/>
          <w:sz w:val="24"/>
          <w:szCs w:val="24"/>
        </w:rPr>
        <w:t>This paper is a basic examination of Activity and Store network cycle of DHL Global. DHL is a worldwide organization that arrangements with package and web based business conveyance. The organization's central goal and procedure bring empowered it to the table for brilliant administrations to people and entrepreneurs across the world. Division is the significant promoting system that DHL has effectively used to address the issues of an enormous gathering of clients around the world. Following this exploration, obviously DHL has an intricate work process that improves the smooth running of its exercises. What's more, the organization has presented orderly administration, to guarantee that all obligations are covered by qualified and experienced experts. Worldwide obtainment techniques have likewise been facilitated in a way that permits the organization to pursue vital choices towards its development. Tweaked operations arrangements are presented for quite a long time to clients in various regions of the planet, subsequently improving the organization's trust among its client base. DHL inventory network comprises of a very much oversaw switch coordinated factors to meet consumer loyalty. This paper additionally gives proposals that are probably going to adjust exercises inside the association. For example, there is a requirement for the organization to lay out any neglected requirements for its clients to win their trust and get enormous impressions inside the business. In the long run, there is a requirement for DHL to wander into the stock of additional items, as well as evaluate electronic business sectors, to stay in business.</w:t>
      </w:r>
    </w:p>
    <w:sectPr w:rsidR="00383550" w:rsidRPr="0038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50"/>
    <w:rsid w:val="0038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AEBB"/>
  <w15:chartTrackingRefBased/>
  <w15:docId w15:val="{862729F8-D516-4AEC-BF5A-7A10FA51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2019PECIT245</dc:creator>
  <cp:keywords/>
  <dc:description/>
  <cp:lastModifiedBy>2019PECIT245</cp:lastModifiedBy>
  <cp:revision>1</cp:revision>
  <dcterms:created xsi:type="dcterms:W3CDTF">2022-09-21T04:00:00Z</dcterms:created>
  <dcterms:modified xsi:type="dcterms:W3CDTF">2022-09-21T04:02:00Z</dcterms:modified>
</cp:coreProperties>
</file>