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5DD" w:rsidRPr="00AA65DD" w:rsidRDefault="00AA65DD" w:rsidP="00AA65DD">
      <w:pPr>
        <w:shd w:val="clear" w:color="auto" w:fill="FFFFFF"/>
        <w:spacing w:before="100" w:beforeAutospacing="1" w:after="150" w:line="465" w:lineRule="atLeast"/>
        <w:jc w:val="center"/>
        <w:outlineLvl w:val="2"/>
        <w:rPr>
          <w:rFonts w:ascii="Times New Roman" w:eastAsia="Times New Roman" w:hAnsi="Times New Roman" w:cs="Times New Roman"/>
          <w:b/>
          <w:bCs/>
          <w:color w:val="35475C"/>
          <w:sz w:val="40"/>
          <w:szCs w:val="40"/>
        </w:rPr>
      </w:pPr>
      <w:r w:rsidRPr="00AA65DD">
        <w:rPr>
          <w:rFonts w:ascii="Times New Roman" w:eastAsia="Times New Roman" w:hAnsi="Times New Roman" w:cs="Times New Roman"/>
          <w:b/>
          <w:bCs/>
          <w:color w:val="35475C"/>
          <w:sz w:val="40"/>
          <w:szCs w:val="40"/>
        </w:rPr>
        <w:t>Efficient Water Quality Analysis and Prediction using Machine Learning</w:t>
      </w:r>
    </w:p>
    <w:p w:rsidR="00AA65DD" w:rsidRDefault="00AA65DD" w:rsidP="00AA65DD">
      <w:pPr>
        <w:rPr>
          <w:rFonts w:ascii="Times New Roman" w:eastAsia="Times New Roman" w:hAnsi="Times New Roman" w:cs="Times New Roman"/>
          <w:b/>
          <w:bCs/>
          <w:color w:val="35475C"/>
          <w:sz w:val="40"/>
          <w:szCs w:val="40"/>
        </w:rPr>
      </w:pPr>
    </w:p>
    <w:p w:rsidR="4452942B" w:rsidRDefault="00AA65DD" w:rsidP="00AA65DD">
      <w:pPr>
        <w:rPr>
          <w:rFonts w:ascii="Times New Roman" w:hAnsi="Times New Roman" w:cs="Times New Roman"/>
          <w:b/>
          <w:color w:val="222222"/>
          <w:sz w:val="24"/>
          <w:szCs w:val="24"/>
          <w:shd w:val="clear" w:color="auto" w:fill="FFFFFF"/>
        </w:rPr>
      </w:pPr>
      <w:r w:rsidRPr="00AA65DD">
        <w:rPr>
          <w:rFonts w:ascii="Times New Roman" w:hAnsi="Times New Roman" w:cs="Times New Roman"/>
          <w:b/>
          <w:color w:val="222222"/>
          <w:sz w:val="24"/>
          <w:szCs w:val="24"/>
          <w:shd w:val="clear" w:color="auto" w:fill="FFFFFF"/>
        </w:rPr>
        <w:t> SELVAKUMAR E, SRI KARTHIGA V, ARUL CHRISTOBER T, SHILPA MERLIN P</w:t>
      </w:r>
    </w:p>
    <w:p w:rsidR="00AA65DD" w:rsidRPr="00AA65DD" w:rsidRDefault="00AA65DD" w:rsidP="00AA65DD">
      <w:pPr>
        <w:rPr>
          <w:rFonts w:ascii="Times New Roman" w:eastAsia="Times New Roman" w:hAnsi="Times New Roman" w:cs="Times New Roman"/>
          <w:b/>
          <w:bCs/>
          <w:color w:val="35475C"/>
          <w:sz w:val="24"/>
          <w:szCs w:val="24"/>
        </w:rPr>
      </w:pPr>
    </w:p>
    <w:tbl>
      <w:tblPr>
        <w:tblStyle w:val="TableGrid"/>
        <w:tblW w:w="0" w:type="auto"/>
        <w:tblLayout w:type="fixed"/>
        <w:tblLook w:val="06A0"/>
      </w:tblPr>
      <w:tblGrid>
        <w:gridCol w:w="828"/>
        <w:gridCol w:w="1806"/>
        <w:gridCol w:w="1667"/>
        <w:gridCol w:w="2351"/>
        <w:gridCol w:w="1577"/>
        <w:gridCol w:w="1329"/>
        <w:gridCol w:w="18"/>
      </w:tblGrid>
      <w:tr w:rsidR="4452942B" w:rsidTr="00B71A62">
        <w:trPr>
          <w:trHeight w:val="935"/>
        </w:trPr>
        <w:tc>
          <w:tcPr>
            <w:tcW w:w="828" w:type="dxa"/>
          </w:tcPr>
          <w:p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S.NO</w:t>
            </w:r>
          </w:p>
        </w:tc>
        <w:tc>
          <w:tcPr>
            <w:tcW w:w="1806" w:type="dxa"/>
          </w:tcPr>
          <w:p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PAPER TITLE</w:t>
            </w:r>
          </w:p>
        </w:tc>
        <w:tc>
          <w:tcPr>
            <w:tcW w:w="1667" w:type="dxa"/>
          </w:tcPr>
          <w:p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AUTHOR NAME</w:t>
            </w:r>
          </w:p>
        </w:tc>
        <w:tc>
          <w:tcPr>
            <w:tcW w:w="2351" w:type="dxa"/>
          </w:tcPr>
          <w:p w:rsidR="4452942B" w:rsidRPr="00431301" w:rsidRDefault="4452942B" w:rsidP="4452942B">
            <w:pPr>
              <w:spacing w:line="259" w:lineRule="auto"/>
              <w:rPr>
                <w:rFonts w:ascii="Arial" w:eastAsia="Calibri" w:hAnsi="Arial" w:cs="Arial"/>
                <w:color w:val="000000" w:themeColor="text1"/>
              </w:rPr>
            </w:pPr>
            <w:r w:rsidRPr="00431301">
              <w:rPr>
                <w:rFonts w:ascii="Arial" w:eastAsia="Calibri" w:hAnsi="Arial" w:cs="Arial"/>
                <w:b/>
                <w:bCs/>
                <w:color w:val="000000" w:themeColor="text1"/>
              </w:rPr>
              <w:t>PROJECT DESCRIPTION</w:t>
            </w:r>
          </w:p>
        </w:tc>
        <w:tc>
          <w:tcPr>
            <w:tcW w:w="1577" w:type="dxa"/>
          </w:tcPr>
          <w:p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DRAWBACKS</w:t>
            </w:r>
          </w:p>
        </w:tc>
        <w:tc>
          <w:tcPr>
            <w:tcW w:w="1347" w:type="dxa"/>
            <w:gridSpan w:val="2"/>
          </w:tcPr>
          <w:p w:rsidR="4452942B" w:rsidRDefault="4452942B" w:rsidP="4452942B">
            <w:pPr>
              <w:spacing w:line="259" w:lineRule="auto"/>
              <w:rPr>
                <w:rFonts w:ascii="Calibri" w:eastAsia="Calibri" w:hAnsi="Calibri" w:cs="Calibri"/>
                <w:color w:val="000000" w:themeColor="text1"/>
                <w:sz w:val="24"/>
                <w:szCs w:val="24"/>
              </w:rPr>
            </w:pPr>
            <w:r w:rsidRPr="4452942B">
              <w:rPr>
                <w:rFonts w:ascii="Calibri" w:eastAsia="Calibri" w:hAnsi="Calibri" w:cs="Calibri"/>
                <w:b/>
                <w:bCs/>
                <w:color w:val="000000" w:themeColor="text1"/>
                <w:sz w:val="24"/>
                <w:szCs w:val="24"/>
              </w:rPr>
              <w:t>IDEA</w:t>
            </w:r>
          </w:p>
        </w:tc>
      </w:tr>
      <w:tr w:rsidR="00A11BB7" w:rsidRPr="00A11BB7" w:rsidTr="00B71A62">
        <w:trPr>
          <w:trHeight w:val="6360"/>
        </w:trPr>
        <w:tc>
          <w:tcPr>
            <w:tcW w:w="828" w:type="dxa"/>
          </w:tcPr>
          <w:p w:rsidR="00A11BB7" w:rsidRPr="00A11BB7" w:rsidRDefault="00A11BB7" w:rsidP="4452942B">
            <w:pPr>
              <w:spacing w:line="259" w:lineRule="auto"/>
              <w:rPr>
                <w:rFonts w:ascii="Calibri" w:eastAsia="Calibri" w:hAnsi="Calibri" w:cs="Calibri"/>
                <w:color w:val="000000" w:themeColor="text1"/>
              </w:rPr>
            </w:pPr>
            <w:r w:rsidRPr="00A11BB7">
              <w:rPr>
                <w:rFonts w:ascii="Calibri" w:eastAsia="Calibri" w:hAnsi="Calibri" w:cs="Calibri"/>
                <w:b/>
                <w:bCs/>
                <w:color w:val="000000" w:themeColor="text1"/>
              </w:rPr>
              <w:t>1.</w:t>
            </w:r>
          </w:p>
        </w:tc>
        <w:tc>
          <w:tcPr>
            <w:tcW w:w="1806" w:type="dxa"/>
          </w:tcPr>
          <w:p w:rsidR="00A11BB7" w:rsidRPr="00A11BB7" w:rsidRDefault="00A11BB7" w:rsidP="008A6666">
            <w:pPr>
              <w:pStyle w:val="Heading1"/>
              <w:spacing w:before="0" w:after="225"/>
              <w:jc w:val="both"/>
              <w:outlineLvl w:val="0"/>
              <w:rPr>
                <w:rFonts w:ascii="Arial" w:hAnsi="Arial" w:cs="Arial"/>
                <w:b w:val="0"/>
                <w:color w:val="000000" w:themeColor="text1"/>
                <w:sz w:val="22"/>
                <w:szCs w:val="22"/>
              </w:rPr>
            </w:pPr>
            <w:r w:rsidRPr="00A11BB7">
              <w:rPr>
                <w:rFonts w:ascii="Arial" w:hAnsi="Arial" w:cs="Arial"/>
                <w:b w:val="0"/>
                <w:color w:val="000000" w:themeColor="text1"/>
                <w:sz w:val="22"/>
                <w:szCs w:val="22"/>
              </w:rPr>
              <w:t>Efficient Water Quality Prediction Using Supervised Machine Learning</w:t>
            </w:r>
          </w:p>
          <w:p w:rsidR="00A11BB7" w:rsidRPr="00A11BB7" w:rsidRDefault="00A11BB7" w:rsidP="008111FF">
            <w:pPr>
              <w:spacing w:line="259" w:lineRule="auto"/>
              <w:rPr>
                <w:rFonts w:ascii="Arial" w:eastAsia="Calibri" w:hAnsi="Arial" w:cs="Arial"/>
                <w:color w:val="000000" w:themeColor="text1"/>
              </w:rPr>
            </w:pPr>
          </w:p>
        </w:tc>
        <w:tc>
          <w:tcPr>
            <w:tcW w:w="1667" w:type="dxa"/>
          </w:tcPr>
          <w:p w:rsidR="00A11BB7" w:rsidRPr="00A11BB7" w:rsidRDefault="00681FBA" w:rsidP="008A6666">
            <w:pPr>
              <w:ind w:right="45"/>
              <w:jc w:val="both"/>
              <w:rPr>
                <w:rFonts w:ascii="Arial" w:eastAsia="Times New Roman" w:hAnsi="Arial" w:cs="Arial"/>
                <w:color w:val="000000" w:themeColor="text1"/>
              </w:rPr>
            </w:pPr>
            <w:hyperlink r:id="rId5" w:tgtFrame="_blank" w:history="1">
              <w:proofErr w:type="spellStart"/>
              <w:r w:rsidR="00A11BB7" w:rsidRPr="00A11BB7">
                <w:rPr>
                  <w:rFonts w:ascii="Arial" w:eastAsia="Times New Roman" w:hAnsi="Arial" w:cs="Arial"/>
                  <w:bCs/>
                  <w:color w:val="000000" w:themeColor="text1"/>
                </w:rPr>
                <w:t>Umair</w:t>
              </w:r>
              <w:proofErr w:type="spellEnd"/>
              <w:r w:rsidR="00A11BB7" w:rsidRPr="00A11BB7">
                <w:rPr>
                  <w:rFonts w:ascii="Arial" w:eastAsia="Times New Roman" w:hAnsi="Arial" w:cs="Arial"/>
                  <w:bCs/>
                  <w:color w:val="000000" w:themeColor="text1"/>
                </w:rPr>
                <w:t xml:space="preserve"> Ahmed</w:t>
              </w:r>
            </w:hyperlink>
            <w:r w:rsidR="00A11BB7" w:rsidRPr="00A11BB7">
              <w:rPr>
                <w:rFonts w:ascii="Arial" w:eastAsia="Times New Roman" w:hAnsi="Arial" w:cs="Arial"/>
                <w:color w:val="000000" w:themeColor="text1"/>
                <w:shd w:val="clear" w:color="auto" w:fill="FFFFFF"/>
              </w:rPr>
              <w:t xml:space="preserve"> </w:t>
            </w:r>
            <w:r w:rsidR="00A11BB7" w:rsidRPr="00A11BB7">
              <w:rPr>
                <w:rFonts w:ascii="Arial" w:eastAsia="Times New Roman" w:hAnsi="Arial" w:cs="Arial"/>
                <w:color w:val="000000" w:themeColor="text1"/>
              </w:rPr>
              <w:t xml:space="preserve">, </w:t>
            </w:r>
            <w:hyperlink r:id="rId6" w:tgtFrame="_blank" w:history="1">
              <w:proofErr w:type="spellStart"/>
              <w:r w:rsidR="00A11BB7" w:rsidRPr="00A11BB7">
                <w:rPr>
                  <w:rFonts w:ascii="Arial" w:eastAsia="Times New Roman" w:hAnsi="Arial" w:cs="Arial"/>
                  <w:bCs/>
                  <w:color w:val="000000" w:themeColor="text1"/>
                </w:rPr>
                <w:t>Rafia</w:t>
              </w:r>
              <w:proofErr w:type="spellEnd"/>
              <w:r w:rsidR="00A11BB7" w:rsidRPr="00A11BB7">
                <w:rPr>
                  <w:rFonts w:ascii="Arial" w:eastAsia="Times New Roman" w:hAnsi="Arial" w:cs="Arial"/>
                  <w:bCs/>
                  <w:color w:val="000000" w:themeColor="text1"/>
                </w:rPr>
                <w:t xml:space="preserve"> </w:t>
              </w:r>
              <w:proofErr w:type="spellStart"/>
              <w:r w:rsidR="00A11BB7" w:rsidRPr="00A11BB7">
                <w:rPr>
                  <w:rFonts w:ascii="Arial" w:eastAsia="Times New Roman" w:hAnsi="Arial" w:cs="Arial"/>
                  <w:bCs/>
                  <w:color w:val="000000" w:themeColor="text1"/>
                </w:rPr>
                <w:t>Mumtaz</w:t>
              </w:r>
              <w:proofErr w:type="spellEnd"/>
            </w:hyperlink>
            <w:r w:rsidR="00A11BB7" w:rsidRPr="00A11BB7">
              <w:rPr>
                <w:rFonts w:ascii="Arial" w:eastAsia="Times New Roman" w:hAnsi="Arial" w:cs="Arial"/>
                <w:color w:val="000000" w:themeColor="text1"/>
                <w:shd w:val="clear" w:color="auto" w:fill="FFFFFF"/>
              </w:rPr>
              <w:t xml:space="preserve"> </w:t>
            </w:r>
            <w:r w:rsidR="00A11BB7" w:rsidRPr="00A11BB7">
              <w:rPr>
                <w:rFonts w:ascii="Arial" w:eastAsia="Times New Roman" w:hAnsi="Arial" w:cs="Arial"/>
                <w:color w:val="000000" w:themeColor="text1"/>
              </w:rPr>
              <w:t xml:space="preserve">, </w:t>
            </w:r>
            <w:hyperlink r:id="rId7" w:tgtFrame="_blank" w:history="1">
              <w:proofErr w:type="spellStart"/>
              <w:r w:rsidR="00A11BB7" w:rsidRPr="00A11BB7">
                <w:rPr>
                  <w:rFonts w:ascii="Arial" w:eastAsia="Times New Roman" w:hAnsi="Arial" w:cs="Arial"/>
                  <w:bCs/>
                  <w:color w:val="000000" w:themeColor="text1"/>
                </w:rPr>
                <w:t>Hirra</w:t>
              </w:r>
              <w:proofErr w:type="spellEnd"/>
              <w:r w:rsidR="00A11BB7" w:rsidRPr="00A11BB7">
                <w:rPr>
                  <w:rFonts w:ascii="Arial" w:eastAsia="Times New Roman" w:hAnsi="Arial" w:cs="Arial"/>
                  <w:bCs/>
                  <w:color w:val="000000" w:themeColor="text1"/>
                </w:rPr>
                <w:t xml:space="preserve"> Anwar</w:t>
              </w:r>
            </w:hyperlink>
            <w:r w:rsidR="00A11BB7" w:rsidRPr="00A11BB7">
              <w:rPr>
                <w:rFonts w:ascii="Arial" w:eastAsia="Times New Roman" w:hAnsi="Arial" w:cs="Arial"/>
                <w:color w:val="000000" w:themeColor="text1"/>
                <w:shd w:val="clear" w:color="auto" w:fill="FFFFFF"/>
              </w:rPr>
              <w:t xml:space="preserve"> </w:t>
            </w:r>
            <w:r w:rsidR="00A11BB7" w:rsidRPr="00A11BB7">
              <w:rPr>
                <w:rFonts w:ascii="Arial" w:eastAsia="Times New Roman" w:hAnsi="Arial" w:cs="Arial"/>
                <w:color w:val="000000" w:themeColor="text1"/>
              </w:rPr>
              <w:t xml:space="preserve">, </w:t>
            </w:r>
            <w:hyperlink r:id="rId8" w:tgtFrame="_blank" w:history="1">
              <w:proofErr w:type="spellStart"/>
              <w:r w:rsidR="00A11BB7" w:rsidRPr="00A11BB7">
                <w:rPr>
                  <w:rFonts w:ascii="Arial" w:eastAsia="Times New Roman" w:hAnsi="Arial" w:cs="Arial"/>
                  <w:bCs/>
                  <w:color w:val="000000" w:themeColor="text1"/>
                </w:rPr>
                <w:t>Asad</w:t>
              </w:r>
              <w:proofErr w:type="spellEnd"/>
              <w:r w:rsidR="00A11BB7" w:rsidRPr="00A11BB7">
                <w:rPr>
                  <w:rFonts w:ascii="Arial" w:eastAsia="Times New Roman" w:hAnsi="Arial" w:cs="Arial"/>
                  <w:bCs/>
                  <w:color w:val="000000" w:themeColor="text1"/>
                </w:rPr>
                <w:t xml:space="preserve"> A. Shah</w:t>
              </w:r>
            </w:hyperlink>
            <w:r w:rsidR="00A11BB7" w:rsidRPr="00A11BB7">
              <w:rPr>
                <w:rFonts w:ascii="Arial" w:eastAsia="Times New Roman" w:hAnsi="Arial" w:cs="Arial"/>
                <w:color w:val="000000" w:themeColor="text1"/>
                <w:shd w:val="clear" w:color="auto" w:fill="FFFFFF"/>
              </w:rPr>
              <w:t xml:space="preserve"> ,</w:t>
            </w:r>
            <w:r w:rsidR="00A11BB7" w:rsidRPr="00A11BB7">
              <w:rPr>
                <w:rFonts w:ascii="Arial" w:eastAsia="Times New Roman" w:hAnsi="Arial" w:cs="Arial"/>
                <w:color w:val="000000" w:themeColor="text1"/>
              </w:rPr>
              <w:t xml:space="preserve"> </w:t>
            </w:r>
            <w:hyperlink r:id="rId9" w:tgtFrame="_blank" w:history="1">
              <w:proofErr w:type="spellStart"/>
              <w:r w:rsidR="00A11BB7" w:rsidRPr="00A11BB7">
                <w:rPr>
                  <w:rFonts w:ascii="Arial" w:eastAsia="Times New Roman" w:hAnsi="Arial" w:cs="Arial"/>
                  <w:bCs/>
                  <w:color w:val="000000" w:themeColor="text1"/>
                </w:rPr>
                <w:t>Rabia</w:t>
              </w:r>
              <w:proofErr w:type="spellEnd"/>
              <w:r w:rsidR="00A11BB7" w:rsidRPr="00A11BB7">
                <w:rPr>
                  <w:rFonts w:ascii="Arial" w:eastAsia="Times New Roman" w:hAnsi="Arial" w:cs="Arial"/>
                  <w:bCs/>
                  <w:color w:val="000000" w:themeColor="text1"/>
                </w:rPr>
                <w:t xml:space="preserve"> </w:t>
              </w:r>
              <w:proofErr w:type="spellStart"/>
              <w:r w:rsidR="00A11BB7" w:rsidRPr="00A11BB7">
                <w:rPr>
                  <w:rFonts w:ascii="Arial" w:eastAsia="Times New Roman" w:hAnsi="Arial" w:cs="Arial"/>
                  <w:bCs/>
                  <w:color w:val="000000" w:themeColor="text1"/>
                </w:rPr>
                <w:t>Irfan</w:t>
              </w:r>
              <w:proofErr w:type="spellEnd"/>
            </w:hyperlink>
            <w:r w:rsidR="00A11BB7" w:rsidRPr="00A11BB7">
              <w:rPr>
                <w:rFonts w:ascii="Arial" w:eastAsia="Times New Roman" w:hAnsi="Arial" w:cs="Arial"/>
                <w:color w:val="000000" w:themeColor="text1"/>
              </w:rPr>
              <w:t xml:space="preserve"> </w:t>
            </w:r>
            <w:hyperlink r:id="rId10" w:tgtFrame="_blank" w:history="1">
              <w:r w:rsidR="00A11BB7" w:rsidRPr="00A11BB7">
                <w:rPr>
                  <w:rFonts w:ascii="Arial" w:eastAsia="Times New Roman" w:hAnsi="Arial" w:cs="Arial"/>
                  <w:bCs/>
                  <w:color w:val="000000" w:themeColor="text1"/>
                </w:rPr>
                <w:t xml:space="preserve">José </w:t>
              </w:r>
              <w:proofErr w:type="spellStart"/>
              <w:r w:rsidR="00A11BB7" w:rsidRPr="00A11BB7">
                <w:rPr>
                  <w:rFonts w:ascii="Arial" w:eastAsia="Times New Roman" w:hAnsi="Arial" w:cs="Arial"/>
                  <w:bCs/>
                  <w:color w:val="000000" w:themeColor="text1"/>
                </w:rPr>
                <w:t>García</w:t>
              </w:r>
              <w:proofErr w:type="spellEnd"/>
              <w:r w:rsidR="00A11BB7" w:rsidRPr="00A11BB7">
                <w:rPr>
                  <w:rFonts w:ascii="Arial" w:eastAsia="Times New Roman" w:hAnsi="Arial" w:cs="Arial"/>
                  <w:bCs/>
                  <w:color w:val="000000" w:themeColor="text1"/>
                </w:rPr>
                <w:t>-Nieto</w:t>
              </w:r>
            </w:hyperlink>
          </w:p>
          <w:p w:rsidR="00A11BB7" w:rsidRPr="00A11BB7" w:rsidRDefault="00A11BB7" w:rsidP="008111FF">
            <w:pPr>
              <w:spacing w:line="259" w:lineRule="auto"/>
              <w:rPr>
                <w:rFonts w:ascii="Arial" w:eastAsia="Arial" w:hAnsi="Arial" w:cs="Arial"/>
                <w:color w:val="000000" w:themeColor="text1"/>
              </w:rPr>
            </w:pPr>
          </w:p>
        </w:tc>
        <w:tc>
          <w:tcPr>
            <w:tcW w:w="2351" w:type="dxa"/>
          </w:tcPr>
          <w:p w:rsidR="00A11BB7" w:rsidRPr="00A11BB7" w:rsidRDefault="00A11BB7" w:rsidP="008A6666">
            <w:pPr>
              <w:spacing w:line="259" w:lineRule="auto"/>
              <w:jc w:val="both"/>
              <w:rPr>
                <w:rFonts w:ascii="Arial" w:eastAsia="Arial" w:hAnsi="Arial" w:cs="Arial"/>
                <w:color w:val="000000" w:themeColor="text1"/>
              </w:rPr>
            </w:pPr>
            <w:r w:rsidRPr="00A11BB7">
              <w:rPr>
                <w:rFonts w:ascii="Arial" w:hAnsi="Arial" w:cs="Arial"/>
                <w:color w:val="000000" w:themeColor="text1"/>
              </w:rPr>
              <w:t>Water makes up about 70% of the earth’s surface and is one of the most important sources vital to sustaining life. Rapid urbanization and industrialization have led to a deterioration of water quality at an alarming rate, resulting in harrowing diseases. Water quality has been conventionally estimated through expensive and time-consuming lab and statistical analyses, which render the contemporary notion of real-time monitoring moot.</w:t>
            </w:r>
          </w:p>
        </w:tc>
        <w:tc>
          <w:tcPr>
            <w:tcW w:w="1577" w:type="dxa"/>
          </w:tcPr>
          <w:p w:rsidR="00A11BB7" w:rsidRPr="00A11BB7" w:rsidRDefault="00B71A62" w:rsidP="008A6666">
            <w:pPr>
              <w:spacing w:line="259" w:lineRule="auto"/>
              <w:jc w:val="both"/>
              <w:rPr>
                <w:rFonts w:ascii="Arial" w:eastAsia="Arial" w:hAnsi="Arial" w:cs="Arial"/>
                <w:color w:val="000000" w:themeColor="text1"/>
              </w:rPr>
            </w:pPr>
            <w:r>
              <w:rPr>
                <w:rFonts w:ascii="Arial" w:eastAsia="Arial" w:hAnsi="Arial" w:cs="Arial"/>
                <w:color w:val="000000" w:themeColor="text1"/>
              </w:rPr>
              <w:t>In this paper two supervised techniques is used and they given two different accuracy</w:t>
            </w:r>
          </w:p>
        </w:tc>
        <w:tc>
          <w:tcPr>
            <w:tcW w:w="1347" w:type="dxa"/>
            <w:gridSpan w:val="2"/>
          </w:tcPr>
          <w:p w:rsidR="00A11BB7" w:rsidRPr="008A6666" w:rsidRDefault="00B71A62" w:rsidP="00B71A62">
            <w:pPr>
              <w:spacing w:line="259" w:lineRule="auto"/>
              <w:rPr>
                <w:rFonts w:ascii="Arial" w:eastAsia="Arial" w:hAnsi="Arial" w:cs="Arial"/>
                <w:color w:val="000000" w:themeColor="text1"/>
              </w:rPr>
            </w:pPr>
            <w:r>
              <w:rPr>
                <w:rFonts w:ascii="Arial" w:eastAsia="Arial" w:hAnsi="Arial" w:cs="Arial"/>
                <w:color w:val="000000" w:themeColor="text1"/>
              </w:rPr>
              <w:t>We need to analysis very well the problem to  use one best tech</w:t>
            </w:r>
            <w:r w:rsidR="00D83E42">
              <w:rPr>
                <w:rFonts w:ascii="Arial" w:eastAsia="Arial" w:hAnsi="Arial" w:cs="Arial"/>
                <w:color w:val="000000" w:themeColor="text1"/>
              </w:rPr>
              <w:t>niques</w:t>
            </w:r>
          </w:p>
        </w:tc>
      </w:tr>
      <w:tr w:rsidR="00A11BB7" w:rsidRPr="00A11BB7" w:rsidTr="00B71A62">
        <w:trPr>
          <w:gridAfter w:val="1"/>
          <w:wAfter w:w="18" w:type="dxa"/>
          <w:trHeight w:val="345"/>
        </w:trPr>
        <w:tc>
          <w:tcPr>
            <w:tcW w:w="828" w:type="dxa"/>
          </w:tcPr>
          <w:p w:rsidR="00A11BB7" w:rsidRPr="00A11BB7" w:rsidRDefault="00A11BB7" w:rsidP="4452942B">
            <w:pPr>
              <w:spacing w:line="259" w:lineRule="auto"/>
              <w:rPr>
                <w:rFonts w:ascii="Calibri" w:eastAsia="Calibri" w:hAnsi="Calibri" w:cs="Calibri"/>
                <w:color w:val="000000" w:themeColor="text1"/>
              </w:rPr>
            </w:pPr>
            <w:r w:rsidRPr="00A11BB7">
              <w:rPr>
                <w:rFonts w:ascii="Calibri" w:eastAsia="Calibri" w:hAnsi="Calibri" w:cs="Calibri"/>
                <w:b/>
                <w:bCs/>
                <w:color w:val="000000" w:themeColor="text1"/>
              </w:rPr>
              <w:t>2.</w:t>
            </w:r>
          </w:p>
        </w:tc>
        <w:tc>
          <w:tcPr>
            <w:tcW w:w="1806" w:type="dxa"/>
          </w:tcPr>
          <w:p w:rsidR="00A11BB7" w:rsidRPr="00A11BB7" w:rsidRDefault="00A11BB7" w:rsidP="008A6666">
            <w:pPr>
              <w:pStyle w:val="Heading1"/>
              <w:shd w:val="clear" w:color="auto" w:fill="FCFCFC"/>
              <w:spacing w:before="0" w:after="240"/>
              <w:jc w:val="both"/>
              <w:outlineLvl w:val="0"/>
              <w:rPr>
                <w:rFonts w:ascii="Arial" w:hAnsi="Arial" w:cs="Arial"/>
                <w:b w:val="0"/>
                <w:bCs w:val="0"/>
                <w:color w:val="000000" w:themeColor="text1"/>
                <w:sz w:val="22"/>
                <w:szCs w:val="22"/>
              </w:rPr>
            </w:pPr>
            <w:r w:rsidRPr="00A11BB7">
              <w:rPr>
                <w:rFonts w:ascii="Arial" w:hAnsi="Arial" w:cs="Arial"/>
                <w:b w:val="0"/>
                <w:bCs w:val="0"/>
                <w:color w:val="000000" w:themeColor="text1"/>
                <w:sz w:val="22"/>
                <w:szCs w:val="22"/>
              </w:rPr>
              <w:t>Machine learning algorithms for efficient water quality prediction</w:t>
            </w:r>
          </w:p>
          <w:p w:rsidR="00A11BB7" w:rsidRPr="00A11BB7" w:rsidRDefault="00A11BB7" w:rsidP="4452942B">
            <w:pPr>
              <w:spacing w:line="259" w:lineRule="auto"/>
              <w:rPr>
                <w:rFonts w:ascii="Arial" w:eastAsia="Calibri" w:hAnsi="Arial" w:cs="Arial"/>
                <w:color w:val="000000" w:themeColor="text1"/>
              </w:rPr>
            </w:pPr>
          </w:p>
        </w:tc>
        <w:tc>
          <w:tcPr>
            <w:tcW w:w="1667" w:type="dxa"/>
          </w:tcPr>
          <w:p w:rsidR="00A11BB7" w:rsidRPr="00A11BB7" w:rsidRDefault="00681FBA" w:rsidP="008A6666">
            <w:pPr>
              <w:spacing w:line="259" w:lineRule="auto"/>
              <w:jc w:val="both"/>
              <w:rPr>
                <w:rFonts w:ascii="Arial" w:eastAsia="Arial" w:hAnsi="Arial" w:cs="Arial"/>
                <w:color w:val="000000" w:themeColor="text1"/>
              </w:rPr>
            </w:pPr>
            <w:hyperlink r:id="rId11" w:anchor="auth-Mourade-Azrour" w:history="1">
              <w:proofErr w:type="spellStart"/>
              <w:r w:rsidR="00A11BB7" w:rsidRPr="00A11BB7">
                <w:rPr>
                  <w:rFonts w:ascii="Arial" w:eastAsia="Times New Roman" w:hAnsi="Arial" w:cs="Arial"/>
                  <w:color w:val="000000" w:themeColor="text1"/>
                </w:rPr>
                <w:t>Mourade</w:t>
              </w:r>
              <w:proofErr w:type="spellEnd"/>
              <w:r w:rsidR="00A11BB7" w:rsidRPr="00A11BB7">
                <w:rPr>
                  <w:rFonts w:ascii="Arial" w:eastAsia="Times New Roman" w:hAnsi="Arial" w:cs="Arial"/>
                  <w:color w:val="000000" w:themeColor="text1"/>
                </w:rPr>
                <w:t xml:space="preserve"> </w:t>
              </w:r>
              <w:proofErr w:type="spellStart"/>
              <w:r w:rsidR="00A11BB7" w:rsidRPr="00A11BB7">
                <w:rPr>
                  <w:rFonts w:ascii="Arial" w:eastAsia="Times New Roman" w:hAnsi="Arial" w:cs="Arial"/>
                  <w:color w:val="000000" w:themeColor="text1"/>
                </w:rPr>
                <w:t>Azrour</w:t>
              </w:r>
              <w:proofErr w:type="spellEnd"/>
            </w:hyperlink>
            <w:r w:rsidR="00A11BB7" w:rsidRPr="00A11BB7">
              <w:rPr>
                <w:rFonts w:ascii="Arial" w:eastAsia="Times New Roman" w:hAnsi="Arial" w:cs="Arial"/>
                <w:color w:val="000000" w:themeColor="text1"/>
              </w:rPr>
              <w:t>, </w:t>
            </w:r>
            <w:hyperlink r:id="rId12" w:anchor="auth-Jamal-Mabrouki" w:history="1">
              <w:r w:rsidR="00A11BB7" w:rsidRPr="00A11BB7">
                <w:rPr>
                  <w:rFonts w:ascii="Arial" w:eastAsia="Times New Roman" w:hAnsi="Arial" w:cs="Arial"/>
                  <w:color w:val="000000" w:themeColor="text1"/>
                </w:rPr>
                <w:t xml:space="preserve">Jamal </w:t>
              </w:r>
              <w:proofErr w:type="spellStart"/>
              <w:r w:rsidR="00A11BB7" w:rsidRPr="00A11BB7">
                <w:rPr>
                  <w:rFonts w:ascii="Arial" w:eastAsia="Times New Roman" w:hAnsi="Arial" w:cs="Arial"/>
                  <w:color w:val="000000" w:themeColor="text1"/>
                </w:rPr>
                <w:t>Mabrouki</w:t>
              </w:r>
              <w:proofErr w:type="spellEnd"/>
            </w:hyperlink>
            <w:r w:rsidR="00A11BB7" w:rsidRPr="00A11BB7">
              <w:rPr>
                <w:rFonts w:ascii="Arial" w:eastAsia="Times New Roman" w:hAnsi="Arial" w:cs="Arial"/>
                <w:color w:val="000000" w:themeColor="text1"/>
              </w:rPr>
              <w:t>, </w:t>
            </w:r>
            <w:proofErr w:type="spellStart"/>
            <w:r w:rsidRPr="00A11BB7">
              <w:rPr>
                <w:rFonts w:ascii="Arial" w:hAnsi="Arial" w:cs="Arial"/>
                <w:color w:val="000000" w:themeColor="text1"/>
              </w:rPr>
              <w:fldChar w:fldCharType="begin"/>
            </w:r>
            <w:r w:rsidR="00A11BB7" w:rsidRPr="00A11BB7">
              <w:rPr>
                <w:rFonts w:ascii="Arial" w:hAnsi="Arial" w:cs="Arial"/>
                <w:color w:val="000000" w:themeColor="text1"/>
              </w:rPr>
              <w:instrText>HYPERLINK "https://link.springer.com/article/10.1007/s40808-021-01266-6" \l "auth-Ghizlane-Fattah"</w:instrText>
            </w:r>
            <w:r w:rsidRPr="00A11BB7">
              <w:rPr>
                <w:rFonts w:ascii="Arial" w:hAnsi="Arial" w:cs="Arial"/>
                <w:color w:val="000000" w:themeColor="text1"/>
              </w:rPr>
              <w:fldChar w:fldCharType="separate"/>
            </w:r>
            <w:r w:rsidR="00A11BB7" w:rsidRPr="00A11BB7">
              <w:rPr>
                <w:rFonts w:ascii="Arial" w:eastAsia="Times New Roman" w:hAnsi="Arial" w:cs="Arial"/>
                <w:color w:val="000000" w:themeColor="text1"/>
              </w:rPr>
              <w:t>Ghizlane</w:t>
            </w:r>
            <w:proofErr w:type="spellEnd"/>
            <w:r w:rsidR="00A11BB7" w:rsidRPr="00A11BB7">
              <w:rPr>
                <w:rFonts w:ascii="Arial" w:eastAsia="Times New Roman" w:hAnsi="Arial" w:cs="Arial"/>
                <w:color w:val="000000" w:themeColor="text1"/>
              </w:rPr>
              <w:t xml:space="preserve"> Fattah</w:t>
            </w:r>
            <w:r w:rsidRPr="00A11BB7">
              <w:rPr>
                <w:rFonts w:ascii="Arial" w:hAnsi="Arial" w:cs="Arial"/>
                <w:color w:val="000000" w:themeColor="text1"/>
              </w:rPr>
              <w:fldChar w:fldCharType="end"/>
            </w:r>
            <w:r w:rsidR="00A11BB7" w:rsidRPr="00A11BB7">
              <w:rPr>
                <w:rFonts w:ascii="Arial" w:eastAsia="Times New Roman" w:hAnsi="Arial" w:cs="Arial"/>
                <w:color w:val="000000" w:themeColor="text1"/>
              </w:rPr>
              <w:t>, </w:t>
            </w:r>
            <w:proofErr w:type="spellStart"/>
            <w:r w:rsidRPr="00A11BB7">
              <w:rPr>
                <w:rFonts w:ascii="Arial" w:hAnsi="Arial" w:cs="Arial"/>
                <w:color w:val="000000" w:themeColor="text1"/>
              </w:rPr>
              <w:fldChar w:fldCharType="begin"/>
            </w:r>
            <w:r w:rsidR="00A11BB7" w:rsidRPr="00A11BB7">
              <w:rPr>
                <w:rFonts w:ascii="Arial" w:hAnsi="Arial" w:cs="Arial"/>
                <w:color w:val="000000" w:themeColor="text1"/>
              </w:rPr>
              <w:instrText>HYPERLINK "https://link.springer.com/article/10.1007/s40808-021-01266-6" \l "auth-Azedine-Guezzaz"</w:instrText>
            </w:r>
            <w:r w:rsidRPr="00A11BB7">
              <w:rPr>
                <w:rFonts w:ascii="Arial" w:hAnsi="Arial" w:cs="Arial"/>
                <w:color w:val="000000" w:themeColor="text1"/>
              </w:rPr>
              <w:fldChar w:fldCharType="separate"/>
            </w:r>
            <w:r w:rsidR="00A11BB7" w:rsidRPr="00A11BB7">
              <w:rPr>
                <w:rFonts w:ascii="Arial" w:eastAsia="Times New Roman" w:hAnsi="Arial" w:cs="Arial"/>
                <w:color w:val="000000" w:themeColor="text1"/>
              </w:rPr>
              <w:t>Azedine</w:t>
            </w:r>
            <w:proofErr w:type="spellEnd"/>
            <w:r w:rsidR="00A11BB7" w:rsidRPr="00A11BB7">
              <w:rPr>
                <w:rFonts w:ascii="Arial" w:eastAsia="Times New Roman" w:hAnsi="Arial" w:cs="Arial"/>
                <w:color w:val="000000" w:themeColor="text1"/>
              </w:rPr>
              <w:t xml:space="preserve"> </w:t>
            </w:r>
            <w:proofErr w:type="spellStart"/>
            <w:r w:rsidR="00A11BB7" w:rsidRPr="00A11BB7">
              <w:rPr>
                <w:rFonts w:ascii="Arial" w:eastAsia="Times New Roman" w:hAnsi="Arial" w:cs="Arial"/>
                <w:color w:val="000000" w:themeColor="text1"/>
              </w:rPr>
              <w:t>Guezzaz</w:t>
            </w:r>
            <w:proofErr w:type="spellEnd"/>
            <w:r w:rsidRPr="00A11BB7">
              <w:rPr>
                <w:rFonts w:ascii="Arial" w:hAnsi="Arial" w:cs="Arial"/>
                <w:color w:val="000000" w:themeColor="text1"/>
              </w:rPr>
              <w:fldChar w:fldCharType="end"/>
            </w:r>
            <w:r w:rsidR="00A11BB7" w:rsidRPr="00A11BB7">
              <w:rPr>
                <w:rFonts w:ascii="Arial" w:eastAsia="Times New Roman" w:hAnsi="Arial" w:cs="Arial"/>
                <w:color w:val="000000" w:themeColor="text1"/>
              </w:rPr>
              <w:t> &amp; </w:t>
            </w:r>
            <w:proofErr w:type="spellStart"/>
            <w:r w:rsidRPr="00A11BB7">
              <w:rPr>
                <w:rFonts w:ascii="Arial" w:hAnsi="Arial" w:cs="Arial"/>
                <w:color w:val="000000" w:themeColor="text1"/>
              </w:rPr>
              <w:fldChar w:fldCharType="begin"/>
            </w:r>
            <w:r w:rsidR="00A11BB7" w:rsidRPr="00A11BB7">
              <w:rPr>
                <w:rFonts w:ascii="Arial" w:hAnsi="Arial" w:cs="Arial"/>
                <w:color w:val="000000" w:themeColor="text1"/>
              </w:rPr>
              <w:instrText>HYPERLINK "https://link.springer.com/article/10.1007/s40808-021-01266-6" \l "auth-Faissal-Aziz"</w:instrText>
            </w:r>
            <w:r w:rsidRPr="00A11BB7">
              <w:rPr>
                <w:rFonts w:ascii="Arial" w:hAnsi="Arial" w:cs="Arial"/>
                <w:color w:val="000000" w:themeColor="text1"/>
              </w:rPr>
              <w:fldChar w:fldCharType="separate"/>
            </w:r>
            <w:r w:rsidR="00A11BB7" w:rsidRPr="00A11BB7">
              <w:rPr>
                <w:rFonts w:ascii="Arial" w:eastAsia="Times New Roman" w:hAnsi="Arial" w:cs="Arial"/>
                <w:color w:val="000000" w:themeColor="text1"/>
              </w:rPr>
              <w:t>Faissal</w:t>
            </w:r>
            <w:proofErr w:type="spellEnd"/>
            <w:r w:rsidR="00A11BB7" w:rsidRPr="00A11BB7">
              <w:rPr>
                <w:rFonts w:ascii="Arial" w:eastAsia="Times New Roman" w:hAnsi="Arial" w:cs="Arial"/>
                <w:color w:val="000000" w:themeColor="text1"/>
              </w:rPr>
              <w:t xml:space="preserve"> Aziz</w:t>
            </w:r>
            <w:r w:rsidRPr="00A11BB7">
              <w:rPr>
                <w:rFonts w:ascii="Arial" w:hAnsi="Arial" w:cs="Arial"/>
                <w:color w:val="000000" w:themeColor="text1"/>
              </w:rPr>
              <w:fldChar w:fldCharType="end"/>
            </w:r>
          </w:p>
        </w:tc>
        <w:tc>
          <w:tcPr>
            <w:tcW w:w="2351" w:type="dxa"/>
          </w:tcPr>
          <w:p w:rsidR="00A11BB7" w:rsidRPr="00A11BB7" w:rsidRDefault="00A11BB7" w:rsidP="008A6666">
            <w:pPr>
              <w:spacing w:after="150"/>
              <w:jc w:val="both"/>
              <w:rPr>
                <w:rFonts w:ascii="Arial" w:eastAsia="Arial" w:hAnsi="Arial" w:cs="Arial"/>
                <w:color w:val="000000" w:themeColor="text1"/>
              </w:rPr>
            </w:pPr>
            <w:r w:rsidRPr="00A11BB7">
              <w:rPr>
                <w:rFonts w:ascii="Arial" w:hAnsi="Arial" w:cs="Arial"/>
                <w:color w:val="000000" w:themeColor="text1"/>
                <w:shd w:val="clear" w:color="auto" w:fill="FCFCFC"/>
              </w:rPr>
              <w:t xml:space="preserve">Water is an essential resource for human existence. In fact, more than 60% of the human body is made up of water. Our bodies consume water in every cell, in the different organisms and in the tissues. Hence, water </w:t>
            </w:r>
            <w:r w:rsidRPr="00A11BB7">
              <w:rPr>
                <w:rFonts w:ascii="Arial" w:hAnsi="Arial" w:cs="Arial"/>
                <w:color w:val="000000" w:themeColor="text1"/>
                <w:shd w:val="clear" w:color="auto" w:fill="FCFCFC"/>
              </w:rPr>
              <w:lastRenderedPageBreak/>
              <w:t xml:space="preserve">allows stabilization of the body temperature and guarantees the normal functioning of the other bodily activities. Nevertheless, in recent years, water pollution has become a serious problem affecting water quality. </w:t>
            </w:r>
          </w:p>
        </w:tc>
        <w:tc>
          <w:tcPr>
            <w:tcW w:w="1577" w:type="dxa"/>
          </w:tcPr>
          <w:p w:rsidR="00A11BB7" w:rsidRPr="00A11BB7" w:rsidRDefault="00B71A62" w:rsidP="4452942B">
            <w:pPr>
              <w:spacing w:line="259" w:lineRule="auto"/>
              <w:rPr>
                <w:rFonts w:ascii="Arial" w:eastAsia="Arial" w:hAnsi="Arial" w:cs="Arial"/>
                <w:color w:val="000000" w:themeColor="text1"/>
              </w:rPr>
            </w:pPr>
            <w:r>
              <w:rPr>
                <w:rFonts w:ascii="Arial" w:eastAsia="Arial" w:hAnsi="Arial" w:cs="Arial"/>
                <w:color w:val="000000" w:themeColor="text1"/>
              </w:rPr>
              <w:lastRenderedPageBreak/>
              <w:t xml:space="preserve">In this technique take more time to know the result with efficient value and prediction  </w:t>
            </w:r>
          </w:p>
        </w:tc>
        <w:tc>
          <w:tcPr>
            <w:tcW w:w="1329" w:type="dxa"/>
          </w:tcPr>
          <w:p w:rsidR="00A11BB7" w:rsidRPr="00A11BB7" w:rsidRDefault="00B71A62" w:rsidP="4452942B">
            <w:pPr>
              <w:spacing w:line="259" w:lineRule="auto"/>
              <w:rPr>
                <w:rFonts w:ascii="Arial" w:eastAsia="Arial" w:hAnsi="Arial" w:cs="Arial"/>
                <w:color w:val="000000" w:themeColor="text1"/>
              </w:rPr>
            </w:pPr>
            <w:r>
              <w:rPr>
                <w:rFonts w:ascii="Arial" w:eastAsia="Arial" w:hAnsi="Arial" w:cs="Arial"/>
                <w:color w:val="000000" w:themeColor="text1"/>
              </w:rPr>
              <w:t>So  that we need to do some extra preprocessing techniques to achieve the goal</w:t>
            </w:r>
          </w:p>
        </w:tc>
      </w:tr>
      <w:tr w:rsidR="00A11BB7" w:rsidRPr="00A11BB7" w:rsidTr="00B71A62">
        <w:trPr>
          <w:gridAfter w:val="1"/>
          <w:wAfter w:w="18" w:type="dxa"/>
          <w:trHeight w:val="300"/>
        </w:trPr>
        <w:tc>
          <w:tcPr>
            <w:tcW w:w="828" w:type="dxa"/>
          </w:tcPr>
          <w:p w:rsidR="00A11BB7" w:rsidRPr="00A11BB7" w:rsidRDefault="00A11BB7" w:rsidP="4452942B">
            <w:pPr>
              <w:spacing w:line="259" w:lineRule="auto"/>
              <w:rPr>
                <w:rFonts w:ascii="Calibri" w:eastAsia="Calibri" w:hAnsi="Calibri" w:cs="Calibri"/>
                <w:color w:val="000000" w:themeColor="text1"/>
              </w:rPr>
            </w:pPr>
            <w:r w:rsidRPr="00A11BB7">
              <w:rPr>
                <w:rFonts w:ascii="Calibri" w:eastAsia="Calibri" w:hAnsi="Calibri" w:cs="Calibri"/>
                <w:b/>
                <w:bCs/>
                <w:color w:val="000000" w:themeColor="text1"/>
              </w:rPr>
              <w:lastRenderedPageBreak/>
              <w:t>3.</w:t>
            </w:r>
          </w:p>
        </w:tc>
        <w:tc>
          <w:tcPr>
            <w:tcW w:w="1806" w:type="dxa"/>
          </w:tcPr>
          <w:p w:rsidR="00A11BB7" w:rsidRPr="00A11BB7" w:rsidRDefault="00A11BB7" w:rsidP="008A6666">
            <w:pPr>
              <w:spacing w:line="259" w:lineRule="auto"/>
              <w:jc w:val="both"/>
              <w:rPr>
                <w:rFonts w:ascii="Arial" w:eastAsia="Arial" w:hAnsi="Arial" w:cs="Arial"/>
                <w:color w:val="000000" w:themeColor="text1"/>
              </w:rPr>
            </w:pPr>
            <w:r w:rsidRPr="00A11BB7">
              <w:rPr>
                <w:rFonts w:ascii="Arial" w:hAnsi="Arial" w:cs="Arial"/>
                <w:color w:val="000000" w:themeColor="text1"/>
              </w:rPr>
              <w:t>Predicting and analyzing water quality using Machine Learning: A comprehensive model</w:t>
            </w:r>
          </w:p>
        </w:tc>
        <w:tc>
          <w:tcPr>
            <w:tcW w:w="1667" w:type="dxa"/>
          </w:tcPr>
          <w:p w:rsidR="00A11BB7" w:rsidRPr="00A11BB7" w:rsidRDefault="00681FBA" w:rsidP="008A6666">
            <w:pPr>
              <w:spacing w:line="259" w:lineRule="auto"/>
              <w:jc w:val="both"/>
              <w:rPr>
                <w:rFonts w:ascii="Arial" w:eastAsia="Arial" w:hAnsi="Arial" w:cs="Arial"/>
                <w:color w:val="000000" w:themeColor="text1"/>
              </w:rPr>
            </w:pPr>
            <w:hyperlink r:id="rId13" w:history="1">
              <w:proofErr w:type="spellStart"/>
              <w:r w:rsidR="00A11BB7" w:rsidRPr="00A11BB7">
                <w:rPr>
                  <w:rStyle w:val="Hyperlink"/>
                  <w:rFonts w:ascii="Arial" w:hAnsi="Arial" w:cs="Arial"/>
                  <w:color w:val="000000" w:themeColor="text1"/>
                  <w:u w:val="none"/>
                </w:rPr>
                <w:t>Yafra</w:t>
              </w:r>
              <w:proofErr w:type="spellEnd"/>
              <w:r w:rsidR="00A11BB7" w:rsidRPr="00A11BB7">
                <w:rPr>
                  <w:rStyle w:val="Hyperlink"/>
                  <w:rFonts w:ascii="Arial" w:hAnsi="Arial" w:cs="Arial"/>
                  <w:color w:val="000000" w:themeColor="text1"/>
                  <w:u w:val="none"/>
                </w:rPr>
                <w:t xml:space="preserve"> Khan</w:t>
              </w:r>
            </w:hyperlink>
            <w:r w:rsidR="00A11BB7" w:rsidRPr="00A11BB7">
              <w:rPr>
                <w:rStyle w:val="authors-info"/>
                <w:rFonts w:ascii="Arial" w:hAnsi="Arial" w:cs="Arial"/>
                <w:color w:val="000000" w:themeColor="text1"/>
                <w:shd w:val="clear" w:color="auto" w:fill="FFFFFF"/>
              </w:rPr>
              <w:t>; </w:t>
            </w:r>
            <w:proofErr w:type="spellStart"/>
            <w:r w:rsidRPr="00A11BB7">
              <w:rPr>
                <w:rFonts w:ascii="Arial" w:hAnsi="Arial" w:cs="Arial"/>
                <w:color w:val="000000" w:themeColor="text1"/>
              </w:rPr>
              <w:fldChar w:fldCharType="begin"/>
            </w:r>
            <w:r w:rsidR="00A11BB7" w:rsidRPr="00A11BB7">
              <w:rPr>
                <w:rFonts w:ascii="Arial" w:hAnsi="Arial" w:cs="Arial"/>
                <w:color w:val="000000" w:themeColor="text1"/>
              </w:rPr>
              <w:instrText>HYPERLINK "https://ieeexplore.ieee.org/author/37085642900"</w:instrText>
            </w:r>
            <w:r w:rsidRPr="00A11BB7">
              <w:rPr>
                <w:rFonts w:ascii="Arial" w:hAnsi="Arial" w:cs="Arial"/>
                <w:color w:val="000000" w:themeColor="text1"/>
              </w:rPr>
              <w:fldChar w:fldCharType="separate"/>
            </w:r>
            <w:r w:rsidR="00A11BB7" w:rsidRPr="00A11BB7">
              <w:rPr>
                <w:rStyle w:val="Hyperlink"/>
                <w:rFonts w:ascii="Arial" w:hAnsi="Arial" w:cs="Arial"/>
                <w:color w:val="000000" w:themeColor="text1"/>
                <w:u w:val="none"/>
              </w:rPr>
              <w:t>Chai</w:t>
            </w:r>
            <w:proofErr w:type="spellEnd"/>
            <w:r w:rsidR="00A11BB7" w:rsidRPr="00A11BB7">
              <w:rPr>
                <w:rStyle w:val="Hyperlink"/>
                <w:rFonts w:ascii="Arial" w:hAnsi="Arial" w:cs="Arial"/>
                <w:color w:val="000000" w:themeColor="text1"/>
                <w:u w:val="none"/>
              </w:rPr>
              <w:t xml:space="preserve"> </w:t>
            </w:r>
            <w:proofErr w:type="spellStart"/>
            <w:r w:rsidR="00A11BB7" w:rsidRPr="00A11BB7">
              <w:rPr>
                <w:rStyle w:val="Hyperlink"/>
                <w:rFonts w:ascii="Arial" w:hAnsi="Arial" w:cs="Arial"/>
                <w:color w:val="000000" w:themeColor="text1"/>
                <w:u w:val="none"/>
              </w:rPr>
              <w:t>Soo</w:t>
            </w:r>
            <w:proofErr w:type="spellEnd"/>
            <w:r w:rsidR="00A11BB7" w:rsidRPr="00A11BB7">
              <w:rPr>
                <w:rStyle w:val="Hyperlink"/>
                <w:rFonts w:ascii="Arial" w:hAnsi="Arial" w:cs="Arial"/>
                <w:color w:val="000000" w:themeColor="text1"/>
                <w:u w:val="none"/>
              </w:rPr>
              <w:t xml:space="preserve"> See</w:t>
            </w:r>
            <w:r w:rsidRPr="00A11BB7">
              <w:rPr>
                <w:rFonts w:ascii="Arial" w:hAnsi="Arial" w:cs="Arial"/>
                <w:color w:val="000000" w:themeColor="text1"/>
              </w:rPr>
              <w:fldChar w:fldCharType="end"/>
            </w:r>
          </w:p>
        </w:tc>
        <w:tc>
          <w:tcPr>
            <w:tcW w:w="2351" w:type="dxa"/>
          </w:tcPr>
          <w:p w:rsidR="00A11BB7" w:rsidRPr="00A11BB7" w:rsidRDefault="00A11BB7" w:rsidP="008A6666">
            <w:pPr>
              <w:spacing w:line="259" w:lineRule="auto"/>
              <w:jc w:val="both"/>
              <w:rPr>
                <w:rFonts w:ascii="Arial" w:eastAsia="Arial" w:hAnsi="Arial" w:cs="Arial"/>
                <w:color w:val="000000" w:themeColor="text1"/>
              </w:rPr>
            </w:pPr>
            <w:r w:rsidRPr="00A11BB7">
              <w:rPr>
                <w:rFonts w:ascii="Arial" w:hAnsi="Arial" w:cs="Arial"/>
                <w:color w:val="000000" w:themeColor="text1"/>
                <w:shd w:val="clear" w:color="auto" w:fill="FFFFFF"/>
              </w:rPr>
              <w:t xml:space="preserve">The deteriorating quality of natural water resources like lakes, streams and estuaries, is one of the direst and most worrisome issues faced by humanity. The effects of un-clean water are far-reaching, impacting every aspect of life. Therefore, management of water resources is very crucial in order to optimize the quality of water. The effects of water contamination can be tackled efficiently if data is analyzed and water quality is predicted beforehand. </w:t>
            </w:r>
          </w:p>
        </w:tc>
        <w:tc>
          <w:tcPr>
            <w:tcW w:w="1577" w:type="dxa"/>
          </w:tcPr>
          <w:p w:rsidR="00A11BB7" w:rsidRPr="00A11BB7" w:rsidRDefault="00B71A62" w:rsidP="4452942B">
            <w:pPr>
              <w:spacing w:line="259" w:lineRule="auto"/>
              <w:rPr>
                <w:rFonts w:ascii="Arial" w:eastAsia="Arial" w:hAnsi="Arial" w:cs="Arial"/>
                <w:color w:val="000000" w:themeColor="text1"/>
              </w:rPr>
            </w:pPr>
            <w:r>
              <w:rPr>
                <w:rFonts w:ascii="Arial" w:eastAsia="Arial" w:hAnsi="Arial" w:cs="Arial"/>
                <w:color w:val="000000" w:themeColor="text1"/>
              </w:rPr>
              <w:t xml:space="preserve">Deteriorating quality of natural water resource data is not be easy to get in the project and they only give the high accuracy in the train data not in test data </w:t>
            </w:r>
          </w:p>
        </w:tc>
        <w:tc>
          <w:tcPr>
            <w:tcW w:w="1329" w:type="dxa"/>
          </w:tcPr>
          <w:p w:rsidR="00A11BB7" w:rsidRPr="00A11BB7" w:rsidRDefault="00D83E42" w:rsidP="4452942B">
            <w:pPr>
              <w:spacing w:line="259" w:lineRule="auto"/>
              <w:rPr>
                <w:rFonts w:ascii="Arial" w:eastAsia="Arial" w:hAnsi="Arial" w:cs="Arial"/>
                <w:color w:val="000000" w:themeColor="text1"/>
              </w:rPr>
            </w:pPr>
            <w:r>
              <w:rPr>
                <w:rFonts w:ascii="Arial" w:eastAsia="Arial" w:hAnsi="Arial" w:cs="Arial"/>
                <w:color w:val="000000" w:themeColor="text1"/>
              </w:rPr>
              <w:t xml:space="preserve">We need to </w:t>
            </w:r>
            <w:proofErr w:type="spellStart"/>
            <w:r>
              <w:rPr>
                <w:rFonts w:ascii="Arial" w:eastAsia="Arial" w:hAnsi="Arial" w:cs="Arial"/>
                <w:color w:val="000000" w:themeColor="text1"/>
              </w:rPr>
              <w:t>penalies</w:t>
            </w:r>
            <w:proofErr w:type="spellEnd"/>
            <w:r>
              <w:rPr>
                <w:rFonts w:ascii="Arial" w:eastAsia="Arial" w:hAnsi="Arial" w:cs="Arial"/>
                <w:color w:val="000000" w:themeColor="text1"/>
              </w:rPr>
              <w:t xml:space="preserve"> the model and train to get better result</w:t>
            </w:r>
          </w:p>
        </w:tc>
      </w:tr>
      <w:tr w:rsidR="00A11BB7" w:rsidRPr="00A11BB7" w:rsidTr="00B71A62">
        <w:trPr>
          <w:gridAfter w:val="1"/>
          <w:wAfter w:w="18" w:type="dxa"/>
          <w:trHeight w:val="300"/>
        </w:trPr>
        <w:tc>
          <w:tcPr>
            <w:tcW w:w="828" w:type="dxa"/>
          </w:tcPr>
          <w:p w:rsidR="00A11BB7" w:rsidRPr="00A11BB7" w:rsidRDefault="00A11BB7" w:rsidP="4452942B">
            <w:pPr>
              <w:spacing w:line="259" w:lineRule="auto"/>
              <w:rPr>
                <w:rFonts w:ascii="Arial" w:eastAsia="Calibri" w:hAnsi="Arial" w:cs="Arial"/>
                <w:color w:val="000000" w:themeColor="text1"/>
              </w:rPr>
            </w:pPr>
            <w:r w:rsidRPr="00A11BB7">
              <w:rPr>
                <w:rFonts w:ascii="Arial" w:eastAsia="Calibri" w:hAnsi="Arial" w:cs="Arial"/>
                <w:b/>
                <w:bCs/>
                <w:color w:val="000000" w:themeColor="text1"/>
              </w:rPr>
              <w:t>4.</w:t>
            </w:r>
          </w:p>
        </w:tc>
        <w:tc>
          <w:tcPr>
            <w:tcW w:w="1806" w:type="dxa"/>
          </w:tcPr>
          <w:p w:rsidR="00A11BB7" w:rsidRPr="00A11BB7" w:rsidRDefault="00A11BB7" w:rsidP="008A6666">
            <w:pPr>
              <w:pStyle w:val="Heading1"/>
              <w:shd w:val="clear" w:color="auto" w:fill="FFFFFF"/>
              <w:spacing w:before="0"/>
              <w:jc w:val="both"/>
              <w:outlineLvl w:val="0"/>
              <w:rPr>
                <w:rFonts w:ascii="Arial" w:hAnsi="Arial" w:cs="Arial"/>
                <w:b w:val="0"/>
                <w:color w:val="000000" w:themeColor="text1"/>
                <w:sz w:val="22"/>
                <w:szCs w:val="22"/>
              </w:rPr>
            </w:pPr>
            <w:r w:rsidRPr="00A11BB7">
              <w:rPr>
                <w:rFonts w:ascii="Arial" w:hAnsi="Arial" w:cs="Arial"/>
                <w:b w:val="0"/>
                <w:color w:val="000000" w:themeColor="text1"/>
                <w:sz w:val="22"/>
                <w:szCs w:val="22"/>
              </w:rPr>
              <w:t>Data-Driven Water Quality Analysis and Prediction: A Survey</w:t>
            </w:r>
          </w:p>
          <w:p w:rsidR="00A11BB7" w:rsidRPr="00A11BB7" w:rsidRDefault="00A11BB7" w:rsidP="4452942B">
            <w:pPr>
              <w:spacing w:line="259" w:lineRule="auto"/>
              <w:rPr>
                <w:rFonts w:ascii="Arial" w:eastAsia="Arial" w:hAnsi="Arial" w:cs="Arial"/>
                <w:color w:val="000000" w:themeColor="text1"/>
              </w:rPr>
            </w:pPr>
          </w:p>
        </w:tc>
        <w:tc>
          <w:tcPr>
            <w:tcW w:w="1667" w:type="dxa"/>
          </w:tcPr>
          <w:p w:rsidR="00A11BB7" w:rsidRPr="00A11BB7" w:rsidRDefault="00681FBA" w:rsidP="008A6666">
            <w:pPr>
              <w:spacing w:line="259" w:lineRule="auto"/>
              <w:jc w:val="both"/>
              <w:rPr>
                <w:rFonts w:ascii="Arial" w:eastAsia="Arial" w:hAnsi="Arial" w:cs="Arial"/>
                <w:color w:val="000000" w:themeColor="text1"/>
              </w:rPr>
            </w:pPr>
            <w:hyperlink r:id="rId14" w:history="1">
              <w:proofErr w:type="spellStart"/>
              <w:r w:rsidR="00A11BB7" w:rsidRPr="00A11BB7">
                <w:rPr>
                  <w:rStyle w:val="Hyperlink"/>
                  <w:rFonts w:ascii="Arial" w:hAnsi="Arial" w:cs="Arial"/>
                  <w:color w:val="000000" w:themeColor="text1"/>
                  <w:u w:val="none"/>
                </w:rPr>
                <w:t>Gaganjot</w:t>
              </w:r>
              <w:proofErr w:type="spellEnd"/>
              <w:r w:rsidR="00A11BB7" w:rsidRPr="00A11BB7">
                <w:rPr>
                  <w:rStyle w:val="Hyperlink"/>
                  <w:rFonts w:ascii="Arial" w:hAnsi="Arial" w:cs="Arial"/>
                  <w:color w:val="000000" w:themeColor="text1"/>
                  <w:u w:val="none"/>
                </w:rPr>
                <w:t xml:space="preserve"> Kang</w:t>
              </w:r>
            </w:hyperlink>
            <w:r w:rsidR="00A11BB7" w:rsidRPr="00A11BB7">
              <w:rPr>
                <w:rStyle w:val="authors-info"/>
                <w:rFonts w:ascii="Arial" w:hAnsi="Arial" w:cs="Arial"/>
                <w:color w:val="000000" w:themeColor="text1"/>
                <w:shd w:val="clear" w:color="auto" w:fill="FFFFFF"/>
              </w:rPr>
              <w:t>; </w:t>
            </w:r>
            <w:hyperlink r:id="rId15" w:history="1">
              <w:r w:rsidR="00A11BB7" w:rsidRPr="00A11BB7">
                <w:rPr>
                  <w:rStyle w:val="Hyperlink"/>
                  <w:rFonts w:ascii="Arial" w:hAnsi="Arial" w:cs="Arial"/>
                  <w:color w:val="000000" w:themeColor="text1"/>
                  <w:u w:val="none"/>
                </w:rPr>
                <w:t xml:space="preserve">Jerry </w:t>
              </w:r>
              <w:proofErr w:type="spellStart"/>
              <w:r w:rsidR="00A11BB7" w:rsidRPr="00A11BB7">
                <w:rPr>
                  <w:rStyle w:val="Hyperlink"/>
                  <w:rFonts w:ascii="Arial" w:hAnsi="Arial" w:cs="Arial"/>
                  <w:color w:val="000000" w:themeColor="text1"/>
                  <w:u w:val="none"/>
                </w:rPr>
                <w:t>Zeyu</w:t>
              </w:r>
              <w:proofErr w:type="spellEnd"/>
              <w:r w:rsidR="00A11BB7" w:rsidRPr="00A11BB7">
                <w:rPr>
                  <w:rStyle w:val="Hyperlink"/>
                  <w:rFonts w:ascii="Arial" w:hAnsi="Arial" w:cs="Arial"/>
                  <w:color w:val="000000" w:themeColor="text1"/>
                  <w:u w:val="none"/>
                </w:rPr>
                <w:t xml:space="preserve"> </w:t>
              </w:r>
              <w:proofErr w:type="spellStart"/>
              <w:r w:rsidR="00A11BB7" w:rsidRPr="00A11BB7">
                <w:rPr>
                  <w:rStyle w:val="Hyperlink"/>
                  <w:rFonts w:ascii="Arial" w:hAnsi="Arial" w:cs="Arial"/>
                  <w:color w:val="000000" w:themeColor="text1"/>
                  <w:u w:val="none"/>
                </w:rPr>
                <w:t>Gao</w:t>
              </w:r>
              <w:proofErr w:type="spellEnd"/>
            </w:hyperlink>
            <w:r w:rsidR="00A11BB7" w:rsidRPr="00A11BB7">
              <w:rPr>
                <w:rStyle w:val="authors-info"/>
                <w:rFonts w:ascii="Arial" w:hAnsi="Arial" w:cs="Arial"/>
                <w:color w:val="000000" w:themeColor="text1"/>
                <w:shd w:val="clear" w:color="auto" w:fill="FFFFFF"/>
              </w:rPr>
              <w:t>; </w:t>
            </w:r>
            <w:hyperlink r:id="rId16" w:history="1">
              <w:r w:rsidR="00A11BB7" w:rsidRPr="00A11BB7">
                <w:rPr>
                  <w:rStyle w:val="Hyperlink"/>
                  <w:rFonts w:ascii="Arial" w:hAnsi="Arial" w:cs="Arial"/>
                  <w:color w:val="000000" w:themeColor="text1"/>
                  <w:u w:val="none"/>
                </w:rPr>
                <w:t xml:space="preserve">Gang </w:t>
              </w:r>
              <w:proofErr w:type="spellStart"/>
              <w:r w:rsidR="00A11BB7" w:rsidRPr="00A11BB7">
                <w:rPr>
                  <w:rStyle w:val="Hyperlink"/>
                  <w:rFonts w:ascii="Arial" w:hAnsi="Arial" w:cs="Arial"/>
                  <w:color w:val="000000" w:themeColor="text1"/>
                  <w:u w:val="none"/>
                </w:rPr>
                <w:t>Xie</w:t>
              </w:r>
              <w:proofErr w:type="spellEnd"/>
            </w:hyperlink>
          </w:p>
        </w:tc>
        <w:tc>
          <w:tcPr>
            <w:tcW w:w="2351" w:type="dxa"/>
          </w:tcPr>
          <w:p w:rsidR="00A11BB7" w:rsidRPr="00A11BB7" w:rsidRDefault="00A11BB7" w:rsidP="008A6666">
            <w:pPr>
              <w:spacing w:line="259" w:lineRule="auto"/>
              <w:jc w:val="both"/>
              <w:rPr>
                <w:rFonts w:ascii="Arial" w:eastAsia="Arial" w:hAnsi="Arial" w:cs="Arial"/>
                <w:color w:val="000000" w:themeColor="text1"/>
              </w:rPr>
            </w:pPr>
            <w:r w:rsidRPr="00A11BB7">
              <w:rPr>
                <w:rFonts w:ascii="Arial" w:hAnsi="Arial" w:cs="Arial"/>
                <w:color w:val="000000" w:themeColor="text1"/>
                <w:shd w:val="clear" w:color="auto" w:fill="FFFFFF"/>
              </w:rPr>
              <w:t xml:space="preserve">Water quality becomes one of the important quality factors for the quality life in smart cities. Recently, water quality has been degraded due to diverse forms of pollution caused by disposal of human </w:t>
            </w:r>
            <w:r w:rsidRPr="00A11BB7">
              <w:rPr>
                <w:rFonts w:ascii="Arial" w:hAnsi="Arial" w:cs="Arial"/>
                <w:color w:val="000000" w:themeColor="text1"/>
                <w:shd w:val="clear" w:color="auto" w:fill="FFFFFF"/>
              </w:rPr>
              <w:lastRenderedPageBreak/>
              <w:t>wastes, industrial wastes, automobile wastes. The increasing pollution affects water quality and the quality of people's life. Hence, water quality evaluation, monitoring, and prediction become an important and hot research subject.</w:t>
            </w:r>
          </w:p>
        </w:tc>
        <w:tc>
          <w:tcPr>
            <w:tcW w:w="1577" w:type="dxa"/>
          </w:tcPr>
          <w:p w:rsidR="00A11BB7" w:rsidRPr="00A11BB7" w:rsidRDefault="00B71A62" w:rsidP="4452942B">
            <w:pPr>
              <w:spacing w:line="259" w:lineRule="auto"/>
              <w:rPr>
                <w:rFonts w:ascii="Arial" w:eastAsia="Arial" w:hAnsi="Arial" w:cs="Arial"/>
                <w:color w:val="000000" w:themeColor="text1"/>
              </w:rPr>
            </w:pPr>
            <w:r>
              <w:rPr>
                <w:rFonts w:ascii="Arial" w:eastAsia="Arial" w:hAnsi="Arial" w:cs="Arial"/>
                <w:color w:val="000000" w:themeColor="text1"/>
              </w:rPr>
              <w:lastRenderedPageBreak/>
              <w:t>More expensive for  collecting this water samples to analysis the water quality</w:t>
            </w:r>
          </w:p>
        </w:tc>
        <w:tc>
          <w:tcPr>
            <w:tcW w:w="1329" w:type="dxa"/>
          </w:tcPr>
          <w:p w:rsidR="00A11BB7" w:rsidRPr="00A11BB7" w:rsidRDefault="00B71A62" w:rsidP="4452942B">
            <w:pPr>
              <w:spacing w:line="259" w:lineRule="auto"/>
              <w:rPr>
                <w:rFonts w:ascii="Arial" w:eastAsia="Arial" w:hAnsi="Arial" w:cs="Arial"/>
                <w:color w:val="000000" w:themeColor="text1"/>
              </w:rPr>
            </w:pPr>
            <w:r>
              <w:rPr>
                <w:rFonts w:ascii="Arial" w:eastAsia="Arial" w:hAnsi="Arial" w:cs="Arial"/>
                <w:color w:val="000000" w:themeColor="text1"/>
              </w:rPr>
              <w:t>Use some data collection resource to make prediction well</w:t>
            </w:r>
          </w:p>
        </w:tc>
      </w:tr>
    </w:tbl>
    <w:p w:rsidR="4452942B" w:rsidRPr="00A11BB7" w:rsidRDefault="00481DBA" w:rsidP="4452942B">
      <w:pPr>
        <w:jc w:val="center"/>
        <w:rPr>
          <w:rFonts w:ascii="Arial" w:eastAsia="Times New Roman" w:hAnsi="Arial" w:cs="Arial"/>
          <w:b/>
          <w:bCs/>
          <w:color w:val="000000" w:themeColor="text1"/>
        </w:rPr>
      </w:pPr>
      <w:r>
        <w:rPr>
          <w:rFonts w:ascii="Arial" w:eastAsia="Times New Roman" w:hAnsi="Arial" w:cs="Arial"/>
          <w:b/>
          <w:bCs/>
          <w:color w:val="000000" w:themeColor="text1"/>
        </w:rPr>
        <w:lastRenderedPageBreak/>
        <w:t xml:space="preserve">                        </w:t>
      </w:r>
    </w:p>
    <w:sectPr w:rsidR="4452942B" w:rsidRPr="00A11BB7" w:rsidSect="00587E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2256F375"/>
    <w:rsid w:val="00031365"/>
    <w:rsid w:val="0020473C"/>
    <w:rsid w:val="00276F92"/>
    <w:rsid w:val="00431301"/>
    <w:rsid w:val="00481DBA"/>
    <w:rsid w:val="00587EC7"/>
    <w:rsid w:val="005A41F0"/>
    <w:rsid w:val="00681FBA"/>
    <w:rsid w:val="006C38E0"/>
    <w:rsid w:val="007963BD"/>
    <w:rsid w:val="008A6666"/>
    <w:rsid w:val="00A11BB7"/>
    <w:rsid w:val="00AA65DD"/>
    <w:rsid w:val="00B71A62"/>
    <w:rsid w:val="00C36D5A"/>
    <w:rsid w:val="00D83E42"/>
    <w:rsid w:val="00E00FFD"/>
    <w:rsid w:val="2256F375"/>
    <w:rsid w:val="44529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C7"/>
  </w:style>
  <w:style w:type="paragraph" w:styleId="Heading1">
    <w:name w:val="heading 1"/>
    <w:basedOn w:val="Normal"/>
    <w:next w:val="Normal"/>
    <w:link w:val="Heading1Char"/>
    <w:uiPriority w:val="9"/>
    <w:qFormat/>
    <w:rsid w:val="004313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AA6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65D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31301"/>
    <w:rPr>
      <w:rFonts w:asciiTheme="majorHAnsi" w:eastAsiaTheme="majorEastAsia" w:hAnsiTheme="majorHAnsi" w:cstheme="majorBidi"/>
      <w:b/>
      <w:bCs/>
      <w:color w:val="2F5496" w:themeColor="accent1" w:themeShade="BF"/>
      <w:sz w:val="28"/>
      <w:szCs w:val="28"/>
    </w:rPr>
  </w:style>
  <w:style w:type="character" w:customStyle="1" w:styleId="title-text">
    <w:name w:val="title-text"/>
    <w:basedOn w:val="DefaultParagraphFont"/>
    <w:rsid w:val="00431301"/>
  </w:style>
  <w:style w:type="character" w:customStyle="1" w:styleId="text">
    <w:name w:val="text"/>
    <w:basedOn w:val="DefaultParagraphFont"/>
    <w:rsid w:val="00431301"/>
  </w:style>
  <w:style w:type="character" w:customStyle="1" w:styleId="author-ref">
    <w:name w:val="author-ref"/>
    <w:basedOn w:val="DefaultParagraphFont"/>
    <w:rsid w:val="00431301"/>
  </w:style>
  <w:style w:type="paragraph" w:styleId="NormalWeb">
    <w:name w:val="Normal (Web)"/>
    <w:basedOn w:val="Normal"/>
    <w:uiPriority w:val="99"/>
    <w:unhideWhenUsed/>
    <w:rsid w:val="004313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301"/>
    <w:rPr>
      <w:color w:val="0000FF"/>
      <w:u w:val="single"/>
    </w:rPr>
  </w:style>
  <w:style w:type="character" w:customStyle="1" w:styleId="authors-info">
    <w:name w:val="authors-info"/>
    <w:basedOn w:val="DefaultParagraphFont"/>
    <w:rsid w:val="0020473C"/>
  </w:style>
</w:styles>
</file>

<file path=word/webSettings.xml><?xml version="1.0" encoding="utf-8"?>
<w:webSettings xmlns:r="http://schemas.openxmlformats.org/officeDocument/2006/relationships" xmlns:w="http://schemas.openxmlformats.org/wordprocessingml/2006/main">
  <w:divs>
    <w:div w:id="2846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author/dWlEY0YyQlBwM1hyNmE3OWpQT3k2QUNGZ0tIREtod0RYRUtBNUN3T0JwMD0=" TargetMode="External"/><Relationship Id="rId13" Type="http://schemas.openxmlformats.org/officeDocument/2006/relationships/hyperlink" Target="https://ieeexplore.ieee.org/author/3708580436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profiles.com/profile/author/NTZ3aDdoaWhMRmxmMTNFYTZZVGhEci9sa2VJSkloTWpqYmFoQklud1lZTT0=" TargetMode="External"/><Relationship Id="rId12" Type="http://schemas.openxmlformats.org/officeDocument/2006/relationships/hyperlink" Target="https://link.springer.com/article/10.1007/s40808-021-0126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uthor/37086126176" TargetMode="External"/><Relationship Id="rId1" Type="http://schemas.openxmlformats.org/officeDocument/2006/relationships/customXml" Target="../customXml/item1.xml"/><Relationship Id="rId6" Type="http://schemas.openxmlformats.org/officeDocument/2006/relationships/hyperlink" Target="https://sciprofiles.com/profile/776917" TargetMode="External"/><Relationship Id="rId11" Type="http://schemas.openxmlformats.org/officeDocument/2006/relationships/hyperlink" Target="https://link.springer.com/article/10.1007/s40808-021-01266-6" TargetMode="External"/><Relationship Id="rId5" Type="http://schemas.openxmlformats.org/officeDocument/2006/relationships/hyperlink" Target="https://sciprofiles.com/profile/author/QUJtaCtkL093QXdTbnBMRmFCVTk4SE9CQVlzVTBTVm1weXNUVCswMjFwND0=" TargetMode="External"/><Relationship Id="rId15" Type="http://schemas.openxmlformats.org/officeDocument/2006/relationships/hyperlink" Target="https://ieeexplore.ieee.org/author/37279696100" TargetMode="External"/><Relationship Id="rId10" Type="http://schemas.openxmlformats.org/officeDocument/2006/relationships/hyperlink" Target="https://sciprofiles.com/profile/110513" TargetMode="External"/><Relationship Id="rId4" Type="http://schemas.openxmlformats.org/officeDocument/2006/relationships/webSettings" Target="webSettings.xml"/><Relationship Id="rId9" Type="http://schemas.openxmlformats.org/officeDocument/2006/relationships/hyperlink" Target="https://sciprofiles.com/profile/1169396" TargetMode="External"/><Relationship Id="rId14" Type="http://schemas.openxmlformats.org/officeDocument/2006/relationships/hyperlink" Target="https://ieeexplore.ieee.org/author/3708799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15BD3-00C1-49FD-9C5B-E1360727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M</dc:creator>
  <cp:keywords/>
  <dc:description/>
  <cp:lastModifiedBy>karthiga</cp:lastModifiedBy>
  <cp:revision>10</cp:revision>
  <dcterms:created xsi:type="dcterms:W3CDTF">2022-09-20T07:19:00Z</dcterms:created>
  <dcterms:modified xsi:type="dcterms:W3CDTF">2022-09-27T23:14:00Z</dcterms:modified>
</cp:coreProperties>
</file>