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492D" w14:textId="77777777" w:rsidR="002B3973" w:rsidRDefault="00000000">
      <w:pPr>
        <w:pStyle w:val="Title"/>
      </w:pPr>
      <w:r>
        <w:t>Emerging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fire</w:t>
      </w:r>
    </w:p>
    <w:p w14:paraId="21710669" w14:textId="77777777" w:rsidR="002B3973" w:rsidRDefault="002B3973">
      <w:pPr>
        <w:pStyle w:val="BodyText"/>
        <w:spacing w:before="3"/>
        <w:rPr>
          <w:b/>
          <w:sz w:val="27"/>
        </w:rPr>
      </w:pPr>
    </w:p>
    <w:p w14:paraId="080FB36E" w14:textId="77777777" w:rsidR="002B3973" w:rsidRDefault="00000000">
      <w:pPr>
        <w:pStyle w:val="Heading1"/>
        <w:spacing w:line="477" w:lineRule="auto"/>
        <w:ind w:left="1506" w:right="4699" w:firstLine="490"/>
      </w:pPr>
      <w:r>
        <w:t>MODEL BUILDING</w:t>
      </w:r>
      <w:r>
        <w:rPr>
          <w:spacing w:val="1"/>
        </w:rPr>
        <w:t xml:space="preserve"> </w:t>
      </w: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27"/>
      </w:tblGrid>
      <w:tr w:rsidR="002B3973" w14:paraId="4F6BB2B6" w14:textId="77777777">
        <w:trPr>
          <w:trHeight w:val="350"/>
        </w:trPr>
        <w:tc>
          <w:tcPr>
            <w:tcW w:w="4532" w:type="dxa"/>
          </w:tcPr>
          <w:p w14:paraId="5D6328CC" w14:textId="77777777" w:rsidR="002B3973" w:rsidRDefault="00000000">
            <w:pPr>
              <w:pStyle w:val="TableParagraph"/>
              <w:ind w:left="13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27" w:type="dxa"/>
          </w:tcPr>
          <w:p w14:paraId="40210FE6" w14:textId="0840B6A9" w:rsidR="002B3973" w:rsidRPr="00BA7B78" w:rsidRDefault="00000000">
            <w:pPr>
              <w:pStyle w:val="TableParagraph"/>
              <w:spacing w:before="9"/>
            </w:pPr>
            <w:r w:rsidRPr="00BA7B78">
              <w:t>PNT2022TMID</w:t>
            </w:r>
            <w:r w:rsidR="00BA7B78" w:rsidRPr="00BA7B78">
              <w:t>17141</w:t>
            </w:r>
          </w:p>
        </w:tc>
      </w:tr>
      <w:tr w:rsidR="002B3973" w14:paraId="259C09CC" w14:textId="77777777">
        <w:trPr>
          <w:trHeight w:val="575"/>
        </w:trPr>
        <w:tc>
          <w:tcPr>
            <w:tcW w:w="4532" w:type="dxa"/>
          </w:tcPr>
          <w:p w14:paraId="71B3C6E2" w14:textId="77777777" w:rsidR="002B3973" w:rsidRDefault="00000000">
            <w:pPr>
              <w:pStyle w:val="TableParagraph"/>
              <w:ind w:left="13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27" w:type="dxa"/>
          </w:tcPr>
          <w:p w14:paraId="18E1B2FB" w14:textId="77777777" w:rsidR="002B3973" w:rsidRDefault="00000000">
            <w:pPr>
              <w:pStyle w:val="TableParagraph"/>
              <w:spacing w:line="242" w:lineRule="auto"/>
              <w:ind w:right="262"/>
            </w:pPr>
            <w:r>
              <w:t>Emerging methods for early detection of forest</w:t>
            </w:r>
            <w:r>
              <w:rPr>
                <w:spacing w:val="-52"/>
              </w:rPr>
              <w:t xml:space="preserve"> </w:t>
            </w:r>
            <w:r>
              <w:t>fire</w:t>
            </w:r>
          </w:p>
        </w:tc>
      </w:tr>
    </w:tbl>
    <w:p w14:paraId="6E309CF1" w14:textId="77777777" w:rsidR="002B3973" w:rsidRDefault="002B3973">
      <w:pPr>
        <w:pStyle w:val="BodyText"/>
        <w:spacing w:before="3"/>
        <w:rPr>
          <w:b/>
          <w:sz w:val="39"/>
        </w:rPr>
      </w:pPr>
    </w:p>
    <w:p w14:paraId="5A01AE7A" w14:textId="77777777" w:rsidR="002B3973" w:rsidRDefault="00000000">
      <w:pPr>
        <w:pStyle w:val="Heading2"/>
        <w:jc w:val="both"/>
        <w:rPr>
          <w:b w:val="0"/>
        </w:rPr>
      </w:pPr>
      <w:r>
        <w:t>INITIALILIZING</w:t>
      </w:r>
      <w:r>
        <w:rPr>
          <w:spacing w:val="-1"/>
        </w:rPr>
        <w:t xml:space="preserve"> </w:t>
      </w:r>
      <w:r>
        <w:t xml:space="preserve">THE  </w:t>
      </w:r>
      <w:r>
        <w:rPr>
          <w:spacing w:val="1"/>
        </w:rPr>
        <w:t xml:space="preserve"> </w:t>
      </w:r>
      <w:r>
        <w:t>MODEL:</w:t>
      </w:r>
      <w:r>
        <w:rPr>
          <w:spacing w:val="-1"/>
        </w:rPr>
        <w:t xml:space="preserve"> </w:t>
      </w:r>
      <w:proofErr w:type="spellStart"/>
      <w:r>
        <w:rPr>
          <w:b w:val="0"/>
        </w:rPr>
        <w:t>keras</w:t>
      </w:r>
      <w:proofErr w:type="spellEnd"/>
    </w:p>
    <w:p w14:paraId="0D8F71F0" w14:textId="77777777" w:rsidR="002B3973" w:rsidRDefault="00000000">
      <w:pPr>
        <w:pStyle w:val="BodyText"/>
        <w:spacing w:before="159"/>
        <w:ind w:left="115"/>
        <w:jc w:val="both"/>
      </w:pPr>
      <w:r>
        <w:t>has 2</w:t>
      </w:r>
      <w:r>
        <w:rPr>
          <w:spacing w:val="-1"/>
        </w:rPr>
        <w:t xml:space="preserve"> </w:t>
      </w:r>
      <w:r>
        <w:t>ways to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network:</w:t>
      </w:r>
    </w:p>
    <w:p w14:paraId="5312C214" w14:textId="77777777" w:rsidR="002B3973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64"/>
        <w:ind w:hanging="361"/>
        <w:rPr>
          <w:sz w:val="24"/>
        </w:rPr>
      </w:pPr>
      <w:r>
        <w:rPr>
          <w:sz w:val="24"/>
        </w:rPr>
        <w:t>Sequential</w:t>
      </w:r>
    </w:p>
    <w:p w14:paraId="11AC5475" w14:textId="77777777" w:rsidR="002B3973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</w:p>
    <w:p w14:paraId="1B30C228" w14:textId="77777777" w:rsidR="002B3973" w:rsidRDefault="00000000">
      <w:pPr>
        <w:pStyle w:val="BodyText"/>
        <w:spacing w:before="159" w:line="247" w:lineRule="auto"/>
        <w:ind w:left="115" w:right="779" w:hanging="10"/>
        <w:jc w:val="both"/>
      </w:pPr>
      <w:r>
        <w:t>The Sequential class is used to define linear initializations of network layers which then,</w:t>
      </w:r>
      <w:r>
        <w:rPr>
          <w:spacing w:val="1"/>
        </w:rPr>
        <w:t xml:space="preserve"> </w:t>
      </w:r>
      <w:r>
        <w:t>collectively, constitute a model. In our example below, we will use the Sequential constructor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model, which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layers added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() method.</w:t>
      </w:r>
    </w:p>
    <w:p w14:paraId="38952E1B" w14:textId="77777777" w:rsidR="002B3973" w:rsidRDefault="00000000">
      <w:pPr>
        <w:pStyle w:val="BodyText"/>
        <w:spacing w:before="152"/>
        <w:ind w:left="105"/>
        <w:jc w:val="both"/>
      </w:pPr>
      <w:r>
        <w:t>Now,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model.</w:t>
      </w:r>
    </w:p>
    <w:p w14:paraId="4E1696C7" w14:textId="77777777" w:rsidR="002B3973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782E52" wp14:editId="0895FD86">
            <wp:simplePos x="0" y="0"/>
            <wp:positionH relativeFrom="page">
              <wp:posOffset>1147115</wp:posOffset>
            </wp:positionH>
            <wp:positionV relativeFrom="paragraph">
              <wp:posOffset>111084</wp:posOffset>
            </wp:positionV>
            <wp:extent cx="4897051" cy="1578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051" cy="157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D2BA936" wp14:editId="0F076AEA">
            <wp:simplePos x="0" y="0"/>
            <wp:positionH relativeFrom="page">
              <wp:posOffset>958214</wp:posOffset>
            </wp:positionH>
            <wp:positionV relativeFrom="paragraph">
              <wp:posOffset>1908977</wp:posOffset>
            </wp:positionV>
            <wp:extent cx="5609070" cy="28622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070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32962" w14:textId="77777777" w:rsidR="002B3973" w:rsidRDefault="002B3973">
      <w:pPr>
        <w:pStyle w:val="BodyText"/>
        <w:spacing w:before="2"/>
      </w:pPr>
    </w:p>
    <w:p w14:paraId="35776D51" w14:textId="77777777" w:rsidR="002B3973" w:rsidRDefault="002B3973">
      <w:pPr>
        <w:sectPr w:rsidR="002B3973">
          <w:type w:val="continuous"/>
          <w:pgSz w:w="11910" w:h="16840"/>
          <w:pgMar w:top="138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A998AA" w14:textId="77777777" w:rsidR="002B3973" w:rsidRDefault="00000000">
      <w:pPr>
        <w:pStyle w:val="Heading1"/>
        <w:spacing w:before="74"/>
      </w:pPr>
      <w:r>
        <w:lastRenderedPageBreak/>
        <w:t>APPLYING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dataset:</w:t>
      </w:r>
    </w:p>
    <w:p w14:paraId="22527C3D" w14:textId="77777777" w:rsidR="002B3973" w:rsidRDefault="00000000">
      <w:pPr>
        <w:spacing w:before="175" w:after="18"/>
        <w:ind w:left="105"/>
        <w:rPr>
          <w:sz w:val="24"/>
        </w:rPr>
      </w:pP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</w:p>
    <w:p w14:paraId="5174F8C4" w14:textId="77777777" w:rsidR="002B3973" w:rsidRDefault="00000000">
      <w:pPr>
        <w:pStyle w:val="BodyText"/>
        <w:ind w:left="185"/>
        <w:rPr>
          <w:sz w:val="20"/>
        </w:rPr>
      </w:pPr>
      <w:r>
        <w:rPr>
          <w:noProof/>
          <w:sz w:val="20"/>
        </w:rPr>
        <w:drawing>
          <wp:inline distT="0" distB="0" distL="0" distR="0" wp14:anchorId="2A9D54DF" wp14:editId="70CDBBE3">
            <wp:extent cx="5721800" cy="23574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800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516C" w14:textId="77777777" w:rsidR="002B3973" w:rsidRDefault="00000000">
      <w:pPr>
        <w:pStyle w:val="Heading1"/>
        <w:spacing w:before="167"/>
      </w:pPr>
      <w:r>
        <w:t>APPLYING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64"/>
        </w:rPr>
        <w:t xml:space="preserve"> </w:t>
      </w:r>
      <w:r>
        <w:t>dataset:</w:t>
      </w:r>
    </w:p>
    <w:p w14:paraId="15D84406" w14:textId="77777777" w:rsidR="002B3973" w:rsidRDefault="00000000">
      <w:pPr>
        <w:spacing w:before="151"/>
        <w:ind w:left="165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4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14:paraId="24B65EF7" w14:textId="77777777" w:rsidR="002B3973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ADDB3E" wp14:editId="6BC0A307">
            <wp:simplePos x="0" y="0"/>
            <wp:positionH relativeFrom="page">
              <wp:posOffset>955675</wp:posOffset>
            </wp:positionH>
            <wp:positionV relativeFrom="paragraph">
              <wp:posOffset>102241</wp:posOffset>
            </wp:positionV>
            <wp:extent cx="5717780" cy="11477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780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5F9D5" w14:textId="77777777" w:rsidR="002B3973" w:rsidRDefault="002B3973">
      <w:pPr>
        <w:pStyle w:val="BodyText"/>
        <w:rPr>
          <w:sz w:val="26"/>
        </w:rPr>
      </w:pPr>
    </w:p>
    <w:p w14:paraId="7A2E1A85" w14:textId="77777777" w:rsidR="002B3973" w:rsidRDefault="002B3973">
      <w:pPr>
        <w:pStyle w:val="BodyText"/>
        <w:rPr>
          <w:sz w:val="26"/>
        </w:rPr>
      </w:pPr>
    </w:p>
    <w:p w14:paraId="55BC5EB8" w14:textId="77777777" w:rsidR="002B3973" w:rsidRDefault="002B3973">
      <w:pPr>
        <w:pStyle w:val="BodyText"/>
        <w:spacing w:before="3"/>
        <w:rPr>
          <w:sz w:val="36"/>
        </w:rPr>
      </w:pPr>
    </w:p>
    <w:p w14:paraId="368AA32B" w14:textId="77777777" w:rsidR="002B3973" w:rsidRDefault="00000000">
      <w:pPr>
        <w:pStyle w:val="Heading1"/>
      </w:pPr>
      <w:r>
        <w:rPr>
          <w:noProof/>
        </w:rPr>
        <w:drawing>
          <wp:anchor distT="0" distB="0" distL="0" distR="0" simplePos="0" relativeHeight="3" behindDoc="0" locked="0" layoutInCell="1" allowOverlap="1" wp14:anchorId="583B24A6" wp14:editId="6FF9DDBA">
            <wp:simplePos x="0" y="0"/>
            <wp:positionH relativeFrom="page">
              <wp:posOffset>1401758</wp:posOffset>
            </wp:positionH>
            <wp:positionV relativeFrom="paragraph">
              <wp:posOffset>221238</wp:posOffset>
            </wp:positionV>
            <wp:extent cx="5634486" cy="26700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486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LIBRARIES:</w:t>
      </w:r>
    </w:p>
    <w:p w14:paraId="7FA278CA" w14:textId="77777777" w:rsidR="002B3973" w:rsidRDefault="002B3973">
      <w:pPr>
        <w:sectPr w:rsidR="002B3973">
          <w:pgSz w:w="11910" w:h="16840"/>
          <w:pgMar w:top="138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00EB3A" w14:textId="77777777" w:rsidR="002B3973" w:rsidRDefault="00000000">
      <w:pPr>
        <w:pStyle w:val="Heading2"/>
        <w:spacing w:before="71"/>
        <w:ind w:left="120"/>
      </w:pPr>
      <w:r>
        <w:lastRenderedPageBreak/>
        <w:t>INITIALIZING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MODEL:</w:t>
      </w:r>
    </w:p>
    <w:p w14:paraId="194CBDB4" w14:textId="77777777" w:rsidR="002B3973" w:rsidRDefault="002B3973">
      <w:pPr>
        <w:pStyle w:val="BodyText"/>
        <w:rPr>
          <w:b/>
          <w:sz w:val="20"/>
        </w:rPr>
      </w:pPr>
    </w:p>
    <w:p w14:paraId="30166D9F" w14:textId="77777777" w:rsidR="002B3973" w:rsidRDefault="00000000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BC1836" wp14:editId="4DF9C255">
            <wp:simplePos x="0" y="0"/>
            <wp:positionH relativeFrom="page">
              <wp:posOffset>1222478</wp:posOffset>
            </wp:positionH>
            <wp:positionV relativeFrom="paragraph">
              <wp:posOffset>151491</wp:posOffset>
            </wp:positionV>
            <wp:extent cx="5174184" cy="7858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184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3973">
      <w:pgSz w:w="11910" w:h="16840"/>
      <w:pgMar w:top="1380" w:right="6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4529"/>
    <w:multiLevelType w:val="hybridMultilevel"/>
    <w:tmpl w:val="EAD80AAE"/>
    <w:lvl w:ilvl="0" w:tplc="30DCF89C">
      <w:numFmt w:val="bullet"/>
      <w:lvlText w:val="•"/>
      <w:lvlJc w:val="left"/>
      <w:pPr>
        <w:ind w:left="841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628E7DA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21AE50F6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64545058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BF06FB44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241218C8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1ED05FF6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 w:tplc="CA3CFDAE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8" w:tplc="8F006E9A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183148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3973"/>
    <w:rsid w:val="002B3973"/>
    <w:rsid w:val="00BA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4E71"/>
  <w15:docId w15:val="{CB3839B9-66EB-4BF1-8E7D-9396201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59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733</Characters>
  <Application>Microsoft Office Word</Application>
  <DocSecurity>0</DocSecurity>
  <Lines>6</Lines>
  <Paragraphs>1</Paragraphs>
  <ScaleCrop>false</ScaleCrop>
  <Company>PerkedleApps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2022-11-19T15:52:00Z</dcterms:created>
  <dcterms:modified xsi:type="dcterms:W3CDTF">2022-11-19T15:57:00Z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