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BB76" w14:textId="77777777" w:rsidR="005D383B" w:rsidRDefault="00000000">
      <w:pPr>
        <w:pStyle w:val="Title"/>
        <w:spacing w:before="59" w:after="4" w:line="480" w:lineRule="auto"/>
        <w:ind w:left="3152" w:right="1566"/>
      </w:pPr>
      <w:r>
        <w:t>Emerging methods for early detection of forest fire</w:t>
      </w:r>
      <w:r>
        <w:rPr>
          <w:spacing w:val="-67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REQUISITES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5D383B" w14:paraId="543FA9D8" w14:textId="77777777">
        <w:trPr>
          <w:trHeight w:val="480"/>
        </w:trPr>
        <w:tc>
          <w:tcPr>
            <w:tcW w:w="4512" w:type="dxa"/>
          </w:tcPr>
          <w:p w14:paraId="6A2171A3" w14:textId="77777777" w:rsidR="005D383B" w:rsidRDefault="00000000">
            <w:pPr>
              <w:pStyle w:val="TableParagraph"/>
              <w:spacing w:before="74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7" w:type="dxa"/>
          </w:tcPr>
          <w:p w14:paraId="201156E7" w14:textId="57FB00BE" w:rsidR="005D383B" w:rsidRPr="00FF3789" w:rsidRDefault="00000000">
            <w:pPr>
              <w:pStyle w:val="TableParagraph"/>
              <w:spacing w:before="78"/>
            </w:pPr>
            <w:r w:rsidRPr="00FF3789">
              <w:t>PNT2022TMID</w:t>
            </w:r>
            <w:r w:rsidR="00FF3789" w:rsidRPr="00FF3789">
              <w:t>17141</w:t>
            </w:r>
          </w:p>
        </w:tc>
      </w:tr>
      <w:tr w:rsidR="005D383B" w14:paraId="1BEB8827" w14:textId="77777777">
        <w:trPr>
          <w:trHeight w:val="705"/>
        </w:trPr>
        <w:tc>
          <w:tcPr>
            <w:tcW w:w="4512" w:type="dxa"/>
          </w:tcPr>
          <w:p w14:paraId="296399B7" w14:textId="77777777" w:rsidR="005D383B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7" w:type="dxa"/>
          </w:tcPr>
          <w:p w14:paraId="6D0CB794" w14:textId="77777777" w:rsidR="005D383B" w:rsidRDefault="00000000">
            <w:pPr>
              <w:pStyle w:val="TableParagraph"/>
              <w:spacing w:line="261" w:lineRule="auto"/>
              <w:ind w:right="210"/>
            </w:pPr>
            <w:r>
              <w:t>Emerging methods for Early detection of 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</w:p>
        </w:tc>
      </w:tr>
    </w:tbl>
    <w:p w14:paraId="35D2FC7C" w14:textId="77777777" w:rsidR="005D383B" w:rsidRDefault="00000000">
      <w:pPr>
        <w:pStyle w:val="Title"/>
        <w:ind w:firstLine="0"/>
      </w:pPr>
      <w:r>
        <w:rPr>
          <w:color w:val="0D0D0D"/>
        </w:rPr>
        <w:t>Pre-Requisites:</w:t>
      </w:r>
    </w:p>
    <w:p w14:paraId="7A2D0359" w14:textId="77777777" w:rsidR="005D383B" w:rsidRDefault="00000000">
      <w:pPr>
        <w:spacing w:before="134" w:line="283" w:lineRule="auto"/>
        <w:ind w:left="100" w:right="1277"/>
        <w:rPr>
          <w:b/>
          <w:sz w:val="24"/>
        </w:rPr>
      </w:pPr>
      <w:r>
        <w:rPr>
          <w:b/>
          <w:sz w:val="24"/>
        </w:rPr>
        <w:t xml:space="preserve">To complete this </w:t>
      </w:r>
      <w:proofErr w:type="gramStart"/>
      <w:r>
        <w:rPr>
          <w:b/>
          <w:sz w:val="24"/>
        </w:rPr>
        <w:t>project</w:t>
      </w:r>
      <w:proofErr w:type="gramEnd"/>
      <w:r>
        <w:rPr>
          <w:b/>
          <w:sz w:val="24"/>
        </w:rPr>
        <w:t xml:space="preserve"> we should have the following software and packages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Anaconda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Navigator:</w:t>
      </w:r>
    </w:p>
    <w:p w14:paraId="2BE67986" w14:textId="77777777" w:rsidR="005D383B" w:rsidRDefault="00000000">
      <w:pPr>
        <w:pStyle w:val="BodyText"/>
        <w:spacing w:line="252" w:lineRule="auto"/>
        <w:ind w:left="110" w:right="128" w:hanging="10"/>
        <w:jc w:val="both"/>
      </w:pPr>
      <w:r>
        <w:rPr>
          <w:color w:val="35465C"/>
        </w:rPr>
        <w:t>Anaconda Navigator is a free and open-source distribution of the Python and R programming</w:t>
      </w:r>
      <w:r>
        <w:rPr>
          <w:color w:val="35465C"/>
          <w:spacing w:val="1"/>
        </w:rPr>
        <w:t xml:space="preserve"> </w:t>
      </w:r>
      <w:r>
        <w:rPr>
          <w:color w:val="0D0D0D"/>
        </w:rPr>
        <w:t>languages for data science and machine learning related applications. It can be installed 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Windows,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Linux,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macOS.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Conda</w:t>
      </w:r>
      <w:proofErr w:type="spellEnd"/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open-source,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cross-platform,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package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Anaconda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very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nice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tools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JupyterLab</w:t>
      </w:r>
      <w:proofErr w:type="spellEnd"/>
      <w:r>
        <w:rPr>
          <w:color w:val="0D0D0D"/>
        </w:rPr>
        <w:t>,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Notebook,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QtConsole</w:t>
      </w:r>
      <w:proofErr w:type="spellEnd"/>
      <w:r>
        <w:rPr>
          <w:color w:val="0D0D0D"/>
        </w:rPr>
        <w:t>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Spyder,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Glueviz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Orange,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Rstudio</w:t>
      </w:r>
      <w:proofErr w:type="spellEnd"/>
      <w:r>
        <w:rPr>
          <w:color w:val="0D0D0D"/>
        </w:rPr>
        <w:t>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Visual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Studio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Code.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project,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Jupiter notebook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 xml:space="preserve">and </w:t>
      </w:r>
      <w:proofErr w:type="spellStart"/>
      <w:r>
        <w:rPr>
          <w:color w:val="0D0D0D"/>
        </w:rPr>
        <w:t>spyder</w:t>
      </w:r>
      <w:proofErr w:type="spellEnd"/>
    </w:p>
    <w:p w14:paraId="43D0DDD3" w14:textId="77777777" w:rsidR="005D383B" w:rsidRDefault="005D383B">
      <w:pPr>
        <w:pStyle w:val="BodyText"/>
        <w:ind w:left="0" w:firstLine="0"/>
        <w:rPr>
          <w:sz w:val="26"/>
        </w:rPr>
      </w:pPr>
    </w:p>
    <w:p w14:paraId="3EDAC0D1" w14:textId="77777777" w:rsidR="005D383B" w:rsidRDefault="005D383B">
      <w:pPr>
        <w:pStyle w:val="BodyText"/>
        <w:spacing w:before="3"/>
        <w:ind w:left="0" w:firstLine="0"/>
        <w:rPr>
          <w:sz w:val="29"/>
        </w:rPr>
      </w:pPr>
    </w:p>
    <w:p w14:paraId="6923F19B" w14:textId="77777777" w:rsidR="005D383B" w:rsidRDefault="00000000">
      <w:pPr>
        <w:pStyle w:val="BodyText"/>
        <w:spacing w:line="252" w:lineRule="auto"/>
        <w:ind w:left="110" w:right="127" w:hanging="10"/>
        <w:jc w:val="both"/>
      </w:pPr>
      <w:r>
        <w:rPr>
          <w:b/>
          <w:color w:val="0D0D0D"/>
        </w:rPr>
        <w:t xml:space="preserve">Tensor flow: </w:t>
      </w:r>
      <w:r>
        <w:rPr>
          <w:color w:val="0D0D0D"/>
        </w:rPr>
        <w:t>TensorFlow is an end-to-end open-source platform for machine learning. It 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comprehensive, flexible ecosystem of tools, libraries, and community resources that lets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push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state-of-the-art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easily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deploy</w:t>
      </w:r>
      <w:r>
        <w:rPr>
          <w:color w:val="0D0D0D"/>
          <w:spacing w:val="-57"/>
        </w:rPr>
        <w:t xml:space="preserve"> </w:t>
      </w:r>
      <w:proofErr w:type="spellStart"/>
      <w:r>
        <w:rPr>
          <w:color w:val="0D0D0D"/>
        </w:rPr>
        <w:t>MLpowered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applications.</w:t>
      </w:r>
    </w:p>
    <w:p w14:paraId="22F8C5CA" w14:textId="77777777" w:rsidR="005D383B" w:rsidRDefault="005D383B">
      <w:pPr>
        <w:pStyle w:val="BodyText"/>
        <w:spacing w:before="1"/>
        <w:ind w:left="0" w:firstLine="0"/>
        <w:rPr>
          <w:sz w:val="27"/>
        </w:rPr>
      </w:pPr>
    </w:p>
    <w:p w14:paraId="3CC8A13D" w14:textId="77777777" w:rsidR="005D383B" w:rsidRDefault="00000000">
      <w:pPr>
        <w:pStyle w:val="BodyText"/>
        <w:spacing w:line="252" w:lineRule="auto"/>
        <w:ind w:left="110" w:right="126" w:hanging="10"/>
        <w:jc w:val="both"/>
      </w:pPr>
      <w:proofErr w:type="spellStart"/>
      <w:r>
        <w:rPr>
          <w:b/>
          <w:color w:val="0D0D0D"/>
        </w:rPr>
        <w:t>Keras</w:t>
      </w:r>
      <w:proofErr w:type="spellEnd"/>
      <w:r>
        <w:rPr>
          <w:b/>
          <w:color w:val="0D0D0D"/>
        </w:rPr>
        <w:t xml:space="preserve">: </w:t>
      </w:r>
      <w:proofErr w:type="spellStart"/>
      <w:r>
        <w:rPr>
          <w:color w:val="0D0D0D"/>
        </w:rPr>
        <w:t>Keras</w:t>
      </w:r>
      <w:proofErr w:type="spellEnd"/>
      <w:r>
        <w:rPr>
          <w:color w:val="0D0D0D"/>
        </w:rPr>
        <w:t xml:space="preserve"> leverages various optimization techniques to make high-level neural network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easier and 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performant. 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supports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following features:</w:t>
      </w:r>
    </w:p>
    <w:p w14:paraId="77DE663E" w14:textId="77777777" w:rsidR="005D383B" w:rsidRDefault="005D383B">
      <w:pPr>
        <w:pStyle w:val="BodyText"/>
        <w:ind w:left="0" w:firstLine="0"/>
      </w:pPr>
    </w:p>
    <w:p w14:paraId="2A05447F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0"/>
        <w:ind w:hanging="361"/>
        <w:rPr>
          <w:sz w:val="24"/>
        </w:rPr>
      </w:pPr>
      <w:r>
        <w:rPr>
          <w:color w:val="0D0D0D"/>
          <w:sz w:val="24"/>
        </w:rPr>
        <w:t>Consistent,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simple,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extensible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API.</w:t>
      </w:r>
    </w:p>
    <w:p w14:paraId="27218C3D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ind w:hanging="361"/>
        <w:rPr>
          <w:sz w:val="24"/>
        </w:rPr>
      </w:pPr>
      <w:r>
        <w:rPr>
          <w:color w:val="0D0D0D"/>
          <w:sz w:val="24"/>
        </w:rPr>
        <w:t>Minimal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structure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-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easy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achieve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result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without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frills.</w:t>
      </w:r>
    </w:p>
    <w:p w14:paraId="4D0DBA4E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ind w:hanging="361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supports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platforms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backends.</w:t>
      </w:r>
    </w:p>
    <w:p w14:paraId="22B11A61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ind w:hanging="361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is 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user-friendly framework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runs 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both CPU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GPU.</w:t>
      </w:r>
    </w:p>
    <w:p w14:paraId="7F4DBF1F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30"/>
        <w:ind w:hanging="361"/>
        <w:rPr>
          <w:sz w:val="24"/>
        </w:rPr>
      </w:pPr>
      <w:r>
        <w:rPr>
          <w:color w:val="0D0D0D"/>
          <w:sz w:val="24"/>
        </w:rPr>
        <w:t>Highly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scalability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computation.</w:t>
      </w:r>
    </w:p>
    <w:p w14:paraId="64A9F7D4" w14:textId="77777777" w:rsidR="005D383B" w:rsidRDefault="005D383B">
      <w:pPr>
        <w:pStyle w:val="BodyText"/>
        <w:spacing w:before="4"/>
        <w:ind w:left="0" w:firstLine="0"/>
        <w:rPr>
          <w:sz w:val="23"/>
        </w:rPr>
      </w:pPr>
    </w:p>
    <w:p w14:paraId="67956BAF" w14:textId="77777777" w:rsidR="005D383B" w:rsidRDefault="00000000">
      <w:pPr>
        <w:pStyle w:val="BodyText"/>
        <w:spacing w:line="252" w:lineRule="auto"/>
        <w:ind w:left="110" w:right="129" w:hanging="10"/>
        <w:jc w:val="both"/>
      </w:pPr>
      <w:r>
        <w:rPr>
          <w:color w:val="0D0D0D"/>
        </w:rPr>
        <w:t>open cv: OpenCV is a library of programming functions mainly aimed at real-time computer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vision</w:t>
      </w:r>
    </w:p>
    <w:p w14:paraId="6A511973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226"/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z w:val="24"/>
        </w:rPr>
        <w:t>numpy</w:t>
      </w:r>
      <w:proofErr w:type="spellEnd"/>
      <w:r>
        <w:rPr>
          <w:color w:val="0D0D0D"/>
          <w:sz w:val="24"/>
        </w:rPr>
        <w:t>”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 xml:space="preserve">enter. </w:t>
      </w:r>
      <w:r>
        <w:rPr>
          <w:rFonts w:ascii="Segoe UI Symbol" w:hAnsi="Segoe UI Symbol"/>
          <w:color w:val="0D0D0D"/>
          <w:sz w:val="20"/>
        </w:rPr>
        <w:t>•</w:t>
      </w:r>
      <w:r>
        <w:rPr>
          <w:rFonts w:ascii="Segoe UI Symbol" w:hAnsi="Segoe UI Symbol"/>
          <w:color w:val="0D0D0D"/>
          <w:spacing w:val="1"/>
          <w:sz w:val="20"/>
        </w:rPr>
        <w:t xml:space="preserve"> </w:t>
      </w: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pandas”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444A3ACD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69"/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matplotlib”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6EBEA522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69"/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scikit-learn”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22D20150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59" w:line="252" w:lineRule="auto"/>
        <w:ind w:right="129"/>
        <w:rPr>
          <w:sz w:val="24"/>
        </w:rPr>
      </w:pPr>
      <w:r>
        <w:rPr>
          <w:color w:val="0D0D0D"/>
          <w:sz w:val="24"/>
        </w:rPr>
        <w:t xml:space="preserve">Type "pip install </w:t>
      </w:r>
      <w:proofErr w:type="spellStart"/>
      <w:r>
        <w:rPr>
          <w:color w:val="0D0D0D"/>
          <w:sz w:val="24"/>
        </w:rPr>
        <w:t>tensorflow</w:t>
      </w:r>
      <w:proofErr w:type="spellEnd"/>
      <w:r>
        <w:rPr>
          <w:color w:val="0D0D0D"/>
          <w:sz w:val="24"/>
        </w:rPr>
        <w:t xml:space="preserve">==1.14.0” and click enter. </w:t>
      </w:r>
      <w:r>
        <w:rPr>
          <w:rFonts w:ascii="Segoe UI Symbol" w:hAnsi="Segoe UI Symbol"/>
          <w:color w:val="0D0D0D"/>
          <w:sz w:val="20"/>
        </w:rPr>
        <w:t>•</w:t>
      </w:r>
      <w:r>
        <w:rPr>
          <w:rFonts w:ascii="Segoe UI Symbol" w:hAnsi="Segoe UI Symbol"/>
          <w:color w:val="0D0D0D"/>
          <w:spacing w:val="1"/>
          <w:sz w:val="20"/>
        </w:rPr>
        <w:t xml:space="preserve"> </w:t>
      </w:r>
      <w:r>
        <w:rPr>
          <w:color w:val="0D0D0D"/>
          <w:sz w:val="24"/>
        </w:rPr>
        <w:t xml:space="preserve">Type "pip install </w:t>
      </w:r>
      <w:proofErr w:type="spellStart"/>
      <w:r>
        <w:rPr>
          <w:color w:val="0D0D0D"/>
          <w:sz w:val="24"/>
        </w:rPr>
        <w:t>keras</w:t>
      </w:r>
      <w:proofErr w:type="spellEnd"/>
      <w:r>
        <w:rPr>
          <w:color w:val="0D0D0D"/>
          <w:sz w:val="24"/>
        </w:rPr>
        <w:t>=2.2.4”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 enter.</w:t>
      </w:r>
    </w:p>
    <w:p w14:paraId="6D892C8E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11"/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z w:val="24"/>
        </w:rPr>
        <w:t>opencv</w:t>
      </w:r>
      <w:proofErr w:type="spellEnd"/>
      <w:r>
        <w:rPr>
          <w:color w:val="0D0D0D"/>
          <w:sz w:val="24"/>
        </w:rPr>
        <w:t>-python”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427F4344" w14:textId="77777777" w:rsidR="005D383B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69"/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Flask”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enter.</w:t>
      </w:r>
    </w:p>
    <w:sectPr w:rsidR="005D383B">
      <w:type w:val="continuous"/>
      <w:pgSz w:w="11910" w:h="16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C42"/>
    <w:multiLevelType w:val="hybridMultilevel"/>
    <w:tmpl w:val="E63661E0"/>
    <w:lvl w:ilvl="0" w:tplc="2B721FD4">
      <w:numFmt w:val="bullet"/>
      <w:lvlText w:val="•"/>
      <w:lvlJc w:val="left"/>
      <w:pPr>
        <w:ind w:left="791" w:hanging="360"/>
      </w:pPr>
      <w:rPr>
        <w:rFonts w:ascii="Arial MT" w:eastAsia="Arial MT" w:hAnsi="Arial MT" w:cs="Arial MT" w:hint="default"/>
        <w:color w:val="0D0D0D"/>
        <w:w w:val="100"/>
        <w:sz w:val="20"/>
        <w:szCs w:val="20"/>
        <w:lang w:val="en-US" w:eastAsia="en-US" w:bidi="ar-SA"/>
      </w:rPr>
    </w:lvl>
    <w:lvl w:ilvl="1" w:tplc="5CB8638A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1BC013C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F121E0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772673A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4E06AF1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FCF4CD84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EB0A7D3E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8" w:tplc="1A5E0B2A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36340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B"/>
    <w:rsid w:val="005D383B"/>
    <w:rsid w:val="00F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033F"/>
  <w15:docId w15:val="{3171237A-1BD8-43B2-9410-DA59B462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hanging="154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7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>PerkedleApps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2022-11-19T16:40:00Z</dcterms:created>
  <dcterms:modified xsi:type="dcterms:W3CDTF">2022-11-19T16:48:00Z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